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C0" w:rsidRPr="00E721FA" w:rsidRDefault="000B52C0" w:rsidP="006A2A7E">
      <w:pPr>
        <w:pBdr>
          <w:bottom w:val="single" w:sz="12" w:space="1" w:color="auto"/>
        </w:pBdr>
        <w:jc w:val="center"/>
        <w:rPr>
          <w:b/>
        </w:rPr>
      </w:pPr>
      <w:r w:rsidRPr="00E721FA">
        <w:rPr>
          <w:b/>
        </w:rPr>
        <w:t xml:space="preserve">Санкт-Петербургский Учебно-методический центр </w:t>
      </w:r>
    </w:p>
    <w:p w:rsidR="000B52C0" w:rsidRPr="00E721FA" w:rsidRDefault="000B52C0" w:rsidP="006A2A7E">
      <w:pPr>
        <w:pBdr>
          <w:bottom w:val="single" w:sz="12" w:space="1" w:color="auto"/>
        </w:pBdr>
        <w:jc w:val="center"/>
        <w:rPr>
          <w:b/>
        </w:rPr>
      </w:pPr>
      <w:r w:rsidRPr="00E721FA">
        <w:rPr>
          <w:b/>
        </w:rPr>
        <w:t>по гражданской обороне</w:t>
      </w:r>
      <w:r w:rsidR="006A2A7E">
        <w:rPr>
          <w:b/>
        </w:rPr>
        <w:t xml:space="preserve"> и</w:t>
      </w:r>
      <w:r w:rsidRPr="00E721FA">
        <w:rPr>
          <w:b/>
        </w:rPr>
        <w:t xml:space="preserve"> чрезвычайным ситуациям </w:t>
      </w:r>
    </w:p>
    <w:p w:rsidR="000B52C0" w:rsidRPr="00E721FA" w:rsidRDefault="006A2A7E" w:rsidP="006A2A7E">
      <w:pPr>
        <w:jc w:val="center"/>
        <w:rPr>
          <w:b/>
        </w:rPr>
      </w:pPr>
      <w:r w:rsidRPr="00E721FA">
        <w:rPr>
          <w:noProof/>
        </w:rPr>
        <w:drawing>
          <wp:inline distT="0" distB="0" distL="0" distR="0">
            <wp:extent cx="2124075" cy="1952625"/>
            <wp:effectExtent l="0" t="0" r="0" b="0"/>
            <wp:docPr id="1"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24075" cy="1773238"/>
                      <a:chOff x="0" y="0"/>
                      <a:chExt cx="2124075" cy="1773238"/>
                    </a:xfrm>
                  </a:grpSpPr>
                  <a:grpSp>
                    <a:nvGrpSpPr>
                      <a:cNvPr id="14341" name="Группа 9"/>
                      <a:cNvGrpSpPr>
                        <a:grpSpLocks/>
                      </a:cNvGrpSpPr>
                    </a:nvGrpSpPr>
                    <a:grpSpPr bwMode="auto">
                      <a:xfrm>
                        <a:off x="0" y="0"/>
                        <a:ext cx="2124075" cy="1773238"/>
                        <a:chOff x="0" y="0"/>
                        <a:chExt cx="2123728" cy="1772816"/>
                      </a:xfrm>
                    </a:grpSpPr>
                    <a:pic>
                      <a:nvPicPr>
                        <a:cNvPr id="12" name="Рисунок 11" descr="ЛОГО.tif"/>
                        <a:cNvPicPr/>
                      </a:nvPicPr>
                      <a:blipFill>
                        <a:blip r:embed="rId8"/>
                        <a:stretch>
                          <a:fillRect/>
                        </a:stretch>
                      </a:blipFill>
                      <a:spPr>
                        <a:xfrm>
                          <a:off x="0" y="0"/>
                          <a:ext cx="2123728" cy="1772816"/>
                        </a:xfrm>
                        <a:prstGeom prst="rect">
                          <a:avLst/>
                        </a:prstGeom>
                        <a:noFill/>
                        <a:ln>
                          <a:noFill/>
                        </a:ln>
                        <a:effectLst>
                          <a:outerShdw blurRad="190500" algn="tl" rotWithShape="0">
                            <a:srgbClr val="000000">
                              <a:alpha val="70000"/>
                            </a:srgbClr>
                          </a:outerShdw>
                        </a:effectLst>
                      </a:spPr>
                    </a:pic>
                    <a:sp>
                      <a:nvSpPr>
                        <a:cNvPr id="13" name="Прямоугольник 12"/>
                        <a:cNvSpPr/>
                      </a:nvSpPr>
                      <a:spPr>
                        <a:xfrm>
                          <a:off x="611088" y="1268111"/>
                          <a:ext cx="865046" cy="217435"/>
                        </a:xfrm>
                        <a:prstGeom prst="rect">
                          <a:avLst/>
                        </a:prstGeom>
                        <a:solidFill>
                          <a:srgbClr val="E57709"/>
                        </a:solidFill>
                        <a:ln>
                          <a:noFill/>
                        </a:ln>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ru-RU" sz="1400" b="1" dirty="0">
                                <a:solidFill>
                                  <a:srgbClr val="FFFF00"/>
                                </a:solidFill>
                                <a:effectLst>
                                  <a:outerShdw blurRad="38100" dist="38100" dir="2700000" algn="tl">
                                    <a:srgbClr val="000000">
                                      <a:alpha val="43137"/>
                                    </a:srgbClr>
                                  </a:outerShdw>
                                </a:effectLst>
                                <a:latin typeface="Arial" pitchFamily="34" charset="0"/>
                                <a:cs typeface="Arial" pitchFamily="34" charset="0"/>
                              </a:rPr>
                              <a:t>ГО ЧС</a:t>
                            </a:r>
                            <a:endParaRPr lang="ru-RU" sz="1400" b="1" dirty="0">
                              <a:solidFill>
                                <a:srgbClr val="FFFF00"/>
                              </a:solidFill>
                              <a:effectLst>
                                <a:outerShdw blurRad="38100" dist="38100" dir="2700000" algn="tl">
                                  <a:srgbClr val="000000">
                                    <a:alpha val="43137"/>
                                  </a:srgbClr>
                                </a:outerShdw>
                              </a:effectLst>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0B52C0" w:rsidRPr="00E721FA" w:rsidRDefault="000B52C0" w:rsidP="00E721FA">
      <w:pPr>
        <w:ind w:left="57" w:firstLine="709"/>
        <w:jc w:val="center"/>
      </w:pPr>
    </w:p>
    <w:p w:rsidR="000B52C0" w:rsidRPr="00E721FA" w:rsidRDefault="000B52C0" w:rsidP="00E721FA">
      <w:pPr>
        <w:ind w:left="57" w:firstLine="709"/>
        <w:jc w:val="center"/>
      </w:pPr>
    </w:p>
    <w:p w:rsidR="000B52C0" w:rsidRPr="00E721FA" w:rsidRDefault="000B52C0" w:rsidP="006A2A7E">
      <w:pPr>
        <w:jc w:val="center"/>
        <w:rPr>
          <w:b/>
          <w:sz w:val="48"/>
          <w:szCs w:val="48"/>
        </w:rPr>
      </w:pPr>
      <w:r w:rsidRPr="00E721FA">
        <w:rPr>
          <w:b/>
          <w:sz w:val="48"/>
          <w:szCs w:val="48"/>
        </w:rPr>
        <w:t>Организация</w:t>
      </w:r>
    </w:p>
    <w:p w:rsidR="000B52C0" w:rsidRPr="00E721FA" w:rsidRDefault="000B52C0" w:rsidP="006A2A7E">
      <w:pPr>
        <w:jc w:val="center"/>
        <w:rPr>
          <w:b/>
          <w:sz w:val="44"/>
          <w:szCs w:val="44"/>
        </w:rPr>
      </w:pPr>
      <w:r w:rsidRPr="00E721FA">
        <w:rPr>
          <w:b/>
          <w:sz w:val="44"/>
          <w:szCs w:val="44"/>
        </w:rPr>
        <w:t xml:space="preserve">дозиметрического </w:t>
      </w:r>
      <w:r w:rsidR="00FD01DD">
        <w:rPr>
          <w:b/>
          <w:sz w:val="44"/>
          <w:szCs w:val="44"/>
        </w:rPr>
        <w:br/>
      </w:r>
      <w:r w:rsidRPr="00E721FA">
        <w:rPr>
          <w:b/>
          <w:sz w:val="44"/>
          <w:szCs w:val="44"/>
        </w:rPr>
        <w:t>и химического контроля</w:t>
      </w:r>
    </w:p>
    <w:p w:rsidR="000B52C0" w:rsidRPr="00E721FA" w:rsidRDefault="000B52C0" w:rsidP="00E721FA">
      <w:pPr>
        <w:ind w:left="57" w:firstLine="709"/>
        <w:jc w:val="center"/>
        <w:rPr>
          <w:b/>
          <w:sz w:val="28"/>
        </w:rPr>
      </w:pPr>
    </w:p>
    <w:p w:rsidR="000B52C0" w:rsidRPr="00E721FA" w:rsidRDefault="000B52C0" w:rsidP="003B16F4">
      <w:pPr>
        <w:jc w:val="center"/>
        <w:rPr>
          <w:b/>
          <w:sz w:val="28"/>
          <w:szCs w:val="28"/>
        </w:rPr>
      </w:pPr>
      <w:r w:rsidRPr="00E721FA">
        <w:rPr>
          <w:b/>
          <w:sz w:val="28"/>
          <w:szCs w:val="28"/>
        </w:rPr>
        <w:t>учебно-методическое пособие</w:t>
      </w:r>
    </w:p>
    <w:p w:rsidR="000B52C0" w:rsidRPr="00E721FA" w:rsidRDefault="000B52C0" w:rsidP="00E721FA">
      <w:pPr>
        <w:ind w:left="57" w:firstLine="709"/>
        <w:jc w:val="center"/>
        <w:rPr>
          <w:b/>
          <w:sz w:val="28"/>
        </w:rPr>
      </w:pPr>
    </w:p>
    <w:p w:rsidR="000B52C0" w:rsidRPr="00E721FA" w:rsidRDefault="000B52C0" w:rsidP="00E721FA">
      <w:pPr>
        <w:ind w:left="57" w:firstLine="709"/>
        <w:jc w:val="center"/>
        <w:rPr>
          <w:b/>
        </w:rPr>
      </w:pPr>
    </w:p>
    <w:p w:rsidR="000B52C0" w:rsidRDefault="000B52C0"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6A2A7E" w:rsidRDefault="006A2A7E" w:rsidP="00E721FA">
      <w:pPr>
        <w:ind w:left="57" w:firstLine="709"/>
        <w:jc w:val="center"/>
        <w:rPr>
          <w:b/>
        </w:rPr>
      </w:pPr>
    </w:p>
    <w:p w:rsidR="003B16F4" w:rsidRPr="00E721FA" w:rsidRDefault="003B16F4" w:rsidP="00E721FA">
      <w:pPr>
        <w:ind w:left="57" w:firstLine="709"/>
        <w:jc w:val="center"/>
        <w:rPr>
          <w:b/>
        </w:rPr>
      </w:pPr>
    </w:p>
    <w:p w:rsidR="000B52C0" w:rsidRPr="006A2A7E" w:rsidRDefault="000B52C0" w:rsidP="006A2A7E">
      <w:pPr>
        <w:jc w:val="center"/>
        <w:rPr>
          <w:b/>
        </w:rPr>
      </w:pPr>
      <w:r w:rsidRPr="006A2A7E">
        <w:rPr>
          <w:b/>
        </w:rPr>
        <w:t>Санкт-Петербург</w:t>
      </w:r>
    </w:p>
    <w:p w:rsidR="000B52C0" w:rsidRPr="006A2A7E" w:rsidRDefault="000B52C0" w:rsidP="006A2A7E">
      <w:pPr>
        <w:jc w:val="center"/>
        <w:rPr>
          <w:b/>
        </w:rPr>
      </w:pPr>
      <w:r w:rsidRPr="006A2A7E">
        <w:rPr>
          <w:b/>
        </w:rPr>
        <w:t>20</w:t>
      </w:r>
      <w:r w:rsidR="00EC1EB0" w:rsidRPr="006A2A7E">
        <w:rPr>
          <w:b/>
        </w:rPr>
        <w:t>17</w:t>
      </w:r>
    </w:p>
    <w:p w:rsidR="003761F0" w:rsidRPr="00F944BF" w:rsidRDefault="003761F0" w:rsidP="00B23D11">
      <w:pPr>
        <w:ind w:right="-256"/>
        <w:rPr>
          <w:bCs/>
          <w:kern w:val="36"/>
          <w:sz w:val="20"/>
          <w:szCs w:val="20"/>
        </w:rPr>
      </w:pPr>
      <w:r w:rsidRPr="00E2746F">
        <w:rPr>
          <w:b/>
          <w:sz w:val="20"/>
          <w:szCs w:val="20"/>
        </w:rPr>
        <w:lastRenderedPageBreak/>
        <w:t xml:space="preserve">Авторы: </w:t>
      </w:r>
      <w:r w:rsidRPr="00E2746F">
        <w:rPr>
          <w:spacing w:val="-12"/>
          <w:sz w:val="20"/>
          <w:szCs w:val="20"/>
        </w:rPr>
        <w:t>И</w:t>
      </w:r>
      <w:r w:rsidRPr="00F944BF">
        <w:rPr>
          <w:bCs/>
          <w:kern w:val="36"/>
          <w:sz w:val="20"/>
          <w:szCs w:val="20"/>
        </w:rPr>
        <w:t>.В.</w:t>
      </w:r>
      <w:r w:rsidR="006A2A7E" w:rsidRPr="00F944BF">
        <w:rPr>
          <w:bCs/>
          <w:kern w:val="36"/>
          <w:sz w:val="20"/>
          <w:szCs w:val="20"/>
        </w:rPr>
        <w:t xml:space="preserve"> </w:t>
      </w:r>
      <w:r w:rsidRPr="00F944BF">
        <w:rPr>
          <w:bCs/>
          <w:kern w:val="36"/>
          <w:sz w:val="20"/>
          <w:szCs w:val="20"/>
        </w:rPr>
        <w:t>Гречушкин, кандидат технических наук, Гревцев И.И.</w:t>
      </w:r>
    </w:p>
    <w:p w:rsidR="003761F0" w:rsidRPr="00E2746F" w:rsidRDefault="003761F0" w:rsidP="00B23D11">
      <w:pPr>
        <w:ind w:right="-256" w:firstLine="709"/>
        <w:jc w:val="center"/>
        <w:rPr>
          <w:b/>
          <w:sz w:val="20"/>
          <w:szCs w:val="20"/>
        </w:rPr>
      </w:pPr>
    </w:p>
    <w:p w:rsidR="003761F0" w:rsidRPr="00E2746F" w:rsidRDefault="003761F0" w:rsidP="00B23D11">
      <w:pPr>
        <w:ind w:right="-256" w:firstLine="567"/>
        <w:jc w:val="center"/>
        <w:rPr>
          <w:b/>
          <w:sz w:val="20"/>
          <w:szCs w:val="20"/>
        </w:rPr>
      </w:pPr>
      <w:r w:rsidRPr="00E2746F">
        <w:rPr>
          <w:b/>
          <w:sz w:val="20"/>
          <w:szCs w:val="20"/>
        </w:rPr>
        <w:t>Под общей редакцией</w:t>
      </w:r>
    </w:p>
    <w:p w:rsidR="003761F0" w:rsidRPr="00F944BF" w:rsidRDefault="003761F0" w:rsidP="00F944BF">
      <w:pPr>
        <w:pStyle w:val="1"/>
        <w:shd w:val="clear" w:color="auto" w:fill="FFFFFF"/>
        <w:spacing w:before="0" w:beforeAutospacing="0" w:after="0" w:afterAutospacing="0"/>
        <w:ind w:right="-256" w:firstLine="567"/>
        <w:jc w:val="both"/>
        <w:textAlignment w:val="baseline"/>
        <w:rPr>
          <w:b w:val="0"/>
          <w:sz w:val="20"/>
          <w:szCs w:val="20"/>
        </w:rPr>
      </w:pPr>
      <w:r w:rsidRPr="00F944BF">
        <w:rPr>
          <w:b w:val="0"/>
          <w:sz w:val="20"/>
          <w:szCs w:val="20"/>
        </w:rPr>
        <w:t>директора Санкт-Петербургского учебно</w:t>
      </w:r>
      <w:r w:rsidR="00C71CB2" w:rsidRPr="00F944BF">
        <w:rPr>
          <w:b w:val="0"/>
          <w:sz w:val="20"/>
          <w:szCs w:val="20"/>
        </w:rPr>
        <w:t xml:space="preserve"> </w:t>
      </w:r>
      <w:r w:rsidRPr="00F944BF">
        <w:rPr>
          <w:b w:val="0"/>
          <w:sz w:val="20"/>
          <w:szCs w:val="20"/>
        </w:rPr>
        <w:t xml:space="preserve">- методического центра </w:t>
      </w:r>
      <w:r w:rsidR="00975205">
        <w:rPr>
          <w:b w:val="0"/>
          <w:sz w:val="20"/>
          <w:szCs w:val="20"/>
        </w:rPr>
        <w:br/>
      </w:r>
      <w:r w:rsidRPr="00F944BF">
        <w:rPr>
          <w:b w:val="0"/>
          <w:sz w:val="20"/>
          <w:szCs w:val="20"/>
        </w:rPr>
        <w:t>по гражданской обороне, чрезвычайным ситуациям и пожарной безопасности Г.В.Якушкина</w:t>
      </w:r>
    </w:p>
    <w:p w:rsidR="003761F0" w:rsidRPr="00E2746F" w:rsidRDefault="003761F0" w:rsidP="00B23D11">
      <w:pPr>
        <w:ind w:right="-256" w:firstLine="567"/>
        <w:jc w:val="center"/>
        <w:rPr>
          <w:b/>
          <w:sz w:val="20"/>
          <w:szCs w:val="20"/>
        </w:rPr>
      </w:pPr>
      <w:r w:rsidRPr="00E2746F">
        <w:rPr>
          <w:b/>
          <w:sz w:val="20"/>
          <w:szCs w:val="20"/>
        </w:rPr>
        <w:t>Рецензенты:</w:t>
      </w:r>
    </w:p>
    <w:p w:rsidR="003761F0" w:rsidRPr="008C6BAA" w:rsidRDefault="006A70BE" w:rsidP="008C6BAA">
      <w:pPr>
        <w:pStyle w:val="1"/>
        <w:shd w:val="clear" w:color="auto" w:fill="FFFFFF"/>
        <w:spacing w:before="0" w:beforeAutospacing="0" w:after="0" w:afterAutospacing="0"/>
        <w:ind w:right="-256" w:firstLine="567"/>
        <w:jc w:val="both"/>
        <w:textAlignment w:val="baseline"/>
        <w:rPr>
          <w:b w:val="0"/>
          <w:sz w:val="20"/>
          <w:szCs w:val="20"/>
        </w:rPr>
      </w:pPr>
      <w:r>
        <w:rPr>
          <w:b w:val="0"/>
          <w:sz w:val="20"/>
          <w:szCs w:val="20"/>
        </w:rPr>
        <w:t>- начальник цикла Панагушин В.К.;</w:t>
      </w:r>
    </w:p>
    <w:p w:rsidR="003761F0" w:rsidRDefault="006A70BE" w:rsidP="008C6BAA">
      <w:pPr>
        <w:pStyle w:val="1"/>
        <w:shd w:val="clear" w:color="auto" w:fill="FFFFFF"/>
        <w:spacing w:before="0" w:beforeAutospacing="0" w:after="0" w:afterAutospacing="0"/>
        <w:ind w:right="-256" w:firstLine="567"/>
        <w:jc w:val="both"/>
        <w:textAlignment w:val="baseline"/>
        <w:rPr>
          <w:b w:val="0"/>
          <w:sz w:val="20"/>
          <w:szCs w:val="20"/>
        </w:rPr>
      </w:pPr>
      <w:r>
        <w:rPr>
          <w:b w:val="0"/>
          <w:sz w:val="20"/>
          <w:szCs w:val="20"/>
        </w:rPr>
        <w:t xml:space="preserve">- </w:t>
      </w:r>
      <w:r w:rsidR="003761F0" w:rsidRPr="008C6BAA">
        <w:rPr>
          <w:b w:val="0"/>
          <w:sz w:val="20"/>
          <w:szCs w:val="20"/>
        </w:rPr>
        <w:t>начальник курсов ГО Петроградского района Подвигин Г.П.</w:t>
      </w:r>
      <w:r>
        <w:rPr>
          <w:b w:val="0"/>
          <w:sz w:val="20"/>
          <w:szCs w:val="20"/>
        </w:rPr>
        <w:t>;</w:t>
      </w:r>
    </w:p>
    <w:p w:rsidR="006A70BE" w:rsidRPr="008C6BAA" w:rsidRDefault="006A70BE" w:rsidP="006A70BE">
      <w:pPr>
        <w:pStyle w:val="1"/>
        <w:shd w:val="clear" w:color="auto" w:fill="FFFFFF"/>
        <w:spacing w:before="0" w:beforeAutospacing="0" w:after="0" w:afterAutospacing="0"/>
        <w:ind w:right="-256" w:firstLine="567"/>
        <w:jc w:val="both"/>
        <w:textAlignment w:val="baseline"/>
        <w:rPr>
          <w:b w:val="0"/>
          <w:sz w:val="20"/>
          <w:szCs w:val="20"/>
        </w:rPr>
      </w:pPr>
      <w:r w:rsidRPr="008C6BAA">
        <w:rPr>
          <w:b w:val="0"/>
          <w:sz w:val="20"/>
          <w:szCs w:val="20"/>
        </w:rPr>
        <w:t xml:space="preserve">- начальник отдела радиационной, химической и биологической защиты Управления гражданской защиты ГУ МЧС России по городу </w:t>
      </w:r>
      <w:r>
        <w:rPr>
          <w:b w:val="0"/>
          <w:sz w:val="20"/>
          <w:szCs w:val="20"/>
        </w:rPr>
        <w:br/>
      </w:r>
      <w:r w:rsidRPr="008C6BAA">
        <w:rPr>
          <w:b w:val="0"/>
          <w:sz w:val="20"/>
          <w:szCs w:val="20"/>
        </w:rPr>
        <w:t>Санкт-Петербургу Салтанов Александр Владимирович;</w:t>
      </w:r>
    </w:p>
    <w:p w:rsidR="006A70BE" w:rsidRPr="008C6BAA" w:rsidRDefault="006A70BE" w:rsidP="006A70BE">
      <w:pPr>
        <w:pStyle w:val="1"/>
        <w:shd w:val="clear" w:color="auto" w:fill="FFFFFF"/>
        <w:spacing w:before="0" w:beforeAutospacing="0" w:after="0" w:afterAutospacing="0"/>
        <w:ind w:right="-256" w:firstLine="567"/>
        <w:jc w:val="both"/>
        <w:textAlignment w:val="baseline"/>
        <w:rPr>
          <w:b w:val="0"/>
          <w:sz w:val="20"/>
          <w:szCs w:val="20"/>
        </w:rPr>
      </w:pPr>
      <w:r w:rsidRPr="008C6BAA">
        <w:rPr>
          <w:b w:val="0"/>
          <w:sz w:val="20"/>
          <w:szCs w:val="20"/>
        </w:rPr>
        <w:t>- главный специалист отдела защиты населения и территорий Комитета по вопросам законности, правопорядка и безопасности Бахтияров Ю.В.;</w:t>
      </w:r>
    </w:p>
    <w:p w:rsidR="006A70BE" w:rsidRPr="008C6BAA" w:rsidRDefault="006A70BE" w:rsidP="006A70BE">
      <w:pPr>
        <w:pStyle w:val="1"/>
        <w:shd w:val="clear" w:color="auto" w:fill="FFFFFF"/>
        <w:spacing w:before="0" w:beforeAutospacing="0" w:after="0" w:afterAutospacing="0"/>
        <w:ind w:right="-256" w:firstLine="567"/>
        <w:jc w:val="both"/>
        <w:textAlignment w:val="baseline"/>
        <w:rPr>
          <w:b w:val="0"/>
          <w:sz w:val="20"/>
          <w:szCs w:val="20"/>
        </w:rPr>
      </w:pPr>
      <w:r>
        <w:rPr>
          <w:b w:val="0"/>
          <w:sz w:val="20"/>
          <w:szCs w:val="20"/>
        </w:rPr>
        <w:t xml:space="preserve">- </w:t>
      </w:r>
      <w:r w:rsidRPr="008C6BAA">
        <w:rPr>
          <w:b w:val="0"/>
          <w:sz w:val="20"/>
          <w:szCs w:val="20"/>
        </w:rPr>
        <w:t xml:space="preserve">начальник курсов ГО Красногвардейского района, кандидат педагогических </w:t>
      </w:r>
      <w:r>
        <w:rPr>
          <w:b w:val="0"/>
          <w:sz w:val="20"/>
          <w:szCs w:val="20"/>
        </w:rPr>
        <w:t>наук Семичев В.В.;</w:t>
      </w:r>
      <w:r w:rsidRPr="008C6BAA">
        <w:rPr>
          <w:b w:val="0"/>
          <w:sz w:val="20"/>
          <w:szCs w:val="20"/>
        </w:rPr>
        <w:t xml:space="preserve"> </w:t>
      </w:r>
    </w:p>
    <w:p w:rsidR="006A70BE" w:rsidRPr="008C6BAA" w:rsidRDefault="006A70BE" w:rsidP="006A70BE">
      <w:pPr>
        <w:pStyle w:val="1"/>
        <w:shd w:val="clear" w:color="auto" w:fill="FFFFFF"/>
        <w:spacing w:before="0" w:beforeAutospacing="0" w:after="0" w:afterAutospacing="0"/>
        <w:ind w:right="-256" w:firstLine="567"/>
        <w:jc w:val="both"/>
        <w:textAlignment w:val="baseline"/>
        <w:rPr>
          <w:b w:val="0"/>
          <w:sz w:val="20"/>
          <w:szCs w:val="20"/>
        </w:rPr>
      </w:pPr>
      <w:r>
        <w:rPr>
          <w:b w:val="0"/>
          <w:sz w:val="20"/>
          <w:szCs w:val="20"/>
        </w:rPr>
        <w:t xml:space="preserve">- </w:t>
      </w:r>
      <w:r w:rsidRPr="008C6BAA">
        <w:rPr>
          <w:b w:val="0"/>
          <w:sz w:val="20"/>
          <w:szCs w:val="20"/>
        </w:rPr>
        <w:t>преподаватель курсов ГО Колпинского района Маляренко А.И.</w:t>
      </w:r>
    </w:p>
    <w:p w:rsidR="003761F0" w:rsidRPr="006A2A7E" w:rsidRDefault="003761F0" w:rsidP="00B23D11">
      <w:pPr>
        <w:ind w:right="-256" w:firstLine="567"/>
        <w:jc w:val="center"/>
      </w:pPr>
    </w:p>
    <w:p w:rsidR="00171DCA" w:rsidRPr="008C6BAA" w:rsidRDefault="00171DCA" w:rsidP="008C6BAA">
      <w:pPr>
        <w:pStyle w:val="1"/>
        <w:shd w:val="clear" w:color="auto" w:fill="FFFFFF"/>
        <w:spacing w:before="0" w:beforeAutospacing="0" w:after="0" w:afterAutospacing="0"/>
        <w:ind w:right="-256" w:firstLine="567"/>
        <w:jc w:val="both"/>
        <w:textAlignment w:val="baseline"/>
        <w:rPr>
          <w:b w:val="0"/>
          <w:sz w:val="20"/>
          <w:szCs w:val="20"/>
        </w:rPr>
      </w:pPr>
      <w:r w:rsidRPr="008C6BAA">
        <w:rPr>
          <w:b w:val="0"/>
          <w:sz w:val="20"/>
          <w:szCs w:val="20"/>
        </w:rPr>
        <w:t xml:space="preserve">Переработал: преподаватель курсов ГО Московского района </w:t>
      </w:r>
      <w:r w:rsidR="008C6BAA">
        <w:rPr>
          <w:b w:val="0"/>
          <w:sz w:val="20"/>
          <w:szCs w:val="20"/>
        </w:rPr>
        <w:br/>
      </w:r>
      <w:r w:rsidRPr="008C6BAA">
        <w:rPr>
          <w:b w:val="0"/>
          <w:sz w:val="20"/>
          <w:szCs w:val="20"/>
        </w:rPr>
        <w:t>Янковский В.Л.</w:t>
      </w:r>
    </w:p>
    <w:p w:rsidR="00171DCA" w:rsidRPr="003B16F4" w:rsidRDefault="00171DCA" w:rsidP="00B23D11">
      <w:pPr>
        <w:ind w:right="-256" w:firstLine="567"/>
        <w:jc w:val="center"/>
        <w:rPr>
          <w:b/>
          <w:spacing w:val="-10"/>
        </w:rPr>
      </w:pPr>
    </w:p>
    <w:p w:rsidR="00171DCA" w:rsidRPr="008C6BAA" w:rsidRDefault="00171DCA" w:rsidP="00B23D11">
      <w:pPr>
        <w:ind w:right="-256" w:firstLine="567"/>
        <w:jc w:val="center"/>
        <w:rPr>
          <w:b/>
          <w:sz w:val="20"/>
          <w:szCs w:val="20"/>
        </w:rPr>
      </w:pPr>
      <w:r w:rsidRPr="008C6BAA">
        <w:rPr>
          <w:b/>
          <w:sz w:val="20"/>
          <w:szCs w:val="20"/>
        </w:rPr>
        <w:t>Под общей редакцией</w:t>
      </w:r>
    </w:p>
    <w:p w:rsidR="00171DCA" w:rsidRDefault="00171DCA" w:rsidP="008C6BAA">
      <w:pPr>
        <w:pStyle w:val="1"/>
        <w:shd w:val="clear" w:color="auto" w:fill="FFFFFF"/>
        <w:spacing w:before="0" w:beforeAutospacing="0" w:after="0" w:afterAutospacing="0"/>
        <w:ind w:right="-256" w:firstLine="567"/>
        <w:jc w:val="both"/>
        <w:textAlignment w:val="baseline"/>
        <w:rPr>
          <w:b w:val="0"/>
          <w:sz w:val="20"/>
          <w:szCs w:val="20"/>
        </w:rPr>
      </w:pPr>
      <w:r w:rsidRPr="008C6BAA">
        <w:rPr>
          <w:b w:val="0"/>
          <w:sz w:val="20"/>
          <w:szCs w:val="20"/>
        </w:rPr>
        <w:t xml:space="preserve">Начальника курсов гражданской обороны Приморского района, кандидата военных наук Калачова Н.В. </w:t>
      </w:r>
    </w:p>
    <w:p w:rsidR="008C6BAA" w:rsidRDefault="008C6BAA" w:rsidP="008C6BAA">
      <w:pPr>
        <w:pStyle w:val="1"/>
        <w:shd w:val="clear" w:color="auto" w:fill="FFFFFF"/>
        <w:spacing w:before="0" w:beforeAutospacing="0" w:after="0" w:afterAutospacing="0"/>
        <w:ind w:right="-256" w:firstLine="567"/>
        <w:jc w:val="both"/>
        <w:textAlignment w:val="baseline"/>
        <w:rPr>
          <w:b w:val="0"/>
          <w:sz w:val="20"/>
          <w:szCs w:val="20"/>
        </w:rPr>
      </w:pPr>
    </w:p>
    <w:p w:rsidR="006A70BE" w:rsidRPr="008C6BAA" w:rsidRDefault="006A70BE" w:rsidP="006A70BE">
      <w:pPr>
        <w:pStyle w:val="1"/>
        <w:shd w:val="clear" w:color="auto" w:fill="FFFFFF"/>
        <w:spacing w:before="0" w:beforeAutospacing="0" w:after="0" w:afterAutospacing="0"/>
        <w:ind w:right="-256" w:firstLine="567"/>
        <w:jc w:val="both"/>
        <w:textAlignment w:val="baseline"/>
        <w:rPr>
          <w:b w:val="0"/>
          <w:sz w:val="20"/>
          <w:szCs w:val="20"/>
        </w:rPr>
      </w:pPr>
      <w:r w:rsidRPr="008C6BAA">
        <w:rPr>
          <w:b w:val="0"/>
          <w:sz w:val="20"/>
          <w:szCs w:val="20"/>
        </w:rPr>
        <w:t xml:space="preserve">Учебно-методическое пособие предназначено для должностных лиц </w:t>
      </w:r>
      <w:r>
        <w:rPr>
          <w:b w:val="0"/>
          <w:sz w:val="20"/>
          <w:szCs w:val="20"/>
        </w:rPr>
        <w:br/>
      </w:r>
      <w:r w:rsidRPr="008C6BAA">
        <w:rPr>
          <w:b w:val="0"/>
          <w:sz w:val="20"/>
          <w:szCs w:val="20"/>
        </w:rPr>
        <w:t>ГО и ЧС организаций, преподавателей УМЦ по ГО, ЧС и ПБ</w:t>
      </w:r>
    </w:p>
    <w:p w:rsidR="006A70BE" w:rsidRPr="008C6BAA" w:rsidRDefault="006A70BE" w:rsidP="008C6BAA">
      <w:pPr>
        <w:pStyle w:val="1"/>
        <w:shd w:val="clear" w:color="auto" w:fill="FFFFFF"/>
        <w:spacing w:before="0" w:beforeAutospacing="0" w:after="0" w:afterAutospacing="0"/>
        <w:ind w:right="-256" w:firstLine="567"/>
        <w:jc w:val="both"/>
        <w:textAlignment w:val="baseline"/>
        <w:rPr>
          <w:b w:val="0"/>
          <w:sz w:val="20"/>
          <w:szCs w:val="20"/>
        </w:rPr>
      </w:pPr>
    </w:p>
    <w:p w:rsidR="006A2A7E" w:rsidRDefault="006A2A7E" w:rsidP="00171DCA">
      <w:pPr>
        <w:jc w:val="center"/>
      </w:pPr>
    </w:p>
    <w:p w:rsidR="003B16F4" w:rsidRDefault="003B16F4" w:rsidP="00171DCA">
      <w:pPr>
        <w:jc w:val="center"/>
      </w:pPr>
    </w:p>
    <w:p w:rsidR="003B16F4" w:rsidRDefault="003B16F4" w:rsidP="00171DCA">
      <w:pPr>
        <w:jc w:val="center"/>
      </w:pPr>
    </w:p>
    <w:p w:rsidR="003B16F4" w:rsidRDefault="003B16F4" w:rsidP="00171DCA">
      <w:pPr>
        <w:jc w:val="center"/>
      </w:pPr>
    </w:p>
    <w:p w:rsidR="003B16F4" w:rsidRDefault="003B16F4" w:rsidP="00171DCA">
      <w:pPr>
        <w:jc w:val="center"/>
      </w:pPr>
    </w:p>
    <w:p w:rsidR="00E2746F" w:rsidRDefault="00E2746F" w:rsidP="00171DCA">
      <w:pPr>
        <w:jc w:val="center"/>
      </w:pPr>
    </w:p>
    <w:p w:rsidR="00E2746F" w:rsidRDefault="00E2746F" w:rsidP="00171DCA">
      <w:pPr>
        <w:jc w:val="center"/>
      </w:pPr>
    </w:p>
    <w:p w:rsidR="008C6BAA" w:rsidRDefault="008C6BAA" w:rsidP="00171DCA">
      <w:pPr>
        <w:jc w:val="center"/>
      </w:pPr>
    </w:p>
    <w:p w:rsidR="006A70BE" w:rsidRDefault="006A70BE" w:rsidP="00171DCA">
      <w:pPr>
        <w:jc w:val="center"/>
      </w:pPr>
    </w:p>
    <w:p w:rsidR="006A70BE" w:rsidRDefault="006A70BE" w:rsidP="00171DCA">
      <w:pPr>
        <w:jc w:val="center"/>
      </w:pPr>
    </w:p>
    <w:p w:rsidR="008C6BAA" w:rsidRDefault="008C6BAA" w:rsidP="00171DCA">
      <w:pPr>
        <w:jc w:val="center"/>
      </w:pPr>
    </w:p>
    <w:p w:rsidR="006A2A7E" w:rsidRDefault="00171DCA" w:rsidP="00171DCA">
      <w:pPr>
        <w:jc w:val="center"/>
      </w:pPr>
      <w:r w:rsidRPr="006A2A7E">
        <w:t>Санкт-Петербург</w:t>
      </w:r>
    </w:p>
    <w:p w:rsidR="00171DCA" w:rsidRPr="006A2A7E" w:rsidRDefault="00171DCA" w:rsidP="00171DCA">
      <w:pPr>
        <w:jc w:val="center"/>
      </w:pPr>
      <w:r w:rsidRPr="006A2A7E">
        <w:t>2017</w:t>
      </w:r>
    </w:p>
    <w:p w:rsidR="00EC1EB0" w:rsidRDefault="00EC1EB0" w:rsidP="00171DCA">
      <w:pPr>
        <w:ind w:left="57" w:hanging="57"/>
        <w:jc w:val="center"/>
        <w:rPr>
          <w:b/>
          <w:bCs/>
          <w:sz w:val="20"/>
          <w:szCs w:val="20"/>
        </w:rPr>
      </w:pPr>
      <w:r w:rsidRPr="006A2A7E">
        <w:rPr>
          <w:b/>
          <w:bCs/>
          <w:sz w:val="20"/>
          <w:szCs w:val="20"/>
        </w:rPr>
        <w:lastRenderedPageBreak/>
        <w:t>ВВЕДЕНИЕ</w:t>
      </w:r>
    </w:p>
    <w:p w:rsidR="00975205" w:rsidRPr="006A2A7E" w:rsidRDefault="00975205" w:rsidP="00171DCA">
      <w:pPr>
        <w:ind w:left="57" w:hanging="57"/>
        <w:jc w:val="center"/>
        <w:rPr>
          <w:b/>
          <w:bCs/>
          <w:sz w:val="20"/>
          <w:szCs w:val="20"/>
        </w:rPr>
      </w:pPr>
    </w:p>
    <w:p w:rsidR="00EC1EB0" w:rsidRPr="006A2A7E" w:rsidRDefault="00EC1EB0" w:rsidP="00B23D11">
      <w:pPr>
        <w:ind w:right="-256" w:firstLine="567"/>
        <w:jc w:val="both"/>
        <w:rPr>
          <w:bCs/>
          <w:sz w:val="20"/>
          <w:szCs w:val="20"/>
        </w:rPr>
      </w:pPr>
      <w:r w:rsidRPr="006A2A7E">
        <w:rPr>
          <w:bCs/>
          <w:sz w:val="20"/>
          <w:szCs w:val="20"/>
        </w:rPr>
        <w:t>В настоящее время на территории Российской Федерации функционируют 2500 химически опасных объектов и 136 радиационно опасных объектов</w:t>
      </w:r>
      <w:r w:rsidR="00E863C8" w:rsidRPr="006A2A7E">
        <w:rPr>
          <w:bCs/>
          <w:sz w:val="20"/>
          <w:szCs w:val="20"/>
        </w:rPr>
        <w:t>, включающих в свой состав 10 АЭС с 32 ядерными энергетическими установками (</w:t>
      </w:r>
      <w:r w:rsidR="00E863C8" w:rsidRPr="006A2A7E">
        <w:rPr>
          <w:color w:val="000000"/>
          <w:sz w:val="20"/>
          <w:szCs w:val="20"/>
          <w:shd w:val="clear" w:color="auto" w:fill="FFFFFF"/>
        </w:rPr>
        <w:t xml:space="preserve">в плане – строительство еще 5 АЭС </w:t>
      </w:r>
      <w:r w:rsidR="00C71CB2">
        <w:rPr>
          <w:color w:val="000000"/>
          <w:sz w:val="20"/>
          <w:szCs w:val="20"/>
          <w:shd w:val="clear" w:color="auto" w:fill="FFFFFF"/>
        </w:rPr>
        <w:br/>
      </w:r>
      <w:r w:rsidR="00E863C8" w:rsidRPr="006A2A7E">
        <w:rPr>
          <w:color w:val="000000"/>
          <w:sz w:val="20"/>
          <w:szCs w:val="20"/>
          <w:shd w:val="clear" w:color="auto" w:fill="FFFFFF"/>
        </w:rPr>
        <w:t>с 2</w:t>
      </w:r>
      <w:r w:rsidR="00346FFB" w:rsidRPr="006A2A7E">
        <w:rPr>
          <w:color w:val="000000"/>
          <w:sz w:val="20"/>
          <w:szCs w:val="20"/>
          <w:shd w:val="clear" w:color="auto" w:fill="FFFFFF"/>
        </w:rPr>
        <w:t>4</w:t>
      </w:r>
      <w:r w:rsidR="00E863C8" w:rsidRPr="006A2A7E">
        <w:rPr>
          <w:color w:val="000000"/>
          <w:sz w:val="20"/>
          <w:szCs w:val="20"/>
          <w:shd w:val="clear" w:color="auto" w:fill="FFFFFF"/>
        </w:rPr>
        <w:t xml:space="preserve"> реакторами, и одной плавучей станции </w:t>
      </w:r>
      <w:r w:rsidR="00346FFB" w:rsidRPr="006A2A7E">
        <w:rPr>
          <w:color w:val="000000"/>
          <w:sz w:val="20"/>
          <w:szCs w:val="20"/>
          <w:shd w:val="clear" w:color="auto" w:fill="FFFFFF"/>
        </w:rPr>
        <w:t>с 2 реакторами</w:t>
      </w:r>
      <w:r w:rsidR="00E863C8" w:rsidRPr="006A2A7E">
        <w:rPr>
          <w:bCs/>
          <w:sz w:val="20"/>
          <w:szCs w:val="20"/>
        </w:rPr>
        <w:t>)</w:t>
      </w:r>
      <w:r w:rsidRPr="006A2A7E">
        <w:rPr>
          <w:bCs/>
          <w:sz w:val="20"/>
          <w:szCs w:val="20"/>
        </w:rPr>
        <w:t xml:space="preserve">, 15 предприятий по захоронению радиоактивных отходов и 3 предприятия по переработке ядерного топлива. </w:t>
      </w:r>
    </w:p>
    <w:p w:rsidR="00EC1EB0" w:rsidRPr="006A2A7E" w:rsidRDefault="00EC1EB0" w:rsidP="00B23D11">
      <w:pPr>
        <w:ind w:right="-256" w:firstLine="567"/>
        <w:jc w:val="both"/>
        <w:rPr>
          <w:bCs/>
          <w:sz w:val="20"/>
          <w:szCs w:val="20"/>
        </w:rPr>
      </w:pPr>
      <w:r w:rsidRPr="006A2A7E">
        <w:rPr>
          <w:bCs/>
          <w:sz w:val="20"/>
          <w:szCs w:val="20"/>
        </w:rPr>
        <w:t xml:space="preserve">При применении ядерного и химического оружия или современных обычных средств поражения по радиационно и химически опасным объектам </w:t>
      </w:r>
      <w:r w:rsidR="00C71CB2">
        <w:rPr>
          <w:bCs/>
          <w:sz w:val="20"/>
          <w:szCs w:val="20"/>
        </w:rPr>
        <w:br/>
      </w:r>
      <w:r w:rsidRPr="006A2A7E">
        <w:rPr>
          <w:bCs/>
          <w:sz w:val="20"/>
          <w:szCs w:val="20"/>
        </w:rPr>
        <w:t xml:space="preserve">в военное время, а также при авариях на радиационно и химически опасных объектах в мирное время персонал организаций и население, территория </w:t>
      </w:r>
      <w:r w:rsidR="00C71CB2">
        <w:rPr>
          <w:bCs/>
          <w:sz w:val="20"/>
          <w:szCs w:val="20"/>
        </w:rPr>
        <w:br/>
      </w:r>
      <w:r w:rsidRPr="006A2A7E">
        <w:rPr>
          <w:bCs/>
          <w:sz w:val="20"/>
          <w:szCs w:val="20"/>
        </w:rPr>
        <w:t>и объекты организаций, природные ресурсы, местность, техника, оборудование, материальные средства, продовольствие, фураж и вода могут подвергнуться радиоактивному и химическому заражению.</w:t>
      </w:r>
    </w:p>
    <w:p w:rsidR="00EC1EB0" w:rsidRPr="006A2A7E" w:rsidRDefault="00EC1EB0" w:rsidP="00B23D11">
      <w:pPr>
        <w:ind w:right="-256" w:firstLine="567"/>
        <w:jc w:val="both"/>
        <w:rPr>
          <w:bCs/>
          <w:spacing w:val="-4"/>
          <w:sz w:val="20"/>
          <w:szCs w:val="20"/>
        </w:rPr>
      </w:pPr>
      <w:r w:rsidRPr="006A2A7E">
        <w:rPr>
          <w:bCs/>
          <w:spacing w:val="-4"/>
          <w:sz w:val="20"/>
          <w:szCs w:val="20"/>
        </w:rPr>
        <w:t>При отсутствии дозиметрического и химического контроля (ДХК) это воздействие может привести к поражению и смерти больших масс людей.</w:t>
      </w:r>
    </w:p>
    <w:p w:rsidR="00EC1EB0" w:rsidRPr="006A2A7E" w:rsidRDefault="00EC1EB0" w:rsidP="00B23D11">
      <w:pPr>
        <w:ind w:right="-256" w:firstLine="567"/>
        <w:jc w:val="both"/>
        <w:rPr>
          <w:bCs/>
          <w:sz w:val="20"/>
          <w:szCs w:val="20"/>
        </w:rPr>
      </w:pPr>
      <w:r w:rsidRPr="006A2A7E">
        <w:rPr>
          <w:bCs/>
          <w:sz w:val="20"/>
          <w:szCs w:val="20"/>
        </w:rPr>
        <w:t>На территории России отра</w:t>
      </w:r>
      <w:r w:rsidR="00C71CB2">
        <w:rPr>
          <w:bCs/>
          <w:sz w:val="20"/>
          <w:szCs w:val="20"/>
        </w:rPr>
        <w:t>ботана система дозиметрического</w:t>
      </w:r>
      <w:r w:rsidRPr="006A2A7E">
        <w:rPr>
          <w:bCs/>
          <w:sz w:val="20"/>
          <w:szCs w:val="20"/>
        </w:rPr>
        <w:t xml:space="preserve"> </w:t>
      </w:r>
      <w:r w:rsidR="00C71CB2">
        <w:rPr>
          <w:bCs/>
          <w:sz w:val="20"/>
          <w:szCs w:val="20"/>
        </w:rPr>
        <w:br/>
      </w:r>
      <w:r w:rsidRPr="006A2A7E">
        <w:rPr>
          <w:bCs/>
          <w:sz w:val="20"/>
          <w:szCs w:val="20"/>
        </w:rPr>
        <w:t>и химического контроля в Вооруженных Силах и на многочисленных объектах, использующих радиоактивные и аварийно-химические опасные вещества, а также формированиями службы наблюдения и лабораторного контроля федерального, регионального, территориального и местного уровня.</w:t>
      </w:r>
    </w:p>
    <w:p w:rsidR="00EC1EB0" w:rsidRPr="006A2A7E" w:rsidRDefault="00EC1EB0" w:rsidP="00B23D11">
      <w:pPr>
        <w:ind w:right="-256" w:firstLine="567"/>
        <w:jc w:val="both"/>
        <w:rPr>
          <w:bCs/>
          <w:sz w:val="20"/>
          <w:szCs w:val="20"/>
        </w:rPr>
      </w:pPr>
      <w:r w:rsidRPr="006A2A7E">
        <w:rPr>
          <w:bCs/>
          <w:sz w:val="20"/>
          <w:szCs w:val="20"/>
        </w:rPr>
        <w:t xml:space="preserve">Однако, ресурсов такой системы будет недостаточно для решения вопросов химической и радиационной защиты населения и территорий при образовании обширных зон радиоактивного и химического заражения </w:t>
      </w:r>
      <w:r w:rsidR="00C71CB2">
        <w:rPr>
          <w:bCs/>
          <w:sz w:val="20"/>
          <w:szCs w:val="20"/>
        </w:rPr>
        <w:br/>
      </w:r>
      <w:r w:rsidRPr="006A2A7E">
        <w:rPr>
          <w:bCs/>
          <w:sz w:val="20"/>
          <w:szCs w:val="20"/>
        </w:rPr>
        <w:t>в военное время и при крупных авариях на радиационно и химически опасных объектах в мирное время (об этом свидетельствует опыт ликвидации последствий аварии на Чернобыльской АЭС).</w:t>
      </w:r>
    </w:p>
    <w:p w:rsidR="00EC1EB0" w:rsidRPr="006A2A7E" w:rsidRDefault="00EC1EB0" w:rsidP="00B23D11">
      <w:pPr>
        <w:ind w:right="-256" w:firstLine="567"/>
        <w:jc w:val="both"/>
        <w:rPr>
          <w:bCs/>
          <w:sz w:val="20"/>
          <w:szCs w:val="20"/>
        </w:rPr>
      </w:pPr>
      <w:r w:rsidRPr="006A2A7E">
        <w:rPr>
          <w:bCs/>
          <w:sz w:val="20"/>
          <w:szCs w:val="20"/>
        </w:rPr>
        <w:t xml:space="preserve">В связи с этим не только службы, занимающиеся дозиметрическим </w:t>
      </w:r>
      <w:r w:rsidR="00C71CB2">
        <w:rPr>
          <w:bCs/>
          <w:sz w:val="20"/>
          <w:szCs w:val="20"/>
        </w:rPr>
        <w:br/>
      </w:r>
      <w:r w:rsidRPr="006A2A7E">
        <w:rPr>
          <w:bCs/>
          <w:sz w:val="20"/>
          <w:szCs w:val="20"/>
        </w:rPr>
        <w:t xml:space="preserve">и химическим контролем, но и должностные лица и специалисты ГО и РСЧС организаций должны овладеть навыками в организации и проведении дозиметрического и химического контроля, который организуется в мирное </w:t>
      </w:r>
      <w:r w:rsidR="00C71CB2">
        <w:rPr>
          <w:bCs/>
          <w:sz w:val="20"/>
          <w:szCs w:val="20"/>
        </w:rPr>
        <w:br/>
      </w:r>
      <w:r w:rsidRPr="006A2A7E">
        <w:rPr>
          <w:bCs/>
          <w:sz w:val="20"/>
          <w:szCs w:val="20"/>
        </w:rPr>
        <w:t>и военное время.</w:t>
      </w: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Pr="006A2A7E" w:rsidRDefault="001E3121" w:rsidP="00E721FA">
      <w:pPr>
        <w:ind w:left="57" w:firstLine="709"/>
        <w:jc w:val="center"/>
        <w:rPr>
          <w:b/>
          <w:bCs/>
          <w:color w:val="000000"/>
          <w:sz w:val="20"/>
          <w:szCs w:val="20"/>
          <w:shd w:val="clear" w:color="auto" w:fill="FFFFFF"/>
        </w:rPr>
      </w:pPr>
    </w:p>
    <w:p w:rsidR="001E3121" w:rsidRDefault="001E3121" w:rsidP="00E721FA">
      <w:pPr>
        <w:ind w:left="57" w:firstLine="709"/>
        <w:jc w:val="center"/>
        <w:rPr>
          <w:b/>
          <w:bCs/>
          <w:color w:val="000000"/>
          <w:sz w:val="20"/>
          <w:szCs w:val="20"/>
          <w:shd w:val="clear" w:color="auto" w:fill="FFFFFF"/>
        </w:rPr>
      </w:pPr>
    </w:p>
    <w:p w:rsidR="00B23D11" w:rsidRDefault="00B23D11" w:rsidP="00E721FA">
      <w:pPr>
        <w:ind w:left="57" w:firstLine="709"/>
        <w:jc w:val="center"/>
        <w:rPr>
          <w:b/>
          <w:bCs/>
          <w:color w:val="000000"/>
          <w:sz w:val="20"/>
          <w:szCs w:val="20"/>
          <w:shd w:val="clear" w:color="auto" w:fill="FFFFFF"/>
        </w:rPr>
      </w:pPr>
    </w:p>
    <w:p w:rsidR="00B23D11" w:rsidRDefault="00B23D11" w:rsidP="00E721FA">
      <w:pPr>
        <w:ind w:left="57" w:firstLine="709"/>
        <w:jc w:val="center"/>
        <w:rPr>
          <w:b/>
          <w:bCs/>
          <w:color w:val="000000"/>
          <w:sz w:val="20"/>
          <w:szCs w:val="20"/>
          <w:shd w:val="clear" w:color="auto" w:fill="FFFFFF"/>
        </w:rPr>
      </w:pPr>
    </w:p>
    <w:p w:rsidR="00B23D11" w:rsidRPr="006A2A7E" w:rsidRDefault="00B23D11" w:rsidP="00E721FA">
      <w:pPr>
        <w:ind w:left="57" w:firstLine="709"/>
        <w:jc w:val="center"/>
        <w:rPr>
          <w:b/>
          <w:bCs/>
          <w:color w:val="000000"/>
          <w:sz w:val="20"/>
          <w:szCs w:val="20"/>
          <w:shd w:val="clear" w:color="auto" w:fill="FFFFFF"/>
        </w:rPr>
      </w:pPr>
    </w:p>
    <w:p w:rsidR="00B56202" w:rsidRPr="006A2A7E" w:rsidRDefault="00D6509D" w:rsidP="00B23D11">
      <w:pPr>
        <w:jc w:val="center"/>
        <w:rPr>
          <w:b/>
          <w:bCs/>
          <w:color w:val="000000"/>
          <w:sz w:val="20"/>
          <w:szCs w:val="20"/>
          <w:shd w:val="clear" w:color="auto" w:fill="FFFFFF"/>
        </w:rPr>
      </w:pPr>
      <w:r w:rsidRPr="006A2A7E">
        <w:rPr>
          <w:b/>
          <w:bCs/>
          <w:color w:val="000000"/>
          <w:sz w:val="20"/>
          <w:szCs w:val="20"/>
          <w:shd w:val="clear" w:color="auto" w:fill="FFFFFF"/>
          <w:lang w:val="en-US"/>
        </w:rPr>
        <w:t>I</w:t>
      </w:r>
      <w:r w:rsidR="00B56202" w:rsidRPr="006A2A7E">
        <w:rPr>
          <w:b/>
          <w:bCs/>
          <w:color w:val="000000"/>
          <w:sz w:val="20"/>
          <w:szCs w:val="20"/>
          <w:shd w:val="clear" w:color="auto" w:fill="FFFFFF"/>
        </w:rPr>
        <w:t xml:space="preserve">. </w:t>
      </w:r>
      <w:r w:rsidR="00FE6F19" w:rsidRPr="006A2A7E">
        <w:rPr>
          <w:b/>
          <w:bCs/>
          <w:color w:val="000000"/>
          <w:sz w:val="20"/>
          <w:szCs w:val="20"/>
          <w:shd w:val="clear" w:color="auto" w:fill="FFFFFF"/>
        </w:rPr>
        <w:t>ОБЩИЕ ПОЛОЖЕНИЯ.</w:t>
      </w:r>
    </w:p>
    <w:p w:rsidR="007D0BA5" w:rsidRPr="006A2A7E" w:rsidRDefault="00346FFB" w:rsidP="00B23D11">
      <w:pPr>
        <w:pStyle w:val="1"/>
        <w:shd w:val="clear" w:color="auto" w:fill="FFFFFF"/>
        <w:spacing w:before="0" w:beforeAutospacing="0" w:after="0" w:afterAutospacing="0"/>
        <w:ind w:right="-256" w:firstLine="567"/>
        <w:jc w:val="both"/>
        <w:textAlignment w:val="baseline"/>
        <w:rPr>
          <w:b w:val="0"/>
          <w:color w:val="000000"/>
          <w:sz w:val="20"/>
          <w:szCs w:val="20"/>
          <w:shd w:val="clear" w:color="auto" w:fill="FFFFFF"/>
        </w:rPr>
      </w:pPr>
      <w:r w:rsidRPr="006A2A7E">
        <w:rPr>
          <w:b w:val="0"/>
          <w:sz w:val="20"/>
          <w:szCs w:val="20"/>
        </w:rPr>
        <w:t>У</w:t>
      </w:r>
      <w:r w:rsidR="007D0BA5" w:rsidRPr="006A2A7E">
        <w:rPr>
          <w:b w:val="0"/>
          <w:sz w:val="20"/>
          <w:szCs w:val="20"/>
        </w:rPr>
        <w:t>чебно-методическое пособие</w:t>
      </w:r>
      <w:r w:rsidR="001E3121" w:rsidRPr="006A2A7E">
        <w:rPr>
          <w:b w:val="0"/>
          <w:color w:val="000000"/>
          <w:sz w:val="20"/>
          <w:szCs w:val="20"/>
          <w:shd w:val="clear" w:color="auto" w:fill="FFFFFF"/>
        </w:rPr>
        <w:t xml:space="preserve"> по организации дозиметрического</w:t>
      </w:r>
      <w:r w:rsidR="007D0BA5" w:rsidRPr="006A2A7E">
        <w:rPr>
          <w:b w:val="0"/>
          <w:color w:val="000000"/>
          <w:sz w:val="20"/>
          <w:szCs w:val="20"/>
          <w:shd w:val="clear" w:color="auto" w:fill="FFFFFF"/>
        </w:rPr>
        <w:t xml:space="preserve"> </w:t>
      </w:r>
      <w:r w:rsidR="00C71CB2">
        <w:rPr>
          <w:b w:val="0"/>
          <w:color w:val="000000"/>
          <w:sz w:val="20"/>
          <w:szCs w:val="20"/>
          <w:shd w:val="clear" w:color="auto" w:fill="FFFFFF"/>
        </w:rPr>
        <w:br/>
      </w:r>
      <w:r w:rsidR="007D0BA5" w:rsidRPr="006A2A7E">
        <w:rPr>
          <w:b w:val="0"/>
          <w:color w:val="000000"/>
          <w:sz w:val="20"/>
          <w:szCs w:val="20"/>
          <w:shd w:val="clear" w:color="auto" w:fill="FFFFFF"/>
        </w:rPr>
        <w:t>и химического</w:t>
      </w:r>
      <w:r w:rsidR="001E3121" w:rsidRPr="006A2A7E">
        <w:rPr>
          <w:b w:val="0"/>
          <w:color w:val="000000"/>
          <w:sz w:val="20"/>
          <w:szCs w:val="20"/>
          <w:shd w:val="clear" w:color="auto" w:fill="FFFFFF"/>
        </w:rPr>
        <w:t xml:space="preserve"> контроля разработано в соответствии с федеральным законом «О радиационной безопасности населения» от 9 января 1996 г. № 3-ФЗ</w:t>
      </w:r>
      <w:r w:rsidR="007D0BA5" w:rsidRPr="006A2A7E">
        <w:rPr>
          <w:b w:val="0"/>
          <w:color w:val="333333"/>
          <w:sz w:val="20"/>
          <w:szCs w:val="20"/>
        </w:rPr>
        <w:t xml:space="preserve"> </w:t>
      </w:r>
      <w:r w:rsidR="00C71CB2">
        <w:rPr>
          <w:b w:val="0"/>
          <w:color w:val="333333"/>
          <w:sz w:val="20"/>
          <w:szCs w:val="20"/>
        </w:rPr>
        <w:br/>
      </w:r>
      <w:r w:rsidR="007D0BA5" w:rsidRPr="006A2A7E">
        <w:rPr>
          <w:rStyle w:val="blk"/>
          <w:b w:val="0"/>
          <w:color w:val="333333"/>
          <w:sz w:val="20"/>
          <w:szCs w:val="20"/>
        </w:rPr>
        <w:t>(в ред. Федеральных законов от 22.08.2004</w:t>
      </w:r>
      <w:r w:rsidR="007D0BA5" w:rsidRPr="006A2A7E">
        <w:rPr>
          <w:rStyle w:val="apple-converted-space"/>
          <w:b w:val="0"/>
          <w:color w:val="333333"/>
          <w:sz w:val="20"/>
          <w:szCs w:val="20"/>
        </w:rPr>
        <w:t> </w:t>
      </w:r>
      <w:r w:rsidR="00CC2F76" w:rsidRPr="006A2A7E">
        <w:rPr>
          <w:rStyle w:val="blk"/>
          <w:b w:val="0"/>
          <w:color w:val="333333"/>
          <w:sz w:val="20"/>
          <w:szCs w:val="20"/>
        </w:rPr>
        <w:t>№</w:t>
      </w:r>
      <w:r w:rsidR="007D0BA5" w:rsidRPr="006A2A7E">
        <w:rPr>
          <w:rStyle w:val="blk"/>
          <w:b w:val="0"/>
          <w:color w:val="333333"/>
          <w:sz w:val="20"/>
          <w:szCs w:val="20"/>
        </w:rPr>
        <w:t xml:space="preserve"> 122-ФЗ, от 23.07.2008</w:t>
      </w:r>
      <w:r w:rsidR="007D0BA5" w:rsidRPr="006A2A7E">
        <w:rPr>
          <w:rStyle w:val="apple-converted-space"/>
          <w:b w:val="0"/>
          <w:color w:val="333333"/>
          <w:sz w:val="20"/>
          <w:szCs w:val="20"/>
        </w:rPr>
        <w:t> </w:t>
      </w:r>
      <w:r w:rsidR="00CC2F76" w:rsidRPr="006A2A7E">
        <w:rPr>
          <w:rStyle w:val="blk"/>
          <w:b w:val="0"/>
          <w:color w:val="333333"/>
          <w:sz w:val="20"/>
          <w:szCs w:val="20"/>
        </w:rPr>
        <w:t>№</w:t>
      </w:r>
      <w:r w:rsidR="007D0BA5" w:rsidRPr="006A2A7E">
        <w:rPr>
          <w:rStyle w:val="blk"/>
          <w:b w:val="0"/>
          <w:color w:val="333333"/>
          <w:sz w:val="20"/>
          <w:szCs w:val="20"/>
        </w:rPr>
        <w:t xml:space="preserve"> 160-ФЗ, от 18.07.2011</w:t>
      </w:r>
      <w:r w:rsidR="007D0BA5" w:rsidRPr="006A2A7E">
        <w:rPr>
          <w:rStyle w:val="apple-converted-space"/>
          <w:b w:val="0"/>
          <w:color w:val="333333"/>
          <w:sz w:val="20"/>
          <w:szCs w:val="20"/>
        </w:rPr>
        <w:t> </w:t>
      </w:r>
      <w:r w:rsidR="00CC2F76" w:rsidRPr="006A2A7E">
        <w:rPr>
          <w:rStyle w:val="blk"/>
          <w:b w:val="0"/>
          <w:color w:val="333333"/>
          <w:sz w:val="20"/>
          <w:szCs w:val="20"/>
        </w:rPr>
        <w:t>№</w:t>
      </w:r>
      <w:r w:rsidR="007D0BA5" w:rsidRPr="006A2A7E">
        <w:rPr>
          <w:rStyle w:val="blk"/>
          <w:b w:val="0"/>
          <w:color w:val="333333"/>
          <w:sz w:val="20"/>
          <w:szCs w:val="20"/>
        </w:rPr>
        <w:t xml:space="preserve"> 242-ФЗ, от 19.07.2011</w:t>
      </w:r>
      <w:r w:rsidR="007D0BA5" w:rsidRPr="006A2A7E">
        <w:rPr>
          <w:rStyle w:val="apple-converted-space"/>
          <w:b w:val="0"/>
          <w:color w:val="333333"/>
          <w:sz w:val="20"/>
          <w:szCs w:val="20"/>
        </w:rPr>
        <w:t> </w:t>
      </w:r>
      <w:r w:rsidR="00CC2F76" w:rsidRPr="006A2A7E">
        <w:rPr>
          <w:rStyle w:val="blk"/>
          <w:b w:val="0"/>
          <w:color w:val="333333"/>
          <w:sz w:val="20"/>
          <w:szCs w:val="20"/>
        </w:rPr>
        <w:t>№</w:t>
      </w:r>
      <w:r w:rsidR="007D0BA5" w:rsidRPr="006A2A7E">
        <w:rPr>
          <w:rStyle w:val="blk"/>
          <w:b w:val="0"/>
          <w:color w:val="333333"/>
          <w:sz w:val="20"/>
          <w:szCs w:val="20"/>
        </w:rPr>
        <w:t xml:space="preserve"> 248-ФЗ)</w:t>
      </w:r>
      <w:r w:rsidR="001E3121" w:rsidRPr="006A2A7E">
        <w:rPr>
          <w:b w:val="0"/>
          <w:color w:val="000000"/>
          <w:sz w:val="20"/>
          <w:szCs w:val="20"/>
          <w:shd w:val="clear" w:color="auto" w:fill="FFFFFF"/>
        </w:rPr>
        <w:t>,</w:t>
      </w:r>
      <w:r w:rsidR="001E3121" w:rsidRPr="006A2A7E">
        <w:rPr>
          <w:b w:val="0"/>
          <w:color w:val="000000"/>
          <w:sz w:val="20"/>
          <w:szCs w:val="20"/>
        </w:rPr>
        <w:t> </w:t>
      </w:r>
      <w:r w:rsidR="007D0BA5" w:rsidRPr="006A2A7E">
        <w:rPr>
          <w:b w:val="0"/>
          <w:color w:val="2D2D2D"/>
          <w:spacing w:val="2"/>
          <w:sz w:val="20"/>
          <w:szCs w:val="20"/>
        </w:rPr>
        <w:t>СанПиН 2.6.1.2523-09 «Нормы радиационной безопасности НРБ-99/2009»</w:t>
      </w:r>
      <w:r w:rsidR="001E3121" w:rsidRPr="006A2A7E">
        <w:rPr>
          <w:b w:val="0"/>
          <w:color w:val="000000"/>
          <w:sz w:val="20"/>
          <w:szCs w:val="20"/>
          <w:shd w:val="clear" w:color="auto" w:fill="FFFFFF"/>
        </w:rPr>
        <w:t xml:space="preserve">, </w:t>
      </w:r>
      <w:r w:rsidR="007D0BA5" w:rsidRPr="006A2A7E">
        <w:rPr>
          <w:b w:val="0"/>
          <w:color w:val="2D2D2D"/>
          <w:spacing w:val="2"/>
          <w:sz w:val="20"/>
          <w:szCs w:val="20"/>
        </w:rPr>
        <w:t xml:space="preserve">СП 2.6.1.2612-10 </w:t>
      </w:r>
      <w:r w:rsidR="00C71CB2">
        <w:rPr>
          <w:b w:val="0"/>
          <w:color w:val="2D2D2D"/>
          <w:spacing w:val="2"/>
          <w:sz w:val="20"/>
          <w:szCs w:val="20"/>
        </w:rPr>
        <w:t>«</w:t>
      </w:r>
      <w:r w:rsidR="007D0BA5" w:rsidRPr="006A2A7E">
        <w:rPr>
          <w:b w:val="0"/>
          <w:color w:val="2D2D2D"/>
          <w:spacing w:val="2"/>
          <w:sz w:val="20"/>
          <w:szCs w:val="20"/>
        </w:rPr>
        <w:t>Основные санитарные правила обеспечения радиационной безопасности (ОСПОРБ 99/2010)</w:t>
      </w:r>
      <w:r w:rsidR="00C71CB2">
        <w:rPr>
          <w:b w:val="0"/>
          <w:color w:val="2D2D2D"/>
          <w:spacing w:val="2"/>
          <w:sz w:val="20"/>
          <w:szCs w:val="20"/>
        </w:rPr>
        <w:t>»</w:t>
      </w:r>
      <w:r w:rsidR="00CC2F76" w:rsidRPr="006A2A7E">
        <w:rPr>
          <w:b w:val="0"/>
          <w:color w:val="2D2D2D"/>
          <w:spacing w:val="2"/>
          <w:sz w:val="20"/>
          <w:szCs w:val="20"/>
          <w:shd w:val="clear" w:color="auto" w:fill="FFFFFF"/>
        </w:rPr>
        <w:t xml:space="preserve"> (с изменениями на 16 сентября 2013 года</w:t>
      </w:r>
      <w:r w:rsidR="00CC2F76" w:rsidRPr="006A2A7E">
        <w:rPr>
          <w:b w:val="0"/>
          <w:spacing w:val="2"/>
          <w:sz w:val="20"/>
          <w:szCs w:val="20"/>
          <w:shd w:val="clear" w:color="auto" w:fill="FFFFFF"/>
        </w:rPr>
        <w:t>)</w:t>
      </w:r>
      <w:r w:rsidR="001E3121" w:rsidRPr="006A2A7E">
        <w:rPr>
          <w:b w:val="0"/>
          <w:sz w:val="20"/>
          <w:szCs w:val="20"/>
          <w:shd w:val="clear" w:color="auto" w:fill="FFFFFF"/>
        </w:rPr>
        <w:t xml:space="preserve">, </w:t>
      </w:r>
      <w:r w:rsidR="00CC2F76" w:rsidRPr="006A2A7E">
        <w:rPr>
          <w:b w:val="0"/>
          <w:spacing w:val="2"/>
          <w:sz w:val="20"/>
          <w:szCs w:val="20"/>
          <w:shd w:val="clear" w:color="auto" w:fill="FFFFFF"/>
        </w:rPr>
        <w:t xml:space="preserve">постановления Правительства Российской Федерации от 16.06.97 №718 </w:t>
      </w:r>
      <w:r w:rsidR="00C71CB2">
        <w:rPr>
          <w:b w:val="0"/>
          <w:spacing w:val="2"/>
          <w:sz w:val="20"/>
          <w:szCs w:val="20"/>
          <w:shd w:val="clear" w:color="auto" w:fill="FFFFFF"/>
        </w:rPr>
        <w:br/>
        <w:t>«</w:t>
      </w:r>
      <w:r w:rsidR="00CC2F76" w:rsidRPr="006A2A7E">
        <w:rPr>
          <w:b w:val="0"/>
          <w:spacing w:val="2"/>
          <w:sz w:val="20"/>
          <w:szCs w:val="20"/>
          <w:shd w:val="clear" w:color="auto" w:fill="FFFFFF"/>
        </w:rPr>
        <w:t>О порядке создания единой государственной системы контроля и учета индивидуальных доз облучения граждан"</w:t>
      </w:r>
      <w:r w:rsidR="00CC2F76" w:rsidRPr="006A2A7E">
        <w:rPr>
          <w:b w:val="0"/>
          <w:sz w:val="20"/>
          <w:szCs w:val="20"/>
        </w:rPr>
        <w:t xml:space="preserve">, </w:t>
      </w:r>
      <w:r w:rsidR="001E3121" w:rsidRPr="006A2A7E">
        <w:rPr>
          <w:b w:val="0"/>
          <w:color w:val="000000"/>
          <w:sz w:val="20"/>
          <w:szCs w:val="20"/>
          <w:shd w:val="clear" w:color="auto" w:fill="FFFFFF"/>
        </w:rPr>
        <w:t>приказом Минздравсоцразвития России № 298 от 31.07.2000 «Об утверждении положения о единой государственной системе контроля и учета индивидуальных доз облучения.</w:t>
      </w:r>
    </w:p>
    <w:p w:rsidR="007D0BA5" w:rsidRPr="006A2A7E" w:rsidRDefault="001E3121" w:rsidP="00B23D11">
      <w:pPr>
        <w:pStyle w:val="1"/>
        <w:shd w:val="clear" w:color="auto" w:fill="FFFFFF"/>
        <w:spacing w:before="0" w:beforeAutospacing="0" w:after="0" w:afterAutospacing="0"/>
        <w:ind w:right="-256" w:firstLine="567"/>
        <w:jc w:val="both"/>
        <w:textAlignment w:val="baseline"/>
        <w:rPr>
          <w:b w:val="0"/>
          <w:color w:val="000000"/>
          <w:sz w:val="20"/>
          <w:szCs w:val="20"/>
        </w:rPr>
      </w:pPr>
      <w:r w:rsidRPr="006A2A7E">
        <w:rPr>
          <w:b w:val="0"/>
          <w:color w:val="000000"/>
          <w:sz w:val="20"/>
          <w:szCs w:val="20"/>
          <w:shd w:val="clear" w:color="auto" w:fill="FFFFFF"/>
        </w:rPr>
        <w:t>В</w:t>
      </w:r>
      <w:r w:rsidR="00CC2F76" w:rsidRPr="006A2A7E">
        <w:rPr>
          <w:b w:val="0"/>
          <w:color w:val="000000"/>
          <w:sz w:val="20"/>
          <w:szCs w:val="20"/>
          <w:shd w:val="clear" w:color="auto" w:fill="FFFFFF"/>
        </w:rPr>
        <w:t xml:space="preserve"> </w:t>
      </w:r>
      <w:r w:rsidR="00CC2F76" w:rsidRPr="006A2A7E">
        <w:rPr>
          <w:b w:val="0"/>
          <w:sz w:val="20"/>
          <w:szCs w:val="20"/>
        </w:rPr>
        <w:t>учебно-методическом пособии</w:t>
      </w:r>
      <w:r w:rsidRPr="006A2A7E">
        <w:rPr>
          <w:b w:val="0"/>
          <w:color w:val="000000"/>
          <w:sz w:val="20"/>
          <w:szCs w:val="20"/>
          <w:shd w:val="clear" w:color="auto" w:fill="FFFFFF"/>
        </w:rPr>
        <w:t xml:space="preserve"> использованы термины и определения принятые в этих нормативных правовых актах. Разъяснения отдельных терминов и определений применительно к положениям настоящего </w:t>
      </w:r>
      <w:r w:rsidR="00CC2F76" w:rsidRPr="006A2A7E">
        <w:rPr>
          <w:b w:val="0"/>
          <w:sz w:val="20"/>
          <w:szCs w:val="20"/>
        </w:rPr>
        <w:t>учебно-методического пособия</w:t>
      </w:r>
      <w:r w:rsidRPr="006A2A7E">
        <w:rPr>
          <w:b w:val="0"/>
          <w:color w:val="000000"/>
          <w:sz w:val="20"/>
          <w:szCs w:val="20"/>
          <w:shd w:val="clear" w:color="auto" w:fill="FFFFFF"/>
        </w:rPr>
        <w:t xml:space="preserve"> </w:t>
      </w:r>
      <w:r w:rsidRPr="006A2A7E">
        <w:rPr>
          <w:b w:val="0"/>
          <w:sz w:val="20"/>
          <w:szCs w:val="20"/>
          <w:shd w:val="clear" w:color="auto" w:fill="FFFFFF"/>
        </w:rPr>
        <w:t xml:space="preserve">приведены в приложении № </w:t>
      </w:r>
      <w:r w:rsidR="00346FFB" w:rsidRPr="006A2A7E">
        <w:rPr>
          <w:b w:val="0"/>
          <w:sz w:val="20"/>
          <w:szCs w:val="20"/>
          <w:shd w:val="clear" w:color="auto" w:fill="FFFFFF"/>
        </w:rPr>
        <w:t>2</w:t>
      </w:r>
      <w:r w:rsidRPr="006A2A7E">
        <w:rPr>
          <w:b w:val="0"/>
          <w:sz w:val="20"/>
          <w:szCs w:val="20"/>
          <w:shd w:val="clear" w:color="auto" w:fill="FFFFFF"/>
        </w:rPr>
        <w:t>.</w:t>
      </w:r>
    </w:p>
    <w:p w:rsidR="001E3121" w:rsidRPr="006A2A7E" w:rsidRDefault="001E3121" w:rsidP="00B23D11">
      <w:pPr>
        <w:ind w:right="-256" w:firstLine="567"/>
        <w:jc w:val="both"/>
        <w:rPr>
          <w:spacing w:val="-6"/>
          <w:sz w:val="20"/>
          <w:szCs w:val="20"/>
        </w:rPr>
      </w:pPr>
      <w:r w:rsidRPr="006A2A7E">
        <w:rPr>
          <w:b/>
          <w:spacing w:val="-6"/>
          <w:sz w:val="20"/>
          <w:szCs w:val="20"/>
        </w:rPr>
        <w:t>Дозиметрический и химический контроль</w:t>
      </w:r>
      <w:r w:rsidRPr="006A2A7E">
        <w:rPr>
          <w:spacing w:val="-6"/>
          <w:sz w:val="20"/>
          <w:szCs w:val="20"/>
        </w:rPr>
        <w:t xml:space="preserve"> является составной частью радиационной и химической защиты и представляет собой комплекс организационных и технических мероприятий.</w:t>
      </w:r>
    </w:p>
    <w:p w:rsidR="001E3121" w:rsidRPr="006A2A7E" w:rsidRDefault="001E3121" w:rsidP="00B23D11">
      <w:pPr>
        <w:ind w:right="-256" w:firstLine="567"/>
        <w:jc w:val="both"/>
        <w:rPr>
          <w:sz w:val="20"/>
          <w:szCs w:val="20"/>
        </w:rPr>
      </w:pPr>
      <w:r w:rsidRPr="006A2A7E">
        <w:rPr>
          <w:sz w:val="20"/>
          <w:szCs w:val="20"/>
        </w:rPr>
        <w:t>Он включает:</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определение и учет доз облучения людей и сельскохозяйственных животных;</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определение степени зараженности РВ, ОВ, АХОВ людей, оборудования, одежды, продовольствия, воды и др.;</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содержание в технически исправном состоянии средств дозиметрического и химического контроля.</w:t>
      </w:r>
    </w:p>
    <w:p w:rsidR="001E3121" w:rsidRPr="006A2A7E" w:rsidRDefault="001E3121" w:rsidP="00B23D11">
      <w:pPr>
        <w:tabs>
          <w:tab w:val="left" w:pos="993"/>
        </w:tabs>
        <w:ind w:right="-256" w:firstLine="567"/>
        <w:jc w:val="both"/>
        <w:rPr>
          <w:sz w:val="20"/>
          <w:szCs w:val="20"/>
        </w:rPr>
      </w:pPr>
      <w:r w:rsidRPr="006A2A7E">
        <w:rPr>
          <w:sz w:val="20"/>
          <w:szCs w:val="20"/>
        </w:rPr>
        <w:t>По данным дозиметрического и химического контроля проводят:</w:t>
      </w:r>
    </w:p>
    <w:p w:rsidR="001E3121" w:rsidRPr="006A2A7E" w:rsidRDefault="00CC2F76" w:rsidP="00B23D11">
      <w:pPr>
        <w:tabs>
          <w:tab w:val="left" w:pos="993"/>
        </w:tabs>
        <w:ind w:right="-256" w:firstLine="567"/>
        <w:jc w:val="both"/>
        <w:rPr>
          <w:spacing w:val="-4"/>
          <w:sz w:val="20"/>
          <w:szCs w:val="20"/>
        </w:rPr>
      </w:pPr>
      <w:r w:rsidRPr="006A2A7E">
        <w:rPr>
          <w:spacing w:val="-4"/>
          <w:sz w:val="20"/>
          <w:szCs w:val="20"/>
        </w:rPr>
        <w:t xml:space="preserve">- </w:t>
      </w:r>
      <w:r w:rsidR="001E3121" w:rsidRPr="006A2A7E">
        <w:rPr>
          <w:spacing w:val="-4"/>
          <w:sz w:val="20"/>
          <w:szCs w:val="20"/>
        </w:rPr>
        <w:t>оценку работоспособности населения;</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определение тяжести поражения людей и животных;</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определение порядка использования формирований при ведении АСДНР и планирование их замены;</w:t>
      </w:r>
    </w:p>
    <w:p w:rsidR="001E3121" w:rsidRPr="006A2A7E" w:rsidRDefault="00CC2F76" w:rsidP="00B23D11">
      <w:pPr>
        <w:tabs>
          <w:tab w:val="left" w:pos="993"/>
        </w:tabs>
        <w:ind w:right="-256" w:firstLine="567"/>
        <w:jc w:val="both"/>
        <w:rPr>
          <w:spacing w:val="-6"/>
          <w:sz w:val="20"/>
          <w:szCs w:val="20"/>
        </w:rPr>
      </w:pPr>
      <w:r w:rsidRPr="006A2A7E">
        <w:rPr>
          <w:spacing w:val="-6"/>
          <w:sz w:val="20"/>
          <w:szCs w:val="20"/>
        </w:rPr>
        <w:t xml:space="preserve">- </w:t>
      </w:r>
      <w:r w:rsidR="001E3121" w:rsidRPr="006A2A7E">
        <w:rPr>
          <w:spacing w:val="-6"/>
          <w:sz w:val="20"/>
          <w:szCs w:val="20"/>
        </w:rPr>
        <w:t>лечебно-профилактические и эвакуационные мероприятия населения;</w:t>
      </w:r>
    </w:p>
    <w:p w:rsidR="001E3121" w:rsidRPr="006A2A7E" w:rsidRDefault="00CC2F76"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уточнение режимов радиационной защиты;</w:t>
      </w:r>
    </w:p>
    <w:p w:rsidR="001E3121" w:rsidRPr="006A2A7E" w:rsidRDefault="00427BBC" w:rsidP="00B23D11">
      <w:pPr>
        <w:tabs>
          <w:tab w:val="left" w:pos="993"/>
        </w:tabs>
        <w:ind w:right="-256" w:firstLine="567"/>
        <w:jc w:val="both"/>
        <w:rPr>
          <w:sz w:val="20"/>
          <w:szCs w:val="20"/>
        </w:rPr>
      </w:pPr>
      <w:r w:rsidRPr="006A2A7E">
        <w:rPr>
          <w:sz w:val="20"/>
          <w:szCs w:val="20"/>
        </w:rPr>
        <w:t xml:space="preserve">- </w:t>
      </w:r>
      <w:r w:rsidR="001E3121" w:rsidRPr="006A2A7E">
        <w:rPr>
          <w:sz w:val="20"/>
          <w:szCs w:val="20"/>
        </w:rPr>
        <w:t xml:space="preserve">определение объема санобработки людей, а также дегазации </w:t>
      </w:r>
      <w:r w:rsidR="00C71CB2">
        <w:rPr>
          <w:sz w:val="20"/>
          <w:szCs w:val="20"/>
        </w:rPr>
        <w:br/>
      </w:r>
      <w:r w:rsidR="001E3121" w:rsidRPr="006A2A7E">
        <w:rPr>
          <w:sz w:val="20"/>
          <w:szCs w:val="20"/>
        </w:rPr>
        <w:t>и дезактивации техники, СИЗ, одежды, обуви и др.;</w:t>
      </w:r>
    </w:p>
    <w:p w:rsidR="001E3121" w:rsidRPr="006A2A7E" w:rsidRDefault="00427BBC" w:rsidP="00B23D11">
      <w:pPr>
        <w:tabs>
          <w:tab w:val="left" w:pos="993"/>
        </w:tabs>
        <w:ind w:right="-256" w:firstLine="567"/>
        <w:jc w:val="both"/>
        <w:rPr>
          <w:sz w:val="20"/>
          <w:szCs w:val="20"/>
        </w:rPr>
      </w:pPr>
      <w:r w:rsidRPr="006A2A7E">
        <w:rPr>
          <w:spacing w:val="-4"/>
          <w:sz w:val="20"/>
          <w:szCs w:val="20"/>
        </w:rPr>
        <w:t xml:space="preserve">- </w:t>
      </w:r>
      <w:r w:rsidR="001E3121" w:rsidRPr="006A2A7E">
        <w:rPr>
          <w:spacing w:val="-4"/>
          <w:sz w:val="20"/>
          <w:szCs w:val="20"/>
        </w:rPr>
        <w:t xml:space="preserve">определение возможности использования продуктов питания, воды, </w:t>
      </w:r>
      <w:r w:rsidR="001E3121" w:rsidRPr="006A2A7E">
        <w:rPr>
          <w:sz w:val="20"/>
          <w:szCs w:val="20"/>
        </w:rPr>
        <w:t>находящихся в зонах радиоактивного и химического заражения.</w:t>
      </w:r>
    </w:p>
    <w:p w:rsidR="00346FFB" w:rsidRPr="006A2A7E" w:rsidRDefault="001E3121" w:rsidP="00B23D11">
      <w:pPr>
        <w:shd w:val="clear" w:color="auto" w:fill="FFFFFF"/>
        <w:ind w:right="-256" w:firstLine="567"/>
        <w:jc w:val="both"/>
        <w:rPr>
          <w:sz w:val="20"/>
          <w:szCs w:val="20"/>
        </w:rPr>
      </w:pPr>
      <w:r w:rsidRPr="006A2A7E">
        <w:rPr>
          <w:sz w:val="20"/>
          <w:szCs w:val="20"/>
        </w:rPr>
        <w:t xml:space="preserve">В организациях дозиметрический и химический контроль организуется начальниками отделов (секторов) по делам ГО и ЧС, руководителями служб </w:t>
      </w:r>
      <w:r w:rsidR="00C71CB2">
        <w:rPr>
          <w:sz w:val="20"/>
          <w:szCs w:val="20"/>
        </w:rPr>
        <w:br/>
      </w:r>
      <w:r w:rsidRPr="006A2A7E">
        <w:rPr>
          <w:sz w:val="20"/>
          <w:szCs w:val="20"/>
        </w:rPr>
        <w:t xml:space="preserve">и нештатных аварийно-спасательных формирований в мирное время </w:t>
      </w:r>
      <w:r w:rsidR="00C71CB2">
        <w:rPr>
          <w:sz w:val="20"/>
          <w:szCs w:val="20"/>
        </w:rPr>
        <w:br/>
      </w:r>
      <w:r w:rsidRPr="006A2A7E">
        <w:rPr>
          <w:sz w:val="20"/>
          <w:szCs w:val="20"/>
        </w:rPr>
        <w:t xml:space="preserve">и вводится сразу же после применения ядерного, химического оружия, </w:t>
      </w:r>
      <w:r w:rsidRPr="006A2A7E">
        <w:rPr>
          <w:sz w:val="20"/>
          <w:szCs w:val="20"/>
        </w:rPr>
        <w:lastRenderedPageBreak/>
        <w:t>обычных средств поражения или возникновении аварии на радиационно опасных и химически опасных объектах.</w:t>
      </w:r>
    </w:p>
    <w:p w:rsidR="00346FFB" w:rsidRPr="006A2A7E" w:rsidRDefault="00346FFB" w:rsidP="00B23D11">
      <w:pPr>
        <w:shd w:val="clear" w:color="auto" w:fill="FFFFFF"/>
        <w:ind w:right="-256" w:firstLine="567"/>
        <w:jc w:val="both"/>
        <w:rPr>
          <w:sz w:val="20"/>
          <w:szCs w:val="20"/>
        </w:rPr>
      </w:pPr>
      <w:r w:rsidRPr="006A2A7E">
        <w:rPr>
          <w:sz w:val="20"/>
          <w:szCs w:val="20"/>
        </w:rPr>
        <w:t xml:space="preserve">Формы документов дозиметрического контроля, разрабатываемых </w:t>
      </w:r>
      <w:r w:rsidR="00C71CB2">
        <w:rPr>
          <w:sz w:val="20"/>
          <w:szCs w:val="20"/>
        </w:rPr>
        <w:br/>
      </w:r>
      <w:r w:rsidRPr="006A2A7E">
        <w:rPr>
          <w:sz w:val="20"/>
          <w:szCs w:val="20"/>
        </w:rPr>
        <w:t>в организациях приведены в Приложении 1.</w:t>
      </w:r>
    </w:p>
    <w:p w:rsidR="001E3121" w:rsidRPr="006A2A7E" w:rsidRDefault="001E3121" w:rsidP="00B23D11">
      <w:pPr>
        <w:ind w:left="57" w:firstLine="510"/>
        <w:jc w:val="both"/>
        <w:rPr>
          <w:sz w:val="20"/>
          <w:szCs w:val="20"/>
        </w:rPr>
      </w:pPr>
    </w:p>
    <w:p w:rsidR="001E3121" w:rsidRPr="006A2A7E" w:rsidRDefault="00D6509D" w:rsidP="00B23D11">
      <w:pPr>
        <w:ind w:right="-256" w:firstLine="567"/>
        <w:jc w:val="center"/>
        <w:rPr>
          <w:b/>
          <w:bCs/>
          <w:color w:val="000000"/>
          <w:sz w:val="20"/>
          <w:szCs w:val="20"/>
          <w:shd w:val="clear" w:color="auto" w:fill="FFFFFF"/>
        </w:rPr>
      </w:pPr>
      <w:r w:rsidRPr="006A2A7E">
        <w:rPr>
          <w:b/>
          <w:bCs/>
          <w:color w:val="000000"/>
          <w:sz w:val="20"/>
          <w:szCs w:val="20"/>
          <w:shd w:val="clear" w:color="auto" w:fill="FFFFFF"/>
          <w:lang w:val="en-US"/>
        </w:rPr>
        <w:t>II</w:t>
      </w:r>
      <w:r w:rsidR="00B56202" w:rsidRPr="006A2A7E">
        <w:rPr>
          <w:b/>
          <w:bCs/>
          <w:color w:val="000000"/>
          <w:sz w:val="20"/>
          <w:szCs w:val="20"/>
          <w:shd w:val="clear" w:color="auto" w:fill="FFFFFF"/>
        </w:rPr>
        <w:t>. ОРГАНИЗАЦИЯ ДОЗИМЕТРИЧЕСКОГО КОНТРОЛЯ</w:t>
      </w:r>
    </w:p>
    <w:p w:rsidR="00C07D4C" w:rsidRPr="006A2A7E" w:rsidRDefault="00C07D4C" w:rsidP="00B23D11">
      <w:pPr>
        <w:ind w:right="-256" w:firstLine="567"/>
        <w:jc w:val="both"/>
        <w:rPr>
          <w:b/>
          <w:bCs/>
          <w:color w:val="000000"/>
          <w:sz w:val="20"/>
          <w:szCs w:val="20"/>
          <w:shd w:val="clear" w:color="auto" w:fill="FFFFFF"/>
        </w:rPr>
      </w:pPr>
    </w:p>
    <w:p w:rsidR="001E3121" w:rsidRPr="006A2A7E" w:rsidRDefault="001E3121" w:rsidP="00B23D11">
      <w:pPr>
        <w:ind w:right="-256" w:firstLine="567"/>
        <w:jc w:val="both"/>
        <w:rPr>
          <w:sz w:val="20"/>
          <w:szCs w:val="20"/>
        </w:rPr>
      </w:pPr>
      <w:r w:rsidRPr="006A2A7E">
        <w:rPr>
          <w:b/>
          <w:bCs/>
          <w:sz w:val="20"/>
          <w:szCs w:val="20"/>
        </w:rPr>
        <w:t>Дозиметрический контроль (ДК)</w:t>
      </w:r>
      <w:r w:rsidRPr="006A2A7E">
        <w:rPr>
          <w:sz w:val="20"/>
          <w:szCs w:val="20"/>
        </w:rPr>
        <w:t xml:space="preserve"> проводится для прогнозирования </w:t>
      </w:r>
      <w:r w:rsidR="00C71CB2">
        <w:rPr>
          <w:sz w:val="20"/>
          <w:szCs w:val="20"/>
        </w:rPr>
        <w:br/>
      </w:r>
      <w:r w:rsidRPr="006A2A7E">
        <w:rPr>
          <w:sz w:val="20"/>
          <w:szCs w:val="20"/>
        </w:rPr>
        <w:t>и оценки обстановки и принятия решения по защите населения и территорий от поражающего воздействия источников ионизирующих излучений.</w:t>
      </w:r>
    </w:p>
    <w:p w:rsidR="001E3121" w:rsidRPr="006A2A7E" w:rsidRDefault="001E3121" w:rsidP="00B23D11">
      <w:pPr>
        <w:ind w:right="-256" w:firstLine="567"/>
        <w:jc w:val="both"/>
        <w:rPr>
          <w:spacing w:val="-6"/>
          <w:sz w:val="20"/>
          <w:szCs w:val="20"/>
        </w:rPr>
      </w:pPr>
      <w:r w:rsidRPr="006A2A7E">
        <w:rPr>
          <w:spacing w:val="-6"/>
          <w:sz w:val="20"/>
          <w:szCs w:val="20"/>
        </w:rPr>
        <w:t>Он позволяет оценить работоспособность населения, подвергшегося радиационному воздействию, и определить объемы медицинской помощи, санитарной обработки людей, ветеринарной обработки животных, обеззараживания техники, воды, продовольствия, одежды, обуви и др.</w:t>
      </w:r>
    </w:p>
    <w:p w:rsidR="001E3121" w:rsidRPr="006A2A7E" w:rsidRDefault="001E3121" w:rsidP="00B23D11">
      <w:pPr>
        <w:ind w:right="-256" w:firstLine="567"/>
        <w:jc w:val="both"/>
        <w:rPr>
          <w:sz w:val="20"/>
          <w:szCs w:val="20"/>
        </w:rPr>
      </w:pPr>
      <w:r w:rsidRPr="006A2A7E">
        <w:rPr>
          <w:b/>
          <w:sz w:val="20"/>
          <w:szCs w:val="20"/>
        </w:rPr>
        <w:t>Дозиметрический контроль</w:t>
      </w:r>
      <w:r w:rsidRPr="006A2A7E">
        <w:rPr>
          <w:sz w:val="20"/>
          <w:szCs w:val="20"/>
        </w:rPr>
        <w:t xml:space="preserve"> включает контроль доз облучения людей и степени радиоактивного заражения местности, техники, одежды, обуви, СИЗ, продуктов питания, воды и др.</w:t>
      </w:r>
    </w:p>
    <w:p w:rsidR="001E3121" w:rsidRPr="006A2A7E" w:rsidRDefault="001E3121" w:rsidP="00B23D11">
      <w:pPr>
        <w:ind w:right="-256" w:firstLine="567"/>
        <w:jc w:val="both"/>
        <w:rPr>
          <w:sz w:val="20"/>
          <w:szCs w:val="20"/>
        </w:rPr>
      </w:pPr>
      <w:r w:rsidRPr="006A2A7E">
        <w:rPr>
          <w:sz w:val="20"/>
          <w:szCs w:val="20"/>
        </w:rPr>
        <w:t xml:space="preserve">Дозиметрический контроль подразделяется на </w:t>
      </w:r>
      <w:r w:rsidRPr="006A2A7E">
        <w:rPr>
          <w:b/>
          <w:bCs/>
          <w:sz w:val="20"/>
          <w:szCs w:val="20"/>
        </w:rPr>
        <w:t xml:space="preserve">групповой </w:t>
      </w:r>
      <w:r w:rsidR="00C71CB2">
        <w:rPr>
          <w:b/>
          <w:bCs/>
          <w:sz w:val="20"/>
          <w:szCs w:val="20"/>
        </w:rPr>
        <w:br/>
      </w:r>
      <w:r w:rsidRPr="006A2A7E">
        <w:rPr>
          <w:b/>
          <w:bCs/>
          <w:sz w:val="20"/>
          <w:szCs w:val="20"/>
        </w:rPr>
        <w:t>и индивидуальный</w:t>
      </w:r>
      <w:r w:rsidRPr="006A2A7E">
        <w:rPr>
          <w:sz w:val="20"/>
          <w:szCs w:val="20"/>
        </w:rPr>
        <w:t>.</w:t>
      </w:r>
    </w:p>
    <w:p w:rsidR="00DB5ED6" w:rsidRPr="006A2A7E" w:rsidRDefault="00DB5ED6" w:rsidP="00B23D11">
      <w:pPr>
        <w:ind w:right="-256" w:firstLine="567"/>
        <w:jc w:val="both"/>
        <w:rPr>
          <w:b/>
          <w:sz w:val="20"/>
          <w:szCs w:val="20"/>
        </w:rPr>
      </w:pPr>
    </w:p>
    <w:p w:rsidR="00DB5ED6" w:rsidRPr="006A2A7E" w:rsidRDefault="00DB5ED6" w:rsidP="00B23D11">
      <w:pPr>
        <w:ind w:right="-256" w:firstLine="567"/>
        <w:jc w:val="both"/>
        <w:rPr>
          <w:b/>
          <w:sz w:val="20"/>
          <w:szCs w:val="20"/>
        </w:rPr>
      </w:pPr>
      <w:r w:rsidRPr="006A2A7E">
        <w:rPr>
          <w:b/>
          <w:sz w:val="20"/>
          <w:szCs w:val="20"/>
        </w:rPr>
        <w:t xml:space="preserve">2.1. </w:t>
      </w:r>
      <w:r w:rsidR="00C07D4C" w:rsidRPr="006A2A7E">
        <w:rPr>
          <w:b/>
          <w:sz w:val="20"/>
          <w:szCs w:val="20"/>
        </w:rPr>
        <w:t>Групповой дозиметрический контроль.</w:t>
      </w:r>
    </w:p>
    <w:p w:rsidR="001E3121" w:rsidRPr="006A2A7E" w:rsidRDefault="001E3121" w:rsidP="00B23D11">
      <w:pPr>
        <w:ind w:right="-256" w:firstLine="567"/>
        <w:jc w:val="both"/>
        <w:rPr>
          <w:sz w:val="20"/>
          <w:szCs w:val="20"/>
        </w:rPr>
      </w:pPr>
      <w:r w:rsidRPr="006A2A7E">
        <w:rPr>
          <w:sz w:val="20"/>
          <w:szCs w:val="20"/>
        </w:rPr>
        <w:t xml:space="preserve">В организациях групповой контроль осуществляется </w:t>
      </w:r>
      <w:r w:rsidR="00975205">
        <w:rPr>
          <w:sz w:val="20"/>
          <w:szCs w:val="20"/>
        </w:rPr>
        <w:br/>
      </w:r>
      <w:r w:rsidRPr="006A2A7E">
        <w:rPr>
          <w:sz w:val="20"/>
          <w:szCs w:val="20"/>
        </w:rPr>
        <w:t>по формированиям, цехам, бригадам с целью получения сведений о средних дозах облучения персонала для оценки и определения категорий работоспособности формирований, цехов, бригад.</w:t>
      </w:r>
    </w:p>
    <w:p w:rsidR="001E3121" w:rsidRPr="006A2A7E" w:rsidRDefault="00DB5ED6" w:rsidP="00B23D11">
      <w:pPr>
        <w:ind w:right="-256" w:firstLine="567"/>
        <w:jc w:val="both"/>
        <w:rPr>
          <w:sz w:val="20"/>
          <w:szCs w:val="20"/>
        </w:rPr>
      </w:pPr>
      <w:r w:rsidRPr="006A2A7E">
        <w:rPr>
          <w:color w:val="000000"/>
          <w:sz w:val="20"/>
          <w:szCs w:val="20"/>
          <w:shd w:val="clear" w:color="auto" w:fill="FFFFFF"/>
        </w:rPr>
        <w:t xml:space="preserve">Групповой контроль организуется командиром (начальником) с целью получения данных о средних дозах облучения личного состава формирований, сотрудников учреждений для оценки их работоспособности. </w:t>
      </w:r>
      <w:r w:rsidR="00876E8D" w:rsidRPr="006A2A7E">
        <w:rPr>
          <w:color w:val="000000"/>
          <w:sz w:val="20"/>
          <w:szCs w:val="20"/>
          <w:shd w:val="clear" w:color="auto" w:fill="FFFFFF"/>
        </w:rPr>
        <w:t>Для этого формирования обеспечиваются измерителями дозы (дозиметрами) из расчета</w:t>
      </w:r>
      <w:r w:rsidR="001E3121" w:rsidRPr="006A2A7E">
        <w:rPr>
          <w:sz w:val="20"/>
          <w:szCs w:val="20"/>
        </w:rPr>
        <w:t xml:space="preserve">: один – на звено, один - два на группу людей численностью 14-20 человек, </w:t>
      </w:r>
      <w:r w:rsidR="00C71CB2">
        <w:rPr>
          <w:sz w:val="20"/>
          <w:szCs w:val="20"/>
        </w:rPr>
        <w:br/>
      </w:r>
      <w:r w:rsidR="001E3121" w:rsidRPr="006A2A7E">
        <w:rPr>
          <w:sz w:val="20"/>
          <w:szCs w:val="20"/>
        </w:rPr>
        <w:t>а также на каждое защитное сооружение ГО.</w:t>
      </w:r>
    </w:p>
    <w:p w:rsidR="001E3121" w:rsidRPr="006A2A7E" w:rsidRDefault="001E3121" w:rsidP="00B23D11">
      <w:pPr>
        <w:ind w:right="-256" w:firstLine="567"/>
        <w:jc w:val="both"/>
        <w:rPr>
          <w:sz w:val="20"/>
          <w:szCs w:val="20"/>
        </w:rPr>
      </w:pPr>
      <w:r w:rsidRPr="006A2A7E">
        <w:rPr>
          <w:sz w:val="20"/>
          <w:szCs w:val="20"/>
        </w:rPr>
        <w:t>При отсутствии технических средств дозы облучения определяются расчетным методом (по мощности дозы, времени облучения и примененным средствам защиты).</w:t>
      </w:r>
    </w:p>
    <w:p w:rsidR="001E3121" w:rsidRPr="006A2A7E" w:rsidRDefault="001E3121" w:rsidP="00B23D11">
      <w:pPr>
        <w:ind w:right="-256" w:firstLine="567"/>
        <w:jc w:val="both"/>
        <w:rPr>
          <w:sz w:val="20"/>
          <w:szCs w:val="20"/>
        </w:rPr>
      </w:pPr>
      <w:r w:rsidRPr="006A2A7E">
        <w:rPr>
          <w:b/>
          <w:sz w:val="20"/>
          <w:szCs w:val="20"/>
        </w:rPr>
        <w:t>Групповой контроль расчетным методом</w:t>
      </w:r>
      <w:r w:rsidRPr="006A2A7E">
        <w:rPr>
          <w:sz w:val="20"/>
          <w:szCs w:val="20"/>
        </w:rPr>
        <w:t xml:space="preserve"> осуществляется путем измерения мощности дозы радиации в населенных пунктах, территории организаций в первые сутки через каждые 0,5-1 час, во вторые сутки – через </w:t>
      </w:r>
      <w:r w:rsidR="008C6BAA">
        <w:rPr>
          <w:sz w:val="20"/>
          <w:szCs w:val="20"/>
        </w:rPr>
        <w:br/>
      </w:r>
      <w:r w:rsidRPr="006A2A7E">
        <w:rPr>
          <w:sz w:val="20"/>
          <w:szCs w:val="20"/>
        </w:rPr>
        <w:t>1-2 часа, в последующие сутки – через 3-4 часа. Определяется продолжительность облучения населения и его защищенность.</w:t>
      </w:r>
    </w:p>
    <w:p w:rsidR="00876E8D" w:rsidRPr="006A2A7E" w:rsidRDefault="001E3121" w:rsidP="00B23D11">
      <w:pPr>
        <w:ind w:right="-256" w:firstLine="567"/>
        <w:jc w:val="both"/>
        <w:rPr>
          <w:sz w:val="20"/>
          <w:szCs w:val="20"/>
        </w:rPr>
      </w:pPr>
      <w:r w:rsidRPr="006A2A7E">
        <w:rPr>
          <w:sz w:val="20"/>
          <w:szCs w:val="20"/>
        </w:rPr>
        <w:t xml:space="preserve">На основе полученных </w:t>
      </w:r>
      <w:r w:rsidR="00876E8D" w:rsidRPr="006A2A7E">
        <w:rPr>
          <w:sz w:val="20"/>
          <w:szCs w:val="20"/>
        </w:rPr>
        <w:t xml:space="preserve"> </w:t>
      </w:r>
      <w:r w:rsidRPr="006A2A7E">
        <w:rPr>
          <w:sz w:val="20"/>
          <w:szCs w:val="20"/>
        </w:rPr>
        <w:t xml:space="preserve">данных </w:t>
      </w:r>
      <w:r w:rsidR="00876E8D" w:rsidRPr="006A2A7E">
        <w:rPr>
          <w:sz w:val="20"/>
          <w:szCs w:val="20"/>
        </w:rPr>
        <w:t xml:space="preserve"> </w:t>
      </w:r>
      <w:r w:rsidRPr="006A2A7E">
        <w:rPr>
          <w:sz w:val="20"/>
          <w:szCs w:val="20"/>
        </w:rPr>
        <w:t xml:space="preserve">определяется </w:t>
      </w:r>
      <w:r w:rsidR="00876E8D" w:rsidRPr="006A2A7E">
        <w:rPr>
          <w:sz w:val="20"/>
          <w:szCs w:val="20"/>
        </w:rPr>
        <w:t xml:space="preserve"> </w:t>
      </w:r>
      <w:r w:rsidRPr="006A2A7E">
        <w:rPr>
          <w:sz w:val="20"/>
          <w:szCs w:val="20"/>
        </w:rPr>
        <w:t>средняя мощность дозы</w:t>
      </w:r>
      <w:r w:rsidR="00876E8D" w:rsidRPr="006A2A7E">
        <w:rPr>
          <w:sz w:val="20"/>
          <w:szCs w:val="20"/>
        </w:rPr>
        <w:t xml:space="preserve"> </w:t>
      </w:r>
    </w:p>
    <w:p w:rsidR="001E3121" w:rsidRPr="006A2A7E" w:rsidRDefault="00876E8D" w:rsidP="00B23D11">
      <w:pPr>
        <w:ind w:right="-256" w:firstLine="567"/>
        <w:jc w:val="both"/>
        <w:rPr>
          <w:sz w:val="20"/>
          <w:szCs w:val="20"/>
        </w:rPr>
      </w:pPr>
      <w:r w:rsidRPr="006A2A7E">
        <w:rPr>
          <w:sz w:val="20"/>
          <w:szCs w:val="20"/>
        </w:rPr>
        <w:t>(</w:t>
      </w:r>
      <w:r w:rsidRPr="006A2A7E">
        <w:rPr>
          <w:sz w:val="20"/>
          <w:szCs w:val="20"/>
          <w:lang w:val="en-US"/>
        </w:rPr>
        <w:t>P</w:t>
      </w:r>
      <w:r w:rsidRPr="006A2A7E">
        <w:rPr>
          <w:sz w:val="20"/>
          <w:szCs w:val="20"/>
          <w:vertAlign w:val="subscript"/>
        </w:rPr>
        <w:t>ср</w:t>
      </w:r>
      <w:r w:rsidRPr="006A2A7E">
        <w:rPr>
          <w:sz w:val="20"/>
          <w:szCs w:val="20"/>
        </w:rPr>
        <w:t>)</w:t>
      </w:r>
      <w:r w:rsidR="001E3121" w:rsidRPr="006A2A7E">
        <w:rPr>
          <w:sz w:val="20"/>
          <w:szCs w:val="20"/>
        </w:rPr>
        <w:t xml:space="preserve">, время облучения </w:t>
      </w:r>
      <w:r w:rsidRPr="006A2A7E">
        <w:rPr>
          <w:sz w:val="20"/>
          <w:szCs w:val="20"/>
        </w:rPr>
        <w:t>(</w:t>
      </w:r>
      <w:r w:rsidRPr="006A2A7E">
        <w:rPr>
          <w:sz w:val="20"/>
          <w:szCs w:val="20"/>
          <w:lang w:val="en-US"/>
        </w:rPr>
        <w:t>t</w:t>
      </w:r>
      <w:r w:rsidRPr="006A2A7E">
        <w:rPr>
          <w:sz w:val="20"/>
          <w:szCs w:val="20"/>
        </w:rPr>
        <w:t>)</w:t>
      </w:r>
      <w:r w:rsidR="001E3121" w:rsidRPr="006A2A7E">
        <w:rPr>
          <w:sz w:val="20"/>
          <w:szCs w:val="20"/>
        </w:rPr>
        <w:t xml:space="preserve"> и коэффициенты защищенности групп населения (</w:t>
      </w:r>
      <w:r w:rsidRPr="006A2A7E">
        <w:rPr>
          <w:sz w:val="20"/>
          <w:szCs w:val="20"/>
        </w:rPr>
        <w:t>К</w:t>
      </w:r>
      <w:r w:rsidRPr="006A2A7E">
        <w:rPr>
          <w:sz w:val="20"/>
          <w:szCs w:val="20"/>
          <w:vertAlign w:val="subscript"/>
        </w:rPr>
        <w:t>осл</w:t>
      </w:r>
      <w:r w:rsidR="001E3121" w:rsidRPr="006A2A7E">
        <w:rPr>
          <w:sz w:val="20"/>
          <w:szCs w:val="20"/>
        </w:rPr>
        <w:t>), а также доза облучения (</w:t>
      </w:r>
      <w:r w:rsidRPr="006A2A7E">
        <w:rPr>
          <w:sz w:val="20"/>
          <w:szCs w:val="20"/>
        </w:rPr>
        <w:t>Д</w:t>
      </w:r>
      <w:r w:rsidRPr="006A2A7E">
        <w:rPr>
          <w:sz w:val="20"/>
          <w:szCs w:val="20"/>
          <w:vertAlign w:val="subscript"/>
        </w:rPr>
        <w:t>обл</w:t>
      </w:r>
      <w:r w:rsidR="001E3121" w:rsidRPr="006A2A7E">
        <w:rPr>
          <w:sz w:val="20"/>
          <w:szCs w:val="20"/>
        </w:rPr>
        <w:t>) по формуле:</w:t>
      </w:r>
    </w:p>
    <w:p w:rsidR="001E3121" w:rsidRPr="006A2A7E" w:rsidRDefault="001E3121" w:rsidP="00B23D11">
      <w:pPr>
        <w:ind w:right="-256" w:firstLine="567"/>
        <w:jc w:val="both"/>
        <w:rPr>
          <w:sz w:val="20"/>
          <w:szCs w:val="20"/>
        </w:rPr>
      </w:pPr>
      <w:r w:rsidRPr="006A2A7E">
        <w:rPr>
          <w:position w:val="-30"/>
          <w:sz w:val="20"/>
          <w:szCs w:val="20"/>
        </w:rPr>
        <w:object w:dxaOrig="13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36.6pt" o:ole="">
            <v:imagedata r:id="rId9" o:title=""/>
          </v:shape>
          <o:OLEObject Type="Embed" ProgID="Equation.3" ShapeID="_x0000_i1025" DrawAspect="Content" ObjectID="_1554719641" r:id="rId10"/>
        </w:object>
      </w:r>
      <w:r w:rsidR="00C71CB2">
        <w:rPr>
          <w:sz w:val="20"/>
          <w:szCs w:val="20"/>
        </w:rPr>
        <w:t xml:space="preserve"> ; </w:t>
      </w:r>
      <w:r w:rsidRPr="006A2A7E">
        <w:rPr>
          <w:sz w:val="20"/>
          <w:szCs w:val="20"/>
        </w:rPr>
        <w:t xml:space="preserve">где: </w:t>
      </w:r>
      <w:r w:rsidRPr="006A2A7E">
        <w:rPr>
          <w:position w:val="-24"/>
          <w:sz w:val="20"/>
          <w:szCs w:val="20"/>
        </w:rPr>
        <w:object w:dxaOrig="1460" w:dyaOrig="639">
          <v:shape id="_x0000_i1026" type="#_x0000_t75" style="width:72.6pt;height:32.5pt" o:ole="">
            <v:imagedata r:id="rId11" o:title=""/>
          </v:shape>
          <o:OLEObject Type="Embed" ProgID="Equation.3" ShapeID="_x0000_i1026" DrawAspect="Content" ObjectID="_1554719642" r:id="rId12"/>
        </w:object>
      </w:r>
      <w:r w:rsidRPr="006A2A7E">
        <w:rPr>
          <w:sz w:val="20"/>
          <w:szCs w:val="20"/>
        </w:rPr>
        <w:t xml:space="preserve">;  </w:t>
      </w:r>
      <w:r w:rsidRPr="006A2A7E">
        <w:rPr>
          <w:position w:val="-30"/>
          <w:sz w:val="20"/>
          <w:szCs w:val="20"/>
        </w:rPr>
        <w:object w:dxaOrig="1320" w:dyaOrig="700">
          <v:shape id="_x0000_i1027" type="#_x0000_t75" style="width:65.05pt;height:34.25pt" o:ole="">
            <v:imagedata r:id="rId13" o:title=""/>
          </v:shape>
          <o:OLEObject Type="Embed" ProgID="Equation.3" ShapeID="_x0000_i1027" DrawAspect="Content" ObjectID="_1554719643" r:id="rId14"/>
        </w:object>
      </w:r>
      <w:r w:rsidRPr="006A2A7E">
        <w:rPr>
          <w:sz w:val="20"/>
          <w:szCs w:val="20"/>
        </w:rPr>
        <w:t>;</w:t>
      </w:r>
    </w:p>
    <w:p w:rsidR="001E3121" w:rsidRPr="006A2A7E" w:rsidRDefault="001E3121" w:rsidP="00B23D11">
      <w:pPr>
        <w:ind w:right="-256" w:firstLine="567"/>
        <w:jc w:val="both"/>
        <w:rPr>
          <w:sz w:val="20"/>
          <w:szCs w:val="20"/>
        </w:rPr>
      </w:pPr>
      <w:r w:rsidRPr="006A2A7E">
        <w:rPr>
          <w:sz w:val="20"/>
          <w:szCs w:val="20"/>
        </w:rPr>
        <w:t xml:space="preserve">где: </w:t>
      </w:r>
      <w:r w:rsidR="00876E8D" w:rsidRPr="006A2A7E">
        <w:rPr>
          <w:sz w:val="20"/>
          <w:szCs w:val="20"/>
        </w:rPr>
        <w:t>Р</w:t>
      </w:r>
      <w:r w:rsidR="00876E8D" w:rsidRPr="006A2A7E">
        <w:rPr>
          <w:sz w:val="20"/>
          <w:szCs w:val="20"/>
          <w:vertAlign w:val="subscript"/>
        </w:rPr>
        <w:t>н</w:t>
      </w:r>
      <w:r w:rsidRPr="006A2A7E">
        <w:rPr>
          <w:sz w:val="20"/>
          <w:szCs w:val="20"/>
        </w:rPr>
        <w:t xml:space="preserve"> - измеренная мощность дозы на определенное время после аварии, ядерного взрыва;</w:t>
      </w:r>
    </w:p>
    <w:p w:rsidR="001E3121" w:rsidRPr="006A2A7E" w:rsidRDefault="00876E8D" w:rsidP="00B23D11">
      <w:pPr>
        <w:ind w:right="-256" w:firstLine="567"/>
        <w:jc w:val="both"/>
        <w:rPr>
          <w:sz w:val="20"/>
          <w:szCs w:val="20"/>
        </w:rPr>
      </w:pPr>
      <w:r w:rsidRPr="006A2A7E">
        <w:rPr>
          <w:sz w:val="20"/>
          <w:szCs w:val="20"/>
        </w:rPr>
        <w:t>Р</w:t>
      </w:r>
      <w:r w:rsidRPr="006A2A7E">
        <w:rPr>
          <w:sz w:val="20"/>
          <w:szCs w:val="20"/>
          <w:vertAlign w:val="subscript"/>
        </w:rPr>
        <w:t>к</w:t>
      </w:r>
      <w:r w:rsidRPr="006A2A7E">
        <w:rPr>
          <w:sz w:val="20"/>
          <w:szCs w:val="20"/>
        </w:rPr>
        <w:t xml:space="preserve"> </w:t>
      </w:r>
      <w:r w:rsidR="001E3121" w:rsidRPr="006A2A7E">
        <w:rPr>
          <w:sz w:val="20"/>
          <w:szCs w:val="20"/>
        </w:rPr>
        <w:t>- измеренная мощность дозы конечная;</w:t>
      </w:r>
    </w:p>
    <w:p w:rsidR="001E3121" w:rsidRPr="006A2A7E" w:rsidRDefault="00876E8D" w:rsidP="00B23D11">
      <w:pPr>
        <w:ind w:right="-256" w:firstLine="567"/>
        <w:jc w:val="both"/>
        <w:rPr>
          <w:sz w:val="20"/>
          <w:szCs w:val="20"/>
        </w:rPr>
      </w:pPr>
      <w:r w:rsidRPr="006A2A7E">
        <w:rPr>
          <w:sz w:val="20"/>
          <w:szCs w:val="20"/>
        </w:rPr>
        <w:t>К</w:t>
      </w:r>
      <w:r w:rsidRPr="006A2A7E">
        <w:rPr>
          <w:sz w:val="20"/>
          <w:szCs w:val="20"/>
          <w:vertAlign w:val="subscript"/>
        </w:rPr>
        <w:t>н</w:t>
      </w:r>
      <w:r w:rsidRPr="006A2A7E">
        <w:rPr>
          <w:sz w:val="20"/>
          <w:szCs w:val="20"/>
        </w:rPr>
        <w:t xml:space="preserve"> </w:t>
      </w:r>
      <w:r w:rsidR="001E3121" w:rsidRPr="006A2A7E">
        <w:rPr>
          <w:sz w:val="20"/>
          <w:szCs w:val="20"/>
        </w:rPr>
        <w:t>- коэффициент спада на определенное время после аварии, ядерного взрыва;</w:t>
      </w:r>
    </w:p>
    <w:p w:rsidR="001E3121" w:rsidRPr="006A2A7E" w:rsidRDefault="00876E8D" w:rsidP="00B23D11">
      <w:pPr>
        <w:ind w:right="-256" w:firstLine="567"/>
        <w:jc w:val="both"/>
        <w:rPr>
          <w:sz w:val="20"/>
          <w:szCs w:val="20"/>
        </w:rPr>
      </w:pPr>
      <w:r w:rsidRPr="006A2A7E">
        <w:rPr>
          <w:sz w:val="20"/>
          <w:szCs w:val="20"/>
        </w:rPr>
        <w:t>К</w:t>
      </w:r>
      <w:r w:rsidRPr="006A2A7E">
        <w:rPr>
          <w:sz w:val="20"/>
          <w:szCs w:val="20"/>
          <w:vertAlign w:val="subscript"/>
        </w:rPr>
        <w:t>к</w:t>
      </w:r>
      <w:r w:rsidRPr="006A2A7E">
        <w:rPr>
          <w:sz w:val="20"/>
          <w:szCs w:val="20"/>
        </w:rPr>
        <w:t xml:space="preserve"> </w:t>
      </w:r>
      <w:r w:rsidR="001E3121" w:rsidRPr="006A2A7E">
        <w:rPr>
          <w:sz w:val="20"/>
          <w:szCs w:val="20"/>
        </w:rPr>
        <w:t>- коэффициент спада на конечное время после аварии, ядерного взрыва.</w:t>
      </w:r>
    </w:p>
    <w:p w:rsidR="001E3121" w:rsidRPr="006A2A7E" w:rsidRDefault="001E3121" w:rsidP="00B23D11">
      <w:pPr>
        <w:ind w:right="-256" w:firstLine="567"/>
        <w:jc w:val="both"/>
        <w:rPr>
          <w:spacing w:val="-6"/>
          <w:sz w:val="20"/>
          <w:szCs w:val="20"/>
        </w:rPr>
      </w:pPr>
      <w:r w:rsidRPr="006A2A7E">
        <w:rPr>
          <w:spacing w:val="-6"/>
          <w:sz w:val="20"/>
          <w:szCs w:val="20"/>
        </w:rPr>
        <w:t xml:space="preserve">Для определения </w:t>
      </w:r>
      <w:r w:rsidR="00876E8D" w:rsidRPr="006A2A7E">
        <w:rPr>
          <w:spacing w:val="-6"/>
          <w:sz w:val="20"/>
          <w:szCs w:val="20"/>
        </w:rPr>
        <w:t>Р</w:t>
      </w:r>
      <w:r w:rsidR="00876E8D" w:rsidRPr="006A2A7E">
        <w:rPr>
          <w:spacing w:val="-6"/>
          <w:sz w:val="20"/>
          <w:szCs w:val="20"/>
          <w:vertAlign w:val="subscript"/>
        </w:rPr>
        <w:t>к</w:t>
      </w:r>
      <w:r w:rsidRPr="006A2A7E">
        <w:rPr>
          <w:spacing w:val="-6"/>
          <w:sz w:val="20"/>
          <w:szCs w:val="20"/>
        </w:rPr>
        <w:t xml:space="preserve"> можно пользоваться данными по спаду мощности дозы излучения при разрушении ядерного реактора, ядерного взрыва, приведенными </w:t>
      </w:r>
      <w:r w:rsidR="00C71CB2">
        <w:rPr>
          <w:spacing w:val="-6"/>
          <w:sz w:val="20"/>
          <w:szCs w:val="20"/>
        </w:rPr>
        <w:br/>
      </w:r>
      <w:r w:rsidRPr="006A2A7E">
        <w:rPr>
          <w:spacing w:val="-6"/>
          <w:sz w:val="20"/>
          <w:szCs w:val="20"/>
        </w:rPr>
        <w:t>в Таблице 1.</w:t>
      </w:r>
    </w:p>
    <w:p w:rsidR="00C07D4C" w:rsidRPr="006A2A7E" w:rsidRDefault="00C07D4C" w:rsidP="00B23D11">
      <w:pPr>
        <w:ind w:firstLine="567"/>
        <w:jc w:val="right"/>
        <w:rPr>
          <w:sz w:val="20"/>
          <w:szCs w:val="20"/>
        </w:rPr>
      </w:pPr>
    </w:p>
    <w:p w:rsidR="001E3121" w:rsidRPr="006A2A7E" w:rsidRDefault="001E3121" w:rsidP="00E721FA">
      <w:pPr>
        <w:ind w:left="57" w:firstLine="709"/>
        <w:jc w:val="right"/>
        <w:rPr>
          <w:sz w:val="20"/>
          <w:szCs w:val="20"/>
        </w:rPr>
      </w:pPr>
      <w:r w:rsidRPr="006A2A7E">
        <w:rPr>
          <w:sz w:val="20"/>
          <w:szCs w:val="20"/>
        </w:rPr>
        <w:t>Таблица 1</w:t>
      </w:r>
    </w:p>
    <w:p w:rsidR="008659AE" w:rsidRPr="006A2A7E" w:rsidRDefault="008659AE" w:rsidP="00B23D11">
      <w:pPr>
        <w:jc w:val="center"/>
        <w:rPr>
          <w:sz w:val="20"/>
          <w:szCs w:val="20"/>
        </w:rPr>
      </w:pPr>
      <w:r w:rsidRPr="006A2A7E">
        <w:rPr>
          <w:spacing w:val="-6"/>
          <w:sz w:val="20"/>
          <w:szCs w:val="20"/>
        </w:rPr>
        <w:t>Спад мощности дозы излучения при разрушении ядерного реактора, ядерном взрыве</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524"/>
        <w:gridCol w:w="524"/>
        <w:gridCol w:w="525"/>
        <w:gridCol w:w="524"/>
        <w:gridCol w:w="525"/>
        <w:gridCol w:w="524"/>
        <w:gridCol w:w="524"/>
        <w:gridCol w:w="525"/>
        <w:gridCol w:w="524"/>
        <w:gridCol w:w="525"/>
      </w:tblGrid>
      <w:tr w:rsidR="001E3121" w:rsidRPr="009102BA" w:rsidTr="00B23D11">
        <w:trPr>
          <w:cantSplit/>
          <w:trHeight w:val="390"/>
        </w:trPr>
        <w:tc>
          <w:tcPr>
            <w:tcW w:w="1668" w:type="dxa"/>
            <w:vMerge w:val="restart"/>
          </w:tcPr>
          <w:p w:rsidR="001E3121" w:rsidRPr="009102BA" w:rsidRDefault="001E3121" w:rsidP="00E721FA">
            <w:pPr>
              <w:ind w:left="57" w:firstLine="709"/>
              <w:jc w:val="center"/>
              <w:rPr>
                <w:b/>
                <w:sz w:val="16"/>
                <w:szCs w:val="20"/>
              </w:rPr>
            </w:pPr>
            <w:r w:rsidRPr="009102BA">
              <w:rPr>
                <w:b/>
                <w:sz w:val="16"/>
                <w:szCs w:val="20"/>
              </w:rPr>
              <w:t>Коэффициент спада</w:t>
            </w:r>
          </w:p>
        </w:tc>
        <w:tc>
          <w:tcPr>
            <w:tcW w:w="5244" w:type="dxa"/>
            <w:gridSpan w:val="10"/>
          </w:tcPr>
          <w:p w:rsidR="001E3121" w:rsidRPr="009102BA" w:rsidRDefault="001E3121" w:rsidP="00E721FA">
            <w:pPr>
              <w:ind w:left="57" w:firstLine="709"/>
              <w:jc w:val="center"/>
              <w:rPr>
                <w:b/>
                <w:sz w:val="16"/>
                <w:szCs w:val="20"/>
              </w:rPr>
            </w:pPr>
            <w:r w:rsidRPr="009102BA">
              <w:rPr>
                <w:b/>
                <w:sz w:val="16"/>
                <w:szCs w:val="20"/>
              </w:rPr>
              <w:t>время после аварии, ядерного взрыва, ч.</w:t>
            </w:r>
          </w:p>
        </w:tc>
      </w:tr>
      <w:tr w:rsidR="001E3121" w:rsidRPr="009102BA" w:rsidTr="00B23D11">
        <w:trPr>
          <w:cantSplit/>
          <w:trHeight w:val="255"/>
        </w:trPr>
        <w:tc>
          <w:tcPr>
            <w:tcW w:w="1668" w:type="dxa"/>
            <w:vMerge/>
          </w:tcPr>
          <w:p w:rsidR="001E3121" w:rsidRPr="009102BA" w:rsidRDefault="001E3121" w:rsidP="00E721FA">
            <w:pPr>
              <w:ind w:left="57" w:firstLine="709"/>
              <w:jc w:val="center"/>
              <w:rPr>
                <w:b/>
                <w:sz w:val="16"/>
                <w:szCs w:val="20"/>
              </w:rPr>
            </w:pPr>
          </w:p>
        </w:tc>
        <w:tc>
          <w:tcPr>
            <w:tcW w:w="524" w:type="dxa"/>
          </w:tcPr>
          <w:p w:rsidR="001E3121" w:rsidRPr="009102BA" w:rsidRDefault="001E3121" w:rsidP="00B23D11">
            <w:pPr>
              <w:ind w:left="-108" w:right="-41" w:hanging="23"/>
              <w:jc w:val="center"/>
              <w:rPr>
                <w:b/>
                <w:sz w:val="16"/>
                <w:szCs w:val="20"/>
              </w:rPr>
            </w:pPr>
            <w:r w:rsidRPr="009102BA">
              <w:rPr>
                <w:b/>
                <w:sz w:val="16"/>
                <w:szCs w:val="20"/>
              </w:rPr>
              <w:t>1</w:t>
            </w:r>
          </w:p>
        </w:tc>
        <w:tc>
          <w:tcPr>
            <w:tcW w:w="524" w:type="dxa"/>
          </w:tcPr>
          <w:p w:rsidR="001E3121" w:rsidRPr="009102BA" w:rsidRDefault="001E3121" w:rsidP="00B23D11">
            <w:pPr>
              <w:ind w:left="-108" w:right="-41" w:hanging="23"/>
              <w:jc w:val="center"/>
              <w:rPr>
                <w:b/>
                <w:sz w:val="16"/>
                <w:szCs w:val="20"/>
              </w:rPr>
            </w:pPr>
            <w:r w:rsidRPr="009102BA">
              <w:rPr>
                <w:b/>
                <w:sz w:val="16"/>
                <w:szCs w:val="20"/>
              </w:rPr>
              <w:t>2</w:t>
            </w:r>
          </w:p>
        </w:tc>
        <w:tc>
          <w:tcPr>
            <w:tcW w:w="525" w:type="dxa"/>
          </w:tcPr>
          <w:p w:rsidR="001E3121" w:rsidRPr="009102BA" w:rsidRDefault="001E3121" w:rsidP="00B23D11">
            <w:pPr>
              <w:ind w:left="-108" w:right="-41" w:hanging="23"/>
              <w:jc w:val="center"/>
              <w:rPr>
                <w:b/>
                <w:sz w:val="16"/>
                <w:szCs w:val="20"/>
              </w:rPr>
            </w:pPr>
            <w:r w:rsidRPr="009102BA">
              <w:rPr>
                <w:b/>
                <w:sz w:val="16"/>
                <w:szCs w:val="20"/>
              </w:rPr>
              <w:t>3</w:t>
            </w:r>
          </w:p>
        </w:tc>
        <w:tc>
          <w:tcPr>
            <w:tcW w:w="524" w:type="dxa"/>
          </w:tcPr>
          <w:p w:rsidR="001E3121" w:rsidRPr="009102BA" w:rsidRDefault="001E3121" w:rsidP="00B23D11">
            <w:pPr>
              <w:ind w:left="-108" w:right="-41" w:hanging="23"/>
              <w:jc w:val="center"/>
              <w:rPr>
                <w:b/>
                <w:sz w:val="16"/>
                <w:szCs w:val="20"/>
              </w:rPr>
            </w:pPr>
            <w:r w:rsidRPr="009102BA">
              <w:rPr>
                <w:b/>
                <w:sz w:val="16"/>
                <w:szCs w:val="20"/>
              </w:rPr>
              <w:t>4</w:t>
            </w:r>
          </w:p>
        </w:tc>
        <w:tc>
          <w:tcPr>
            <w:tcW w:w="525" w:type="dxa"/>
          </w:tcPr>
          <w:p w:rsidR="001E3121" w:rsidRPr="009102BA" w:rsidRDefault="001E3121" w:rsidP="00B23D11">
            <w:pPr>
              <w:ind w:left="-108" w:right="-41" w:hanging="23"/>
              <w:jc w:val="center"/>
              <w:rPr>
                <w:b/>
                <w:sz w:val="16"/>
                <w:szCs w:val="20"/>
              </w:rPr>
            </w:pPr>
            <w:r w:rsidRPr="009102BA">
              <w:rPr>
                <w:b/>
                <w:sz w:val="16"/>
                <w:szCs w:val="20"/>
              </w:rPr>
              <w:t>5</w:t>
            </w:r>
          </w:p>
        </w:tc>
        <w:tc>
          <w:tcPr>
            <w:tcW w:w="524" w:type="dxa"/>
          </w:tcPr>
          <w:p w:rsidR="001E3121" w:rsidRPr="009102BA" w:rsidRDefault="001E3121" w:rsidP="00B23D11">
            <w:pPr>
              <w:ind w:left="-108" w:right="-41" w:hanging="23"/>
              <w:jc w:val="center"/>
              <w:rPr>
                <w:b/>
                <w:sz w:val="16"/>
                <w:szCs w:val="20"/>
              </w:rPr>
            </w:pPr>
            <w:r w:rsidRPr="009102BA">
              <w:rPr>
                <w:b/>
                <w:sz w:val="16"/>
                <w:szCs w:val="20"/>
              </w:rPr>
              <w:t>6</w:t>
            </w:r>
          </w:p>
        </w:tc>
        <w:tc>
          <w:tcPr>
            <w:tcW w:w="524" w:type="dxa"/>
          </w:tcPr>
          <w:p w:rsidR="001E3121" w:rsidRPr="009102BA" w:rsidRDefault="001E3121" w:rsidP="00B23D11">
            <w:pPr>
              <w:ind w:left="-108" w:right="-41" w:hanging="23"/>
              <w:jc w:val="center"/>
              <w:rPr>
                <w:b/>
                <w:sz w:val="16"/>
                <w:szCs w:val="20"/>
              </w:rPr>
            </w:pPr>
            <w:r w:rsidRPr="009102BA">
              <w:rPr>
                <w:b/>
                <w:sz w:val="16"/>
                <w:szCs w:val="20"/>
              </w:rPr>
              <w:t>7</w:t>
            </w:r>
          </w:p>
        </w:tc>
        <w:tc>
          <w:tcPr>
            <w:tcW w:w="525" w:type="dxa"/>
          </w:tcPr>
          <w:p w:rsidR="001E3121" w:rsidRPr="009102BA" w:rsidRDefault="001E3121" w:rsidP="00B23D11">
            <w:pPr>
              <w:ind w:left="-108" w:right="-41" w:hanging="23"/>
              <w:jc w:val="center"/>
              <w:rPr>
                <w:b/>
                <w:sz w:val="16"/>
                <w:szCs w:val="20"/>
              </w:rPr>
            </w:pPr>
            <w:r w:rsidRPr="009102BA">
              <w:rPr>
                <w:b/>
                <w:sz w:val="16"/>
                <w:szCs w:val="20"/>
              </w:rPr>
              <w:t>12</w:t>
            </w:r>
          </w:p>
        </w:tc>
        <w:tc>
          <w:tcPr>
            <w:tcW w:w="524" w:type="dxa"/>
          </w:tcPr>
          <w:p w:rsidR="001E3121" w:rsidRPr="009102BA" w:rsidRDefault="001E3121" w:rsidP="00B23D11">
            <w:pPr>
              <w:ind w:left="-108" w:right="-41" w:hanging="23"/>
              <w:jc w:val="center"/>
              <w:rPr>
                <w:b/>
                <w:sz w:val="16"/>
                <w:szCs w:val="20"/>
              </w:rPr>
            </w:pPr>
            <w:r w:rsidRPr="009102BA">
              <w:rPr>
                <w:b/>
                <w:sz w:val="16"/>
                <w:szCs w:val="20"/>
              </w:rPr>
              <w:t>24</w:t>
            </w:r>
          </w:p>
        </w:tc>
        <w:tc>
          <w:tcPr>
            <w:tcW w:w="525" w:type="dxa"/>
          </w:tcPr>
          <w:p w:rsidR="001E3121" w:rsidRPr="009102BA" w:rsidRDefault="001E3121" w:rsidP="00B23D11">
            <w:pPr>
              <w:ind w:left="-108" w:right="-41" w:hanging="23"/>
              <w:jc w:val="center"/>
              <w:rPr>
                <w:b/>
                <w:sz w:val="16"/>
                <w:szCs w:val="20"/>
              </w:rPr>
            </w:pPr>
            <w:r w:rsidRPr="009102BA">
              <w:rPr>
                <w:b/>
                <w:sz w:val="16"/>
                <w:szCs w:val="20"/>
              </w:rPr>
              <w:t>4</w:t>
            </w:r>
            <w:r w:rsidR="00876E8D" w:rsidRPr="009102BA">
              <w:rPr>
                <w:b/>
                <w:sz w:val="16"/>
                <w:szCs w:val="20"/>
              </w:rPr>
              <w:t>8</w:t>
            </w:r>
          </w:p>
        </w:tc>
      </w:tr>
      <w:tr w:rsidR="001E3121" w:rsidRPr="009102BA" w:rsidTr="00B23D11">
        <w:tc>
          <w:tcPr>
            <w:tcW w:w="1668" w:type="dxa"/>
          </w:tcPr>
          <w:p w:rsidR="001E3121" w:rsidRPr="009102BA" w:rsidRDefault="001E3121" w:rsidP="008659AE">
            <w:pPr>
              <w:ind w:left="57" w:hanging="57"/>
              <w:jc w:val="both"/>
              <w:rPr>
                <w:sz w:val="16"/>
                <w:szCs w:val="20"/>
              </w:rPr>
            </w:pPr>
            <w:r w:rsidRPr="009102BA">
              <w:rPr>
                <w:position w:val="-12"/>
                <w:sz w:val="16"/>
                <w:szCs w:val="20"/>
              </w:rPr>
              <w:object w:dxaOrig="320" w:dyaOrig="360">
                <v:shape id="_x0000_i1028" type="#_x0000_t75" style="width:17.4pt;height:18.6pt" o:ole="">
                  <v:imagedata r:id="rId15" o:title=""/>
                </v:shape>
                <o:OLEObject Type="Embed" ProgID="Equation.3" ShapeID="_x0000_i1028" DrawAspect="Content" ObjectID="_1554719644" r:id="rId16"/>
              </w:object>
            </w:r>
            <w:r w:rsidRPr="009102BA">
              <w:rPr>
                <w:sz w:val="16"/>
                <w:szCs w:val="20"/>
              </w:rPr>
              <w:t xml:space="preserve"> спада после аварии</w:t>
            </w:r>
          </w:p>
        </w:tc>
        <w:tc>
          <w:tcPr>
            <w:tcW w:w="524" w:type="dxa"/>
          </w:tcPr>
          <w:p w:rsidR="001E3121" w:rsidRPr="009102BA" w:rsidRDefault="001E3121" w:rsidP="00B23D11">
            <w:pPr>
              <w:ind w:left="-108" w:right="-41" w:hanging="23"/>
              <w:jc w:val="center"/>
              <w:rPr>
                <w:sz w:val="16"/>
                <w:szCs w:val="20"/>
              </w:rPr>
            </w:pPr>
            <w:r w:rsidRPr="009102BA">
              <w:rPr>
                <w:sz w:val="16"/>
                <w:szCs w:val="20"/>
              </w:rPr>
              <w:t>1</w:t>
            </w:r>
          </w:p>
        </w:tc>
        <w:tc>
          <w:tcPr>
            <w:tcW w:w="524" w:type="dxa"/>
          </w:tcPr>
          <w:p w:rsidR="001E3121" w:rsidRPr="009102BA" w:rsidRDefault="001E3121" w:rsidP="00B23D11">
            <w:pPr>
              <w:ind w:left="-108" w:right="-41" w:hanging="23"/>
              <w:jc w:val="center"/>
              <w:rPr>
                <w:sz w:val="16"/>
                <w:szCs w:val="20"/>
              </w:rPr>
            </w:pPr>
            <w:r w:rsidRPr="009102BA">
              <w:rPr>
                <w:sz w:val="16"/>
                <w:szCs w:val="20"/>
              </w:rPr>
              <w:t>1,16</w:t>
            </w:r>
          </w:p>
        </w:tc>
        <w:tc>
          <w:tcPr>
            <w:tcW w:w="525" w:type="dxa"/>
          </w:tcPr>
          <w:p w:rsidR="001E3121" w:rsidRPr="009102BA" w:rsidRDefault="001E3121" w:rsidP="00B23D11">
            <w:pPr>
              <w:ind w:left="-108" w:right="-41" w:hanging="23"/>
              <w:jc w:val="center"/>
              <w:rPr>
                <w:sz w:val="16"/>
                <w:szCs w:val="20"/>
              </w:rPr>
            </w:pPr>
            <w:r w:rsidRPr="009102BA">
              <w:rPr>
                <w:sz w:val="16"/>
                <w:szCs w:val="20"/>
              </w:rPr>
              <w:t>1,2</w:t>
            </w:r>
          </w:p>
        </w:tc>
        <w:tc>
          <w:tcPr>
            <w:tcW w:w="524" w:type="dxa"/>
          </w:tcPr>
          <w:p w:rsidR="001E3121" w:rsidRPr="009102BA" w:rsidRDefault="001E3121" w:rsidP="00B23D11">
            <w:pPr>
              <w:ind w:left="-108" w:right="-41" w:hanging="23"/>
              <w:jc w:val="center"/>
              <w:rPr>
                <w:sz w:val="16"/>
                <w:szCs w:val="20"/>
              </w:rPr>
            </w:pPr>
            <w:r w:rsidRPr="009102BA">
              <w:rPr>
                <w:sz w:val="16"/>
                <w:szCs w:val="20"/>
              </w:rPr>
              <w:t>1,25</w:t>
            </w:r>
          </w:p>
        </w:tc>
        <w:tc>
          <w:tcPr>
            <w:tcW w:w="525" w:type="dxa"/>
          </w:tcPr>
          <w:p w:rsidR="001E3121" w:rsidRPr="009102BA" w:rsidRDefault="001E3121" w:rsidP="00B23D11">
            <w:pPr>
              <w:ind w:left="-108" w:right="-41" w:hanging="23"/>
              <w:jc w:val="center"/>
              <w:rPr>
                <w:sz w:val="16"/>
                <w:szCs w:val="20"/>
              </w:rPr>
            </w:pPr>
            <w:r w:rsidRPr="009102BA">
              <w:rPr>
                <w:sz w:val="16"/>
                <w:szCs w:val="20"/>
              </w:rPr>
              <w:t>1,31</w:t>
            </w:r>
          </w:p>
        </w:tc>
        <w:tc>
          <w:tcPr>
            <w:tcW w:w="524" w:type="dxa"/>
          </w:tcPr>
          <w:p w:rsidR="001E3121" w:rsidRPr="009102BA" w:rsidRDefault="001E3121" w:rsidP="00B23D11">
            <w:pPr>
              <w:ind w:left="-108" w:right="-41" w:hanging="23"/>
              <w:jc w:val="center"/>
              <w:rPr>
                <w:sz w:val="16"/>
                <w:szCs w:val="20"/>
              </w:rPr>
            </w:pPr>
            <w:r w:rsidRPr="009102BA">
              <w:rPr>
                <w:sz w:val="16"/>
                <w:szCs w:val="20"/>
              </w:rPr>
              <w:t>1,35</w:t>
            </w:r>
          </w:p>
        </w:tc>
        <w:tc>
          <w:tcPr>
            <w:tcW w:w="524" w:type="dxa"/>
          </w:tcPr>
          <w:p w:rsidR="001E3121" w:rsidRPr="009102BA" w:rsidRDefault="001E3121" w:rsidP="00B23D11">
            <w:pPr>
              <w:ind w:left="-108" w:right="-41" w:hanging="23"/>
              <w:jc w:val="center"/>
              <w:rPr>
                <w:sz w:val="16"/>
                <w:szCs w:val="20"/>
              </w:rPr>
            </w:pPr>
            <w:r w:rsidRPr="009102BA">
              <w:rPr>
                <w:sz w:val="16"/>
                <w:szCs w:val="20"/>
              </w:rPr>
              <w:t>1,4</w:t>
            </w:r>
          </w:p>
        </w:tc>
        <w:tc>
          <w:tcPr>
            <w:tcW w:w="525" w:type="dxa"/>
          </w:tcPr>
          <w:p w:rsidR="001E3121" w:rsidRPr="009102BA" w:rsidRDefault="001E3121" w:rsidP="00B23D11">
            <w:pPr>
              <w:ind w:left="-108" w:right="-41" w:hanging="23"/>
              <w:jc w:val="center"/>
              <w:rPr>
                <w:sz w:val="16"/>
                <w:szCs w:val="20"/>
              </w:rPr>
            </w:pPr>
            <w:r w:rsidRPr="009102BA">
              <w:rPr>
                <w:sz w:val="16"/>
                <w:szCs w:val="20"/>
              </w:rPr>
              <w:t>1,6</w:t>
            </w:r>
          </w:p>
        </w:tc>
        <w:tc>
          <w:tcPr>
            <w:tcW w:w="524" w:type="dxa"/>
          </w:tcPr>
          <w:p w:rsidR="001E3121" w:rsidRPr="009102BA" w:rsidRDefault="001E3121" w:rsidP="00B23D11">
            <w:pPr>
              <w:ind w:left="-108" w:right="-41" w:hanging="23"/>
              <w:jc w:val="center"/>
              <w:rPr>
                <w:sz w:val="16"/>
                <w:szCs w:val="20"/>
              </w:rPr>
            </w:pPr>
            <w:r w:rsidRPr="009102BA">
              <w:rPr>
                <w:sz w:val="16"/>
                <w:szCs w:val="20"/>
              </w:rPr>
              <w:t>1,96</w:t>
            </w:r>
          </w:p>
        </w:tc>
        <w:tc>
          <w:tcPr>
            <w:tcW w:w="525" w:type="dxa"/>
          </w:tcPr>
          <w:p w:rsidR="001E3121" w:rsidRPr="009102BA" w:rsidRDefault="001E3121" w:rsidP="00B23D11">
            <w:pPr>
              <w:ind w:left="-108" w:right="-41" w:hanging="23"/>
              <w:jc w:val="center"/>
              <w:rPr>
                <w:sz w:val="16"/>
                <w:szCs w:val="20"/>
              </w:rPr>
            </w:pPr>
            <w:r w:rsidRPr="009102BA">
              <w:rPr>
                <w:sz w:val="16"/>
                <w:szCs w:val="20"/>
              </w:rPr>
              <w:t>2,17</w:t>
            </w:r>
          </w:p>
        </w:tc>
      </w:tr>
      <w:tr w:rsidR="001E3121" w:rsidRPr="009102BA" w:rsidTr="00B23D11">
        <w:tc>
          <w:tcPr>
            <w:tcW w:w="1668" w:type="dxa"/>
          </w:tcPr>
          <w:p w:rsidR="001E3121" w:rsidRPr="009102BA" w:rsidRDefault="001E3121" w:rsidP="008659AE">
            <w:pPr>
              <w:ind w:left="57" w:hanging="57"/>
              <w:jc w:val="both"/>
              <w:rPr>
                <w:sz w:val="16"/>
                <w:szCs w:val="20"/>
              </w:rPr>
            </w:pPr>
            <w:r w:rsidRPr="009102BA">
              <w:rPr>
                <w:position w:val="-12"/>
                <w:sz w:val="16"/>
                <w:szCs w:val="20"/>
              </w:rPr>
              <w:object w:dxaOrig="320" w:dyaOrig="360">
                <v:shape id="_x0000_i1029" type="#_x0000_t75" style="width:17.4pt;height:18.6pt" o:ole="">
                  <v:imagedata r:id="rId17" o:title=""/>
                </v:shape>
                <o:OLEObject Type="Embed" ProgID="Equation.3" ShapeID="_x0000_i1029" DrawAspect="Content" ObjectID="_1554719645" r:id="rId18"/>
              </w:object>
            </w:r>
            <w:r w:rsidRPr="009102BA">
              <w:rPr>
                <w:sz w:val="16"/>
                <w:szCs w:val="20"/>
              </w:rPr>
              <w:t xml:space="preserve"> спада после ядерного взрыва</w:t>
            </w:r>
          </w:p>
        </w:tc>
        <w:tc>
          <w:tcPr>
            <w:tcW w:w="524" w:type="dxa"/>
          </w:tcPr>
          <w:p w:rsidR="001E3121" w:rsidRPr="009102BA" w:rsidRDefault="001E3121" w:rsidP="00B23D11">
            <w:pPr>
              <w:ind w:left="-108" w:right="-41" w:hanging="23"/>
              <w:jc w:val="center"/>
              <w:rPr>
                <w:sz w:val="16"/>
                <w:szCs w:val="20"/>
              </w:rPr>
            </w:pPr>
            <w:r w:rsidRPr="009102BA">
              <w:rPr>
                <w:sz w:val="16"/>
                <w:szCs w:val="20"/>
              </w:rPr>
              <w:t>1</w:t>
            </w:r>
          </w:p>
        </w:tc>
        <w:tc>
          <w:tcPr>
            <w:tcW w:w="524" w:type="dxa"/>
          </w:tcPr>
          <w:p w:rsidR="001E3121" w:rsidRPr="009102BA" w:rsidRDefault="001E3121" w:rsidP="00B23D11">
            <w:pPr>
              <w:ind w:left="-108" w:right="-41" w:hanging="23"/>
              <w:jc w:val="center"/>
              <w:rPr>
                <w:sz w:val="16"/>
                <w:szCs w:val="20"/>
              </w:rPr>
            </w:pPr>
            <w:r w:rsidRPr="009102BA">
              <w:rPr>
                <w:sz w:val="16"/>
                <w:szCs w:val="20"/>
              </w:rPr>
              <w:t>2,3</w:t>
            </w:r>
          </w:p>
        </w:tc>
        <w:tc>
          <w:tcPr>
            <w:tcW w:w="525" w:type="dxa"/>
          </w:tcPr>
          <w:p w:rsidR="001E3121" w:rsidRPr="009102BA" w:rsidRDefault="001E3121" w:rsidP="00B23D11">
            <w:pPr>
              <w:ind w:left="-108" w:right="-41" w:hanging="23"/>
              <w:jc w:val="center"/>
              <w:rPr>
                <w:sz w:val="16"/>
                <w:szCs w:val="20"/>
              </w:rPr>
            </w:pPr>
            <w:r w:rsidRPr="009102BA">
              <w:rPr>
                <w:sz w:val="16"/>
                <w:szCs w:val="20"/>
              </w:rPr>
              <w:t>3,7</w:t>
            </w:r>
          </w:p>
        </w:tc>
        <w:tc>
          <w:tcPr>
            <w:tcW w:w="524" w:type="dxa"/>
          </w:tcPr>
          <w:p w:rsidR="001E3121" w:rsidRPr="009102BA" w:rsidRDefault="001E3121" w:rsidP="00B23D11">
            <w:pPr>
              <w:ind w:left="-108" w:right="-41" w:hanging="23"/>
              <w:jc w:val="center"/>
              <w:rPr>
                <w:sz w:val="16"/>
                <w:szCs w:val="20"/>
              </w:rPr>
            </w:pPr>
            <w:r w:rsidRPr="009102BA">
              <w:rPr>
                <w:sz w:val="16"/>
                <w:szCs w:val="20"/>
              </w:rPr>
              <w:t>5,3</w:t>
            </w:r>
          </w:p>
        </w:tc>
        <w:tc>
          <w:tcPr>
            <w:tcW w:w="525" w:type="dxa"/>
          </w:tcPr>
          <w:p w:rsidR="001E3121" w:rsidRPr="009102BA" w:rsidRDefault="001E3121" w:rsidP="00B23D11">
            <w:pPr>
              <w:ind w:left="-108" w:right="-41" w:hanging="23"/>
              <w:jc w:val="center"/>
              <w:rPr>
                <w:sz w:val="16"/>
                <w:szCs w:val="20"/>
              </w:rPr>
            </w:pPr>
            <w:r w:rsidRPr="009102BA">
              <w:rPr>
                <w:sz w:val="16"/>
                <w:szCs w:val="20"/>
              </w:rPr>
              <w:t>6,9</w:t>
            </w:r>
          </w:p>
        </w:tc>
        <w:tc>
          <w:tcPr>
            <w:tcW w:w="524" w:type="dxa"/>
          </w:tcPr>
          <w:p w:rsidR="001E3121" w:rsidRPr="009102BA" w:rsidRDefault="001E3121" w:rsidP="00B23D11">
            <w:pPr>
              <w:ind w:left="-108" w:right="-41" w:hanging="23"/>
              <w:jc w:val="center"/>
              <w:rPr>
                <w:sz w:val="16"/>
                <w:szCs w:val="20"/>
              </w:rPr>
            </w:pPr>
            <w:r w:rsidRPr="009102BA">
              <w:rPr>
                <w:sz w:val="16"/>
                <w:szCs w:val="20"/>
              </w:rPr>
              <w:t>8,6</w:t>
            </w:r>
          </w:p>
        </w:tc>
        <w:tc>
          <w:tcPr>
            <w:tcW w:w="524" w:type="dxa"/>
          </w:tcPr>
          <w:p w:rsidR="001E3121" w:rsidRPr="009102BA" w:rsidRDefault="001E3121" w:rsidP="00B23D11">
            <w:pPr>
              <w:ind w:left="-108" w:right="-41" w:hanging="23"/>
              <w:jc w:val="center"/>
              <w:rPr>
                <w:sz w:val="16"/>
                <w:szCs w:val="20"/>
              </w:rPr>
            </w:pPr>
            <w:r w:rsidRPr="009102BA">
              <w:rPr>
                <w:sz w:val="16"/>
                <w:szCs w:val="20"/>
              </w:rPr>
              <w:t>10</w:t>
            </w:r>
          </w:p>
        </w:tc>
        <w:tc>
          <w:tcPr>
            <w:tcW w:w="525" w:type="dxa"/>
          </w:tcPr>
          <w:p w:rsidR="001E3121" w:rsidRPr="009102BA" w:rsidRDefault="001E3121" w:rsidP="00B23D11">
            <w:pPr>
              <w:ind w:left="-108" w:right="-41" w:hanging="23"/>
              <w:jc w:val="center"/>
              <w:rPr>
                <w:sz w:val="16"/>
                <w:szCs w:val="20"/>
              </w:rPr>
            </w:pPr>
            <w:r w:rsidRPr="009102BA">
              <w:rPr>
                <w:sz w:val="16"/>
                <w:szCs w:val="20"/>
              </w:rPr>
              <w:t>20</w:t>
            </w:r>
          </w:p>
        </w:tc>
        <w:tc>
          <w:tcPr>
            <w:tcW w:w="524" w:type="dxa"/>
          </w:tcPr>
          <w:p w:rsidR="001E3121" w:rsidRPr="009102BA" w:rsidRDefault="001E3121" w:rsidP="00B23D11">
            <w:pPr>
              <w:ind w:left="-108" w:right="-41" w:hanging="23"/>
              <w:jc w:val="center"/>
              <w:rPr>
                <w:sz w:val="16"/>
                <w:szCs w:val="20"/>
              </w:rPr>
            </w:pPr>
            <w:r w:rsidRPr="009102BA">
              <w:rPr>
                <w:sz w:val="16"/>
                <w:szCs w:val="20"/>
              </w:rPr>
              <w:t>45</w:t>
            </w:r>
          </w:p>
        </w:tc>
        <w:tc>
          <w:tcPr>
            <w:tcW w:w="525" w:type="dxa"/>
          </w:tcPr>
          <w:p w:rsidR="001E3121" w:rsidRPr="009102BA" w:rsidRDefault="001E3121" w:rsidP="00B23D11">
            <w:pPr>
              <w:ind w:left="-108" w:right="-41" w:hanging="23"/>
              <w:jc w:val="center"/>
              <w:rPr>
                <w:sz w:val="16"/>
                <w:szCs w:val="20"/>
              </w:rPr>
            </w:pPr>
            <w:r w:rsidRPr="009102BA">
              <w:rPr>
                <w:sz w:val="16"/>
                <w:szCs w:val="20"/>
              </w:rPr>
              <w:t>100</w:t>
            </w:r>
          </w:p>
        </w:tc>
      </w:tr>
    </w:tbl>
    <w:p w:rsidR="001E3121" w:rsidRPr="006A2A7E" w:rsidRDefault="001E3121" w:rsidP="00E721FA">
      <w:pPr>
        <w:ind w:left="57" w:firstLine="709"/>
        <w:jc w:val="both"/>
        <w:rPr>
          <w:sz w:val="20"/>
          <w:szCs w:val="20"/>
        </w:rPr>
      </w:pPr>
    </w:p>
    <w:p w:rsidR="001E3121" w:rsidRPr="006A2A7E" w:rsidRDefault="001E3121" w:rsidP="00B23D11">
      <w:pPr>
        <w:ind w:right="-256" w:firstLine="510"/>
        <w:jc w:val="both"/>
        <w:rPr>
          <w:sz w:val="20"/>
          <w:szCs w:val="20"/>
        </w:rPr>
      </w:pPr>
      <w:r w:rsidRPr="006A2A7E">
        <w:rPr>
          <w:b/>
          <w:sz w:val="20"/>
          <w:szCs w:val="20"/>
        </w:rPr>
        <w:t>Пример:</w:t>
      </w:r>
      <w:r w:rsidRPr="006A2A7E">
        <w:rPr>
          <w:sz w:val="20"/>
          <w:szCs w:val="20"/>
        </w:rPr>
        <w:t xml:space="preserve"> Через 3 часа после аварии на АЭС на территории организации началось выпадение радиоактивных осадков. При этом мощность дозы составила 1,5 рад/ч. Определить дозу облучения, которую получит персонал организации за 4 часа облучения:</w:t>
      </w:r>
    </w:p>
    <w:p w:rsidR="001E3121" w:rsidRPr="006A2A7E" w:rsidRDefault="001E3121" w:rsidP="00B23D11">
      <w:pPr>
        <w:ind w:right="-256" w:firstLine="510"/>
        <w:jc w:val="both"/>
        <w:rPr>
          <w:sz w:val="20"/>
          <w:szCs w:val="20"/>
        </w:rPr>
      </w:pPr>
      <w:r w:rsidRPr="006A2A7E">
        <w:rPr>
          <w:sz w:val="20"/>
          <w:szCs w:val="20"/>
        </w:rPr>
        <w:t xml:space="preserve">а) при нахождении в производственных и служебных помещениях </w:t>
      </w:r>
      <w:r w:rsidRPr="006A2A7E">
        <w:rPr>
          <w:position w:val="-12"/>
          <w:sz w:val="20"/>
          <w:szCs w:val="20"/>
        </w:rPr>
        <w:object w:dxaOrig="859" w:dyaOrig="360">
          <v:shape id="_x0000_i1030" type="#_x0000_t75" style="width:42.95pt;height:18.6pt" o:ole="">
            <v:imagedata r:id="rId19" o:title=""/>
          </v:shape>
          <o:OLEObject Type="Embed" ProgID="Equation.3" ShapeID="_x0000_i1030" DrawAspect="Content" ObjectID="_1554719646" r:id="rId20"/>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б) в подвалах - </w:t>
      </w:r>
      <w:r w:rsidRPr="006A2A7E">
        <w:rPr>
          <w:position w:val="-12"/>
          <w:sz w:val="20"/>
          <w:szCs w:val="20"/>
        </w:rPr>
        <w:object w:dxaOrig="980" w:dyaOrig="360">
          <v:shape id="_x0000_i1031" type="#_x0000_t75" style="width:49.35pt;height:18.6pt" o:ole="">
            <v:imagedata r:id="rId21" o:title=""/>
          </v:shape>
          <o:OLEObject Type="Embed" ProgID="Equation.3" ShapeID="_x0000_i1031" DrawAspect="Content" ObjectID="_1554719647" r:id="rId22"/>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в) в ПРУ - </w:t>
      </w:r>
      <w:r w:rsidRPr="006A2A7E">
        <w:rPr>
          <w:position w:val="-12"/>
          <w:sz w:val="20"/>
          <w:szCs w:val="20"/>
        </w:rPr>
        <w:object w:dxaOrig="1100" w:dyaOrig="360">
          <v:shape id="_x0000_i1032" type="#_x0000_t75" style="width:54.6pt;height:18.6pt" o:ole="">
            <v:imagedata r:id="rId23" o:title=""/>
          </v:shape>
          <o:OLEObject Type="Embed" ProgID="Equation.3" ShapeID="_x0000_i1032" DrawAspect="Content" ObjectID="_1554719648" r:id="rId24"/>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г) в ЗС - </w:t>
      </w:r>
      <w:r w:rsidRPr="006A2A7E">
        <w:rPr>
          <w:position w:val="-12"/>
          <w:sz w:val="20"/>
          <w:szCs w:val="20"/>
        </w:rPr>
        <w:object w:dxaOrig="1200" w:dyaOrig="360">
          <v:shape id="_x0000_i1033" type="#_x0000_t75" style="width:60.95pt;height:18.6pt" o:ole="">
            <v:imagedata r:id="rId25" o:title=""/>
          </v:shape>
          <o:OLEObject Type="Embed" ProgID="Equation.3" ShapeID="_x0000_i1033" DrawAspect="Content" ObjectID="_1554719649" r:id="rId26"/>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Решение задачи:</w:t>
      </w:r>
    </w:p>
    <w:p w:rsidR="001E3121" w:rsidRPr="006A2A7E" w:rsidRDefault="001E3121" w:rsidP="00B23D11">
      <w:pPr>
        <w:ind w:right="-256" w:firstLine="510"/>
        <w:jc w:val="both"/>
        <w:rPr>
          <w:sz w:val="20"/>
          <w:szCs w:val="20"/>
        </w:rPr>
      </w:pPr>
      <w:r w:rsidRPr="006A2A7E">
        <w:rPr>
          <w:sz w:val="20"/>
          <w:szCs w:val="20"/>
        </w:rPr>
        <w:t xml:space="preserve">1. Определяем значение </w:t>
      </w:r>
      <w:r w:rsidRPr="006A2A7E">
        <w:rPr>
          <w:position w:val="-10"/>
          <w:sz w:val="20"/>
          <w:szCs w:val="20"/>
        </w:rPr>
        <w:object w:dxaOrig="300" w:dyaOrig="340">
          <v:shape id="_x0000_i1034" type="#_x0000_t75" style="width:15.7pt;height:17.4pt" o:ole="">
            <v:imagedata r:id="rId27" o:title=""/>
          </v:shape>
          <o:OLEObject Type="Embed" ProgID="Equation.3" ShapeID="_x0000_i1034" DrawAspect="Content" ObjectID="_1554719650" r:id="rId28"/>
        </w:object>
      </w:r>
      <w:r w:rsidRPr="006A2A7E">
        <w:rPr>
          <w:sz w:val="20"/>
          <w:szCs w:val="20"/>
        </w:rPr>
        <w:t>, используя данные Таблицы 1:</w:t>
      </w:r>
    </w:p>
    <w:p w:rsidR="001E3121" w:rsidRPr="006A2A7E" w:rsidRDefault="001E3121" w:rsidP="00B23D11">
      <w:pPr>
        <w:ind w:right="-256" w:firstLine="510"/>
        <w:jc w:val="both"/>
        <w:rPr>
          <w:sz w:val="20"/>
          <w:szCs w:val="20"/>
        </w:rPr>
      </w:pPr>
      <w:r w:rsidRPr="006A2A7E">
        <w:rPr>
          <w:position w:val="-30"/>
          <w:sz w:val="20"/>
          <w:szCs w:val="20"/>
        </w:rPr>
        <w:object w:dxaOrig="3260" w:dyaOrig="680">
          <v:shape id="_x0000_i1035" type="#_x0000_t75" style="width:163.75pt;height:34.25pt" o:ole="">
            <v:imagedata r:id="rId29" o:title=""/>
          </v:shape>
          <o:OLEObject Type="Embed" ProgID="Equation.3" ShapeID="_x0000_i1035" DrawAspect="Content" ObjectID="_1554719651" r:id="rId30"/>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lastRenderedPageBreak/>
        <w:t xml:space="preserve">2. Определяем </w:t>
      </w:r>
      <w:r w:rsidRPr="006A2A7E">
        <w:rPr>
          <w:position w:val="-14"/>
          <w:sz w:val="20"/>
          <w:szCs w:val="20"/>
        </w:rPr>
        <w:object w:dxaOrig="360" w:dyaOrig="380">
          <v:shape id="_x0000_i1036" type="#_x0000_t75" style="width:18.6pt;height:19.75pt" o:ole="">
            <v:imagedata r:id="rId31" o:title=""/>
          </v:shape>
          <o:OLEObject Type="Embed" ProgID="Equation.3" ShapeID="_x0000_i1036" DrawAspect="Content" ObjectID="_1554719652" r:id="rId32"/>
        </w:object>
      </w:r>
      <w:r w:rsidRPr="006A2A7E">
        <w:rPr>
          <w:sz w:val="20"/>
          <w:szCs w:val="20"/>
        </w:rPr>
        <w:t>:</w:t>
      </w:r>
    </w:p>
    <w:p w:rsidR="001E3121" w:rsidRPr="006A2A7E" w:rsidRDefault="001E3121" w:rsidP="00B23D11">
      <w:pPr>
        <w:ind w:right="-256" w:firstLine="510"/>
        <w:jc w:val="both"/>
        <w:rPr>
          <w:sz w:val="20"/>
          <w:szCs w:val="20"/>
        </w:rPr>
      </w:pPr>
      <w:r w:rsidRPr="006A2A7E">
        <w:rPr>
          <w:position w:val="-24"/>
          <w:sz w:val="20"/>
          <w:szCs w:val="20"/>
        </w:rPr>
        <w:object w:dxaOrig="3620" w:dyaOrig="639">
          <v:shape id="_x0000_i1037" type="#_x0000_t75" style="width:182.3pt;height:32.5pt" o:ole="">
            <v:imagedata r:id="rId33" o:title=""/>
          </v:shape>
          <o:OLEObject Type="Embed" ProgID="Equation.3" ShapeID="_x0000_i1037" DrawAspect="Content" ObjectID="_1554719653" r:id="rId34"/>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3. Определяем </w:t>
      </w:r>
      <w:r w:rsidRPr="006A2A7E">
        <w:rPr>
          <w:i/>
          <w:sz w:val="20"/>
          <w:szCs w:val="20"/>
        </w:rPr>
        <w:t>Д</w:t>
      </w:r>
      <w:r w:rsidRPr="006A2A7E">
        <w:rPr>
          <w:i/>
          <w:sz w:val="20"/>
          <w:szCs w:val="20"/>
          <w:vertAlign w:val="subscript"/>
        </w:rPr>
        <w:t>обл</w:t>
      </w:r>
      <w:r w:rsidRPr="006A2A7E">
        <w:rPr>
          <w:sz w:val="20"/>
          <w:szCs w:val="20"/>
        </w:rPr>
        <w:t xml:space="preserve">: </w:t>
      </w:r>
    </w:p>
    <w:p w:rsidR="001E3121" w:rsidRPr="006A2A7E" w:rsidRDefault="001E3121" w:rsidP="00B23D11">
      <w:pPr>
        <w:ind w:right="-256" w:firstLine="510"/>
        <w:jc w:val="both"/>
        <w:rPr>
          <w:sz w:val="20"/>
          <w:szCs w:val="20"/>
        </w:rPr>
      </w:pPr>
      <w:r w:rsidRPr="006A2A7E">
        <w:rPr>
          <w:sz w:val="20"/>
          <w:szCs w:val="20"/>
        </w:rPr>
        <w:t xml:space="preserve">а) в помещениях: </w:t>
      </w:r>
      <w:r w:rsidRPr="006A2A7E">
        <w:rPr>
          <w:position w:val="-30"/>
          <w:sz w:val="20"/>
          <w:szCs w:val="20"/>
        </w:rPr>
        <w:object w:dxaOrig="2960" w:dyaOrig="720">
          <v:shape id="_x0000_i1038" type="#_x0000_t75" style="width:147.5pt;height:36.6pt" o:ole="">
            <v:imagedata r:id="rId35" o:title=""/>
          </v:shape>
          <o:OLEObject Type="Embed" ProgID="Equation.3" ShapeID="_x0000_i1038" DrawAspect="Content" ObjectID="_1554719654" r:id="rId36"/>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б) в подвале: </w:t>
      </w:r>
      <w:r w:rsidRPr="006A2A7E">
        <w:rPr>
          <w:position w:val="-24"/>
          <w:sz w:val="20"/>
          <w:szCs w:val="20"/>
        </w:rPr>
        <w:object w:dxaOrig="2160" w:dyaOrig="620">
          <v:shape id="_x0000_i1039" type="#_x0000_t75" style="width:108.6pt;height:32.5pt" o:ole="">
            <v:imagedata r:id="rId37" o:title=""/>
          </v:shape>
          <o:OLEObject Type="Embed" ProgID="Equation.3" ShapeID="_x0000_i1039" DrawAspect="Content" ObjectID="_1554719655" r:id="rId38"/>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в) в ПРУ:   </w:t>
      </w:r>
      <w:r w:rsidRPr="006A2A7E">
        <w:rPr>
          <w:position w:val="-24"/>
          <w:sz w:val="20"/>
          <w:szCs w:val="20"/>
        </w:rPr>
        <w:object w:dxaOrig="2299" w:dyaOrig="620">
          <v:shape id="_x0000_i1040" type="#_x0000_t75" style="width:114.95pt;height:32.5pt" o:ole="">
            <v:imagedata r:id="rId39" o:title=""/>
          </v:shape>
          <o:OLEObject Type="Embed" ProgID="Equation.3" ShapeID="_x0000_i1040" DrawAspect="Content" ObjectID="_1554719656" r:id="rId40"/>
        </w:object>
      </w:r>
      <w:r w:rsidRPr="006A2A7E">
        <w:rPr>
          <w:sz w:val="20"/>
          <w:szCs w:val="20"/>
        </w:rPr>
        <w:t>;</w:t>
      </w:r>
    </w:p>
    <w:p w:rsidR="001E3121" w:rsidRPr="006A2A7E" w:rsidRDefault="001E3121" w:rsidP="00B23D11">
      <w:pPr>
        <w:ind w:right="-256" w:firstLine="510"/>
        <w:jc w:val="both"/>
        <w:rPr>
          <w:sz w:val="20"/>
          <w:szCs w:val="20"/>
        </w:rPr>
      </w:pPr>
      <w:r w:rsidRPr="006A2A7E">
        <w:rPr>
          <w:sz w:val="20"/>
          <w:szCs w:val="20"/>
        </w:rPr>
        <w:t xml:space="preserve">г) в ЗС: </w:t>
      </w:r>
      <w:r w:rsidRPr="006A2A7E">
        <w:rPr>
          <w:position w:val="-24"/>
          <w:sz w:val="20"/>
          <w:szCs w:val="20"/>
        </w:rPr>
        <w:object w:dxaOrig="2220" w:dyaOrig="620">
          <v:shape id="_x0000_i1041" type="#_x0000_t75" style="width:112.05pt;height:32.5pt" o:ole="">
            <v:imagedata r:id="rId41" o:title=""/>
          </v:shape>
          <o:OLEObject Type="Embed" ProgID="Equation.3" ShapeID="_x0000_i1041" DrawAspect="Content" ObjectID="_1554719657" r:id="rId42"/>
        </w:object>
      </w:r>
      <w:r w:rsidRPr="006A2A7E">
        <w:rPr>
          <w:sz w:val="20"/>
          <w:szCs w:val="20"/>
        </w:rPr>
        <w:t>.</w:t>
      </w:r>
    </w:p>
    <w:p w:rsidR="001E3121" w:rsidRPr="006A2A7E" w:rsidRDefault="001E3121" w:rsidP="00B23D11">
      <w:pPr>
        <w:ind w:right="-256" w:firstLine="510"/>
        <w:jc w:val="both"/>
        <w:rPr>
          <w:sz w:val="20"/>
          <w:szCs w:val="20"/>
        </w:rPr>
      </w:pPr>
      <w:r w:rsidRPr="006A2A7E">
        <w:rPr>
          <w:b/>
          <w:sz w:val="20"/>
          <w:szCs w:val="20"/>
        </w:rPr>
        <w:t>Вывод:</w:t>
      </w:r>
      <w:r w:rsidRPr="006A2A7E">
        <w:rPr>
          <w:sz w:val="20"/>
          <w:szCs w:val="20"/>
        </w:rPr>
        <w:t xml:space="preserve"> для защиты персонала от воздействия ионизирующих излучений можно использовать любые помещения, имеющиеся в организации, так как полученные дозы облучения персонала ниже допустимых доз.</w:t>
      </w:r>
    </w:p>
    <w:p w:rsidR="00DB5ED6" w:rsidRPr="006A2A7E" w:rsidRDefault="00DB5ED6" w:rsidP="00B23D11">
      <w:pPr>
        <w:ind w:right="-256" w:firstLine="510"/>
        <w:jc w:val="both"/>
        <w:rPr>
          <w:sz w:val="20"/>
          <w:szCs w:val="20"/>
        </w:rPr>
      </w:pPr>
    </w:p>
    <w:p w:rsidR="008659AE" w:rsidRPr="006A2A7E" w:rsidRDefault="00DB5ED6" w:rsidP="00B23D11">
      <w:pPr>
        <w:ind w:right="-256" w:firstLine="510"/>
        <w:jc w:val="both"/>
        <w:rPr>
          <w:color w:val="000000"/>
          <w:sz w:val="20"/>
          <w:szCs w:val="20"/>
        </w:rPr>
      </w:pPr>
      <w:r w:rsidRPr="006A2A7E">
        <w:rPr>
          <w:color w:val="000000"/>
          <w:sz w:val="20"/>
          <w:szCs w:val="20"/>
        </w:rPr>
        <w:t>Воздействие ионизирующего излучения на организм человека оценивается величинами поглощенной, эквивалентной или эффективной дозы</w:t>
      </w:r>
      <w:r w:rsidR="00876E8D" w:rsidRPr="006A2A7E">
        <w:rPr>
          <w:color w:val="000000"/>
          <w:sz w:val="20"/>
          <w:szCs w:val="20"/>
        </w:rPr>
        <w:t>.</w:t>
      </w:r>
      <w:r w:rsidRPr="006A2A7E">
        <w:rPr>
          <w:color w:val="000000"/>
          <w:sz w:val="20"/>
          <w:szCs w:val="20"/>
        </w:rPr>
        <w:br/>
      </w:r>
      <w:r w:rsidR="00876E8D" w:rsidRPr="006A2A7E">
        <w:rPr>
          <w:color w:val="000000"/>
          <w:sz w:val="20"/>
          <w:szCs w:val="20"/>
        </w:rPr>
        <w:t xml:space="preserve"> </w:t>
      </w:r>
      <w:r w:rsidR="00876E8D" w:rsidRPr="006A2A7E">
        <w:rPr>
          <w:color w:val="000000"/>
          <w:sz w:val="20"/>
          <w:szCs w:val="20"/>
        </w:rPr>
        <w:tab/>
      </w:r>
      <w:r w:rsidRPr="006A2A7E">
        <w:rPr>
          <w:color w:val="000000"/>
          <w:sz w:val="20"/>
          <w:szCs w:val="20"/>
        </w:rPr>
        <w:t xml:space="preserve">Для сотрудников, работающих с ИИИ и принимающих участие </w:t>
      </w:r>
      <w:r w:rsidR="00C71CB2">
        <w:rPr>
          <w:color w:val="000000"/>
          <w:sz w:val="20"/>
          <w:szCs w:val="20"/>
        </w:rPr>
        <w:br/>
      </w:r>
      <w:r w:rsidRPr="006A2A7E">
        <w:rPr>
          <w:color w:val="000000"/>
          <w:sz w:val="20"/>
          <w:szCs w:val="20"/>
        </w:rPr>
        <w:t>в ликвидации последствий ЧС, связанных с радиационным фактором, обязательным условием является аттестация и оформление по группе А.</w:t>
      </w:r>
      <w:r w:rsidRPr="006A2A7E">
        <w:rPr>
          <w:color w:val="000000"/>
          <w:sz w:val="20"/>
          <w:szCs w:val="20"/>
        </w:rPr>
        <w:br/>
      </w:r>
      <w:r w:rsidR="00876E8D" w:rsidRPr="006A2A7E">
        <w:rPr>
          <w:color w:val="000000"/>
          <w:sz w:val="20"/>
          <w:szCs w:val="20"/>
        </w:rPr>
        <w:t xml:space="preserve"> </w:t>
      </w:r>
      <w:r w:rsidR="00876E8D" w:rsidRPr="006A2A7E">
        <w:rPr>
          <w:color w:val="000000"/>
          <w:sz w:val="20"/>
          <w:szCs w:val="20"/>
        </w:rPr>
        <w:tab/>
      </w:r>
      <w:r w:rsidRPr="006A2A7E">
        <w:rPr>
          <w:color w:val="000000"/>
          <w:sz w:val="20"/>
          <w:szCs w:val="20"/>
        </w:rPr>
        <w:t xml:space="preserve">Для категорий облучаемых лиц в нормальных условиях устанавливаются основные пределы доз приведенные в таблице </w:t>
      </w:r>
      <w:r w:rsidR="001A550C" w:rsidRPr="006A2A7E">
        <w:rPr>
          <w:color w:val="000000"/>
          <w:sz w:val="20"/>
          <w:szCs w:val="20"/>
        </w:rPr>
        <w:t>2</w:t>
      </w:r>
      <w:r w:rsidRPr="006A2A7E">
        <w:rPr>
          <w:color w:val="000000"/>
          <w:sz w:val="20"/>
          <w:szCs w:val="20"/>
        </w:rPr>
        <w:t>;</w:t>
      </w:r>
    </w:p>
    <w:p w:rsidR="00C07D4C" w:rsidRPr="006A2A7E" w:rsidRDefault="00C07D4C" w:rsidP="008659AE">
      <w:pPr>
        <w:ind w:left="57" w:firstLine="709"/>
        <w:jc w:val="right"/>
        <w:rPr>
          <w:color w:val="000000"/>
          <w:sz w:val="20"/>
          <w:szCs w:val="20"/>
          <w:shd w:val="clear" w:color="auto" w:fill="FFFFFF"/>
        </w:rPr>
      </w:pPr>
    </w:p>
    <w:p w:rsidR="001A550C" w:rsidRPr="006A2A7E" w:rsidRDefault="00DB5ED6" w:rsidP="008659AE">
      <w:pPr>
        <w:ind w:left="57" w:firstLine="709"/>
        <w:jc w:val="right"/>
        <w:rPr>
          <w:color w:val="000000"/>
          <w:sz w:val="20"/>
          <w:szCs w:val="20"/>
          <w:shd w:val="clear" w:color="auto" w:fill="FFFFFF"/>
        </w:rPr>
      </w:pPr>
      <w:r w:rsidRPr="006A2A7E">
        <w:rPr>
          <w:color w:val="000000"/>
          <w:sz w:val="20"/>
          <w:szCs w:val="20"/>
          <w:shd w:val="clear" w:color="auto" w:fill="FFFFFF"/>
        </w:rPr>
        <w:t xml:space="preserve">Таблица </w:t>
      </w:r>
      <w:r w:rsidR="001A550C" w:rsidRPr="006A2A7E">
        <w:rPr>
          <w:color w:val="000000"/>
          <w:sz w:val="20"/>
          <w:szCs w:val="20"/>
          <w:shd w:val="clear" w:color="auto" w:fill="FFFFFF"/>
        </w:rPr>
        <w:t>2.</w:t>
      </w:r>
    </w:p>
    <w:p w:rsidR="001A550C" w:rsidRPr="006A2A7E" w:rsidRDefault="001A550C" w:rsidP="00E721FA">
      <w:pPr>
        <w:ind w:left="57" w:firstLine="709"/>
        <w:jc w:val="center"/>
        <w:rPr>
          <w:color w:val="000000"/>
          <w:sz w:val="20"/>
          <w:szCs w:val="20"/>
          <w:highlight w:val="green"/>
        </w:rPr>
      </w:pPr>
      <w:r w:rsidRPr="006A2A7E">
        <w:rPr>
          <w:bCs/>
          <w:color w:val="000000"/>
          <w:sz w:val="20"/>
          <w:szCs w:val="20"/>
          <w:shd w:val="clear" w:color="auto" w:fill="FFFFFF"/>
        </w:rPr>
        <w:t>Основные пределы доз</w:t>
      </w:r>
    </w:p>
    <w:tbl>
      <w:tblPr>
        <w:tblStyle w:val="a7"/>
        <w:tblW w:w="6912" w:type="dxa"/>
        <w:tblLook w:val="04A0"/>
      </w:tblPr>
      <w:tblGrid>
        <w:gridCol w:w="2116"/>
        <w:gridCol w:w="2324"/>
        <w:gridCol w:w="2472"/>
      </w:tblGrid>
      <w:tr w:rsidR="001A550C" w:rsidRPr="009102BA" w:rsidTr="00B23D11">
        <w:tc>
          <w:tcPr>
            <w:tcW w:w="2116" w:type="dxa"/>
          </w:tcPr>
          <w:p w:rsidR="001A550C" w:rsidRPr="009102BA" w:rsidRDefault="001A550C" w:rsidP="008659AE">
            <w:pPr>
              <w:ind w:left="57" w:hanging="57"/>
              <w:jc w:val="both"/>
              <w:rPr>
                <w:color w:val="000000"/>
                <w:sz w:val="16"/>
                <w:szCs w:val="16"/>
              </w:rPr>
            </w:pPr>
            <w:r w:rsidRPr="009102BA">
              <w:rPr>
                <w:b/>
                <w:bCs/>
                <w:sz w:val="16"/>
                <w:szCs w:val="16"/>
              </w:rPr>
              <w:t>Нормируемые величины*</w:t>
            </w:r>
          </w:p>
        </w:tc>
        <w:tc>
          <w:tcPr>
            <w:tcW w:w="4796" w:type="dxa"/>
            <w:gridSpan w:val="2"/>
          </w:tcPr>
          <w:p w:rsidR="001A550C" w:rsidRPr="009102BA" w:rsidRDefault="001A550C" w:rsidP="008659AE">
            <w:pPr>
              <w:ind w:left="57" w:firstLine="14"/>
              <w:jc w:val="center"/>
              <w:rPr>
                <w:color w:val="000000"/>
                <w:sz w:val="16"/>
                <w:szCs w:val="16"/>
              </w:rPr>
            </w:pPr>
            <w:r w:rsidRPr="009102BA">
              <w:rPr>
                <w:b/>
                <w:bCs/>
                <w:sz w:val="16"/>
                <w:szCs w:val="16"/>
              </w:rPr>
              <w:t>Пределы доз для сотрудников</w:t>
            </w:r>
          </w:p>
        </w:tc>
      </w:tr>
      <w:tr w:rsidR="001A550C" w:rsidRPr="009102BA" w:rsidTr="00B23D11">
        <w:tc>
          <w:tcPr>
            <w:tcW w:w="2116" w:type="dxa"/>
          </w:tcPr>
          <w:p w:rsidR="001A550C" w:rsidRPr="009102BA" w:rsidRDefault="001A550C" w:rsidP="008659AE">
            <w:pPr>
              <w:ind w:left="57" w:hanging="57"/>
              <w:jc w:val="both"/>
              <w:rPr>
                <w:color w:val="000000"/>
                <w:sz w:val="16"/>
                <w:szCs w:val="16"/>
              </w:rPr>
            </w:pPr>
          </w:p>
        </w:tc>
        <w:tc>
          <w:tcPr>
            <w:tcW w:w="2324" w:type="dxa"/>
          </w:tcPr>
          <w:p w:rsidR="001A550C" w:rsidRPr="009102BA" w:rsidRDefault="001A550C" w:rsidP="008659AE">
            <w:pPr>
              <w:ind w:left="57" w:firstLine="14"/>
              <w:jc w:val="center"/>
              <w:rPr>
                <w:color w:val="000000"/>
                <w:sz w:val="16"/>
                <w:szCs w:val="16"/>
              </w:rPr>
            </w:pPr>
            <w:r w:rsidRPr="009102BA">
              <w:rPr>
                <w:b/>
                <w:bCs/>
                <w:sz w:val="16"/>
                <w:szCs w:val="16"/>
              </w:rPr>
              <w:t>группа А**</w:t>
            </w:r>
          </w:p>
        </w:tc>
        <w:tc>
          <w:tcPr>
            <w:tcW w:w="2472" w:type="dxa"/>
          </w:tcPr>
          <w:p w:rsidR="001A550C" w:rsidRPr="009102BA" w:rsidRDefault="001A550C" w:rsidP="008659AE">
            <w:pPr>
              <w:ind w:left="57" w:firstLine="14"/>
              <w:jc w:val="center"/>
              <w:rPr>
                <w:color w:val="000000"/>
                <w:sz w:val="16"/>
                <w:szCs w:val="16"/>
              </w:rPr>
            </w:pPr>
            <w:r w:rsidRPr="009102BA">
              <w:rPr>
                <w:b/>
                <w:bCs/>
                <w:sz w:val="16"/>
                <w:szCs w:val="16"/>
              </w:rPr>
              <w:t>другие категории</w:t>
            </w:r>
          </w:p>
        </w:tc>
      </w:tr>
      <w:tr w:rsidR="001A550C" w:rsidRPr="009102BA" w:rsidTr="00B23D11">
        <w:tc>
          <w:tcPr>
            <w:tcW w:w="2116" w:type="dxa"/>
          </w:tcPr>
          <w:p w:rsidR="001A550C" w:rsidRPr="009102BA" w:rsidRDefault="001A550C" w:rsidP="008659AE">
            <w:pPr>
              <w:ind w:left="57" w:hanging="57"/>
              <w:jc w:val="both"/>
              <w:rPr>
                <w:color w:val="000000"/>
                <w:sz w:val="16"/>
                <w:szCs w:val="16"/>
              </w:rPr>
            </w:pPr>
            <w:r w:rsidRPr="009102BA">
              <w:rPr>
                <w:sz w:val="16"/>
                <w:szCs w:val="16"/>
              </w:rPr>
              <w:t>Эффективная доза</w:t>
            </w:r>
          </w:p>
        </w:tc>
        <w:tc>
          <w:tcPr>
            <w:tcW w:w="2324" w:type="dxa"/>
          </w:tcPr>
          <w:p w:rsidR="001A550C" w:rsidRPr="009102BA" w:rsidRDefault="001A550C" w:rsidP="00B23D11">
            <w:pPr>
              <w:ind w:firstLine="14"/>
              <w:jc w:val="both"/>
              <w:rPr>
                <w:color w:val="000000"/>
                <w:spacing w:val="-10"/>
                <w:sz w:val="16"/>
                <w:szCs w:val="16"/>
              </w:rPr>
            </w:pPr>
            <w:r w:rsidRPr="009102BA">
              <w:rPr>
                <w:spacing w:val="-10"/>
                <w:sz w:val="16"/>
                <w:szCs w:val="16"/>
              </w:rPr>
              <w:t>20 мЗв в год в среднем за любые последовательные 5 лет, но не более 50 мЗв в год</w:t>
            </w:r>
          </w:p>
        </w:tc>
        <w:tc>
          <w:tcPr>
            <w:tcW w:w="2472" w:type="dxa"/>
          </w:tcPr>
          <w:p w:rsidR="001A550C" w:rsidRPr="009102BA" w:rsidRDefault="001A550C" w:rsidP="00B23D11">
            <w:pPr>
              <w:ind w:firstLine="14"/>
              <w:jc w:val="both"/>
              <w:rPr>
                <w:color w:val="000000"/>
                <w:spacing w:val="-10"/>
                <w:sz w:val="16"/>
                <w:szCs w:val="16"/>
              </w:rPr>
            </w:pPr>
            <w:r w:rsidRPr="009102BA">
              <w:rPr>
                <w:spacing w:val="-10"/>
                <w:sz w:val="16"/>
                <w:szCs w:val="16"/>
              </w:rPr>
              <w:t>1 мЗв в год в среднем за любые последовательные 5 лет, но не более 5 мЗв в год </w:t>
            </w:r>
          </w:p>
        </w:tc>
      </w:tr>
      <w:tr w:rsidR="00B23D11" w:rsidRPr="009102BA" w:rsidTr="008C6BAA">
        <w:tc>
          <w:tcPr>
            <w:tcW w:w="6912" w:type="dxa"/>
            <w:gridSpan w:val="3"/>
          </w:tcPr>
          <w:p w:rsidR="00B23D11" w:rsidRPr="009102BA" w:rsidRDefault="00B23D11" w:rsidP="008659AE">
            <w:pPr>
              <w:ind w:left="57" w:firstLine="14"/>
              <w:jc w:val="both"/>
              <w:rPr>
                <w:sz w:val="16"/>
                <w:szCs w:val="16"/>
              </w:rPr>
            </w:pPr>
            <w:r w:rsidRPr="009102BA">
              <w:rPr>
                <w:sz w:val="16"/>
                <w:szCs w:val="16"/>
              </w:rPr>
              <w:t>Эквивалентная доза за год</w:t>
            </w:r>
          </w:p>
        </w:tc>
      </w:tr>
      <w:tr w:rsidR="001A550C" w:rsidRPr="009102BA" w:rsidTr="00B23D11">
        <w:tc>
          <w:tcPr>
            <w:tcW w:w="2116" w:type="dxa"/>
          </w:tcPr>
          <w:p w:rsidR="001A550C" w:rsidRPr="009102BA" w:rsidRDefault="001A550C" w:rsidP="00B23D11">
            <w:pPr>
              <w:ind w:left="57" w:hanging="57"/>
              <w:rPr>
                <w:color w:val="000000"/>
                <w:sz w:val="16"/>
                <w:szCs w:val="16"/>
              </w:rPr>
            </w:pPr>
            <w:r w:rsidRPr="009102BA">
              <w:rPr>
                <w:sz w:val="16"/>
                <w:szCs w:val="16"/>
              </w:rPr>
              <w:t>- в хрусталике глаза***</w:t>
            </w:r>
          </w:p>
        </w:tc>
        <w:tc>
          <w:tcPr>
            <w:tcW w:w="2324" w:type="dxa"/>
          </w:tcPr>
          <w:p w:rsidR="001A550C" w:rsidRPr="009102BA" w:rsidRDefault="001A550C" w:rsidP="008659AE">
            <w:pPr>
              <w:ind w:left="57" w:firstLine="14"/>
              <w:jc w:val="center"/>
              <w:rPr>
                <w:color w:val="000000"/>
                <w:sz w:val="16"/>
                <w:szCs w:val="16"/>
              </w:rPr>
            </w:pPr>
            <w:r w:rsidRPr="009102BA">
              <w:rPr>
                <w:sz w:val="16"/>
                <w:szCs w:val="16"/>
              </w:rPr>
              <w:t>150 мЗв</w:t>
            </w:r>
            <w:r w:rsidRPr="009102BA">
              <w:rPr>
                <w:sz w:val="16"/>
                <w:szCs w:val="16"/>
              </w:rPr>
              <w:br/>
            </w:r>
          </w:p>
        </w:tc>
        <w:tc>
          <w:tcPr>
            <w:tcW w:w="2472" w:type="dxa"/>
          </w:tcPr>
          <w:p w:rsidR="001A550C" w:rsidRPr="009102BA" w:rsidRDefault="001A550C" w:rsidP="008659AE">
            <w:pPr>
              <w:ind w:left="57" w:firstLine="14"/>
              <w:jc w:val="center"/>
              <w:rPr>
                <w:color w:val="000000"/>
                <w:sz w:val="16"/>
                <w:szCs w:val="16"/>
              </w:rPr>
            </w:pPr>
            <w:r w:rsidRPr="009102BA">
              <w:rPr>
                <w:sz w:val="16"/>
                <w:szCs w:val="16"/>
              </w:rPr>
              <w:t>15 мЗв</w:t>
            </w:r>
            <w:r w:rsidRPr="009102BA">
              <w:rPr>
                <w:sz w:val="16"/>
                <w:szCs w:val="16"/>
              </w:rPr>
              <w:br/>
            </w:r>
          </w:p>
        </w:tc>
      </w:tr>
      <w:tr w:rsidR="001A550C" w:rsidRPr="009102BA" w:rsidTr="00B23D11">
        <w:tc>
          <w:tcPr>
            <w:tcW w:w="2116" w:type="dxa"/>
          </w:tcPr>
          <w:p w:rsidR="001A550C" w:rsidRPr="009102BA" w:rsidRDefault="001A550C" w:rsidP="008659AE">
            <w:pPr>
              <w:ind w:left="57" w:hanging="57"/>
              <w:rPr>
                <w:color w:val="000000"/>
                <w:sz w:val="16"/>
                <w:szCs w:val="16"/>
              </w:rPr>
            </w:pPr>
            <w:r w:rsidRPr="009102BA">
              <w:rPr>
                <w:sz w:val="16"/>
                <w:szCs w:val="16"/>
              </w:rPr>
              <w:t>- коже****</w:t>
            </w:r>
          </w:p>
        </w:tc>
        <w:tc>
          <w:tcPr>
            <w:tcW w:w="2324" w:type="dxa"/>
          </w:tcPr>
          <w:p w:rsidR="001A550C" w:rsidRPr="009102BA" w:rsidRDefault="001A550C" w:rsidP="008659AE">
            <w:pPr>
              <w:ind w:left="57" w:firstLine="14"/>
              <w:jc w:val="center"/>
              <w:rPr>
                <w:color w:val="000000"/>
                <w:sz w:val="16"/>
                <w:szCs w:val="16"/>
              </w:rPr>
            </w:pPr>
            <w:r w:rsidRPr="009102BA">
              <w:rPr>
                <w:sz w:val="16"/>
                <w:szCs w:val="16"/>
              </w:rPr>
              <w:t>500 мЗв</w:t>
            </w:r>
          </w:p>
        </w:tc>
        <w:tc>
          <w:tcPr>
            <w:tcW w:w="2472" w:type="dxa"/>
          </w:tcPr>
          <w:p w:rsidR="001A550C" w:rsidRPr="009102BA" w:rsidRDefault="001A550C" w:rsidP="008659AE">
            <w:pPr>
              <w:ind w:left="57" w:firstLine="14"/>
              <w:jc w:val="center"/>
              <w:rPr>
                <w:color w:val="000000"/>
                <w:sz w:val="16"/>
                <w:szCs w:val="16"/>
              </w:rPr>
            </w:pPr>
            <w:r w:rsidRPr="009102BA">
              <w:rPr>
                <w:sz w:val="16"/>
                <w:szCs w:val="16"/>
              </w:rPr>
              <w:t>50 мЗв</w:t>
            </w:r>
          </w:p>
        </w:tc>
      </w:tr>
      <w:tr w:rsidR="001A550C" w:rsidRPr="009102BA" w:rsidTr="00B23D11">
        <w:tc>
          <w:tcPr>
            <w:tcW w:w="2116" w:type="dxa"/>
          </w:tcPr>
          <w:p w:rsidR="001A550C" w:rsidRPr="009102BA" w:rsidRDefault="001A550C" w:rsidP="008659AE">
            <w:pPr>
              <w:ind w:left="57" w:hanging="57"/>
              <w:rPr>
                <w:color w:val="000000"/>
                <w:sz w:val="16"/>
                <w:szCs w:val="16"/>
              </w:rPr>
            </w:pPr>
            <w:r w:rsidRPr="009102BA">
              <w:rPr>
                <w:sz w:val="16"/>
                <w:szCs w:val="16"/>
              </w:rPr>
              <w:t>- кистях и стопах</w:t>
            </w:r>
          </w:p>
        </w:tc>
        <w:tc>
          <w:tcPr>
            <w:tcW w:w="2324" w:type="dxa"/>
          </w:tcPr>
          <w:p w:rsidR="001A550C" w:rsidRPr="009102BA" w:rsidRDefault="001A550C" w:rsidP="008659AE">
            <w:pPr>
              <w:ind w:left="57" w:firstLine="14"/>
              <w:jc w:val="center"/>
              <w:rPr>
                <w:color w:val="000000"/>
                <w:sz w:val="16"/>
                <w:szCs w:val="16"/>
              </w:rPr>
            </w:pPr>
            <w:r w:rsidRPr="009102BA">
              <w:rPr>
                <w:sz w:val="16"/>
                <w:szCs w:val="16"/>
              </w:rPr>
              <w:t>500 мЗв</w:t>
            </w:r>
          </w:p>
        </w:tc>
        <w:tc>
          <w:tcPr>
            <w:tcW w:w="2472" w:type="dxa"/>
          </w:tcPr>
          <w:p w:rsidR="001A550C" w:rsidRPr="009102BA" w:rsidRDefault="001A550C" w:rsidP="008659AE">
            <w:pPr>
              <w:ind w:left="57" w:firstLine="14"/>
              <w:jc w:val="center"/>
              <w:rPr>
                <w:color w:val="000000"/>
                <w:sz w:val="16"/>
                <w:szCs w:val="16"/>
              </w:rPr>
            </w:pPr>
            <w:r w:rsidRPr="009102BA">
              <w:rPr>
                <w:sz w:val="16"/>
                <w:szCs w:val="16"/>
              </w:rPr>
              <w:t>50 мЗв</w:t>
            </w:r>
          </w:p>
        </w:tc>
      </w:tr>
    </w:tbl>
    <w:p w:rsidR="001A550C" w:rsidRPr="006A2A7E" w:rsidRDefault="00DB5ED6" w:rsidP="00B23D11">
      <w:pPr>
        <w:ind w:right="-256" w:firstLine="567"/>
        <w:jc w:val="both"/>
        <w:rPr>
          <w:color w:val="000000"/>
          <w:sz w:val="20"/>
          <w:szCs w:val="20"/>
          <w:shd w:val="clear" w:color="auto" w:fill="FFFFFF"/>
        </w:rPr>
      </w:pPr>
      <w:r w:rsidRPr="006A2A7E">
        <w:rPr>
          <w:color w:val="000000"/>
          <w:sz w:val="20"/>
          <w:szCs w:val="20"/>
          <w:highlight w:val="green"/>
        </w:rPr>
        <w:br/>
      </w:r>
      <w:r w:rsidRPr="006A2A7E">
        <w:rPr>
          <w:color w:val="000000"/>
          <w:sz w:val="20"/>
          <w:szCs w:val="20"/>
          <w:shd w:val="clear" w:color="auto" w:fill="FFFFFF"/>
        </w:rPr>
        <w:t>Примечания:</w:t>
      </w:r>
      <w:r w:rsidRPr="006A2A7E">
        <w:rPr>
          <w:color w:val="000000"/>
          <w:sz w:val="20"/>
          <w:szCs w:val="20"/>
        </w:rPr>
        <w:t> </w:t>
      </w:r>
      <w:r w:rsidRPr="006A2A7E">
        <w:rPr>
          <w:color w:val="000000"/>
          <w:sz w:val="20"/>
          <w:szCs w:val="20"/>
        </w:rPr>
        <w:br/>
      </w:r>
      <w:r w:rsidR="001A550C" w:rsidRPr="006A2A7E">
        <w:rPr>
          <w:color w:val="000000"/>
          <w:sz w:val="20"/>
          <w:szCs w:val="20"/>
          <w:shd w:val="clear" w:color="auto" w:fill="FFFFFF"/>
        </w:rPr>
        <w:t xml:space="preserve"> </w:t>
      </w:r>
      <w:r w:rsidR="001A550C" w:rsidRPr="006A2A7E">
        <w:rPr>
          <w:color w:val="000000"/>
          <w:sz w:val="20"/>
          <w:szCs w:val="20"/>
          <w:shd w:val="clear" w:color="auto" w:fill="FFFFFF"/>
        </w:rPr>
        <w:tab/>
      </w:r>
      <w:r w:rsidRPr="006A2A7E">
        <w:rPr>
          <w:color w:val="000000"/>
          <w:sz w:val="20"/>
          <w:szCs w:val="20"/>
          <w:shd w:val="clear" w:color="auto" w:fill="FFFFFF"/>
        </w:rPr>
        <w:t>* Допускается одновременное облучение до указанных пределов по всем нормируемым величинам.</w:t>
      </w:r>
    </w:p>
    <w:p w:rsidR="001A550C" w:rsidRPr="006A2A7E" w:rsidRDefault="00DB5ED6" w:rsidP="00B23D11">
      <w:pPr>
        <w:ind w:right="-256" w:firstLine="567"/>
        <w:jc w:val="both"/>
        <w:rPr>
          <w:color w:val="000000"/>
          <w:sz w:val="20"/>
          <w:szCs w:val="20"/>
          <w:shd w:val="clear" w:color="auto" w:fill="FFFFFF"/>
        </w:rPr>
      </w:pPr>
      <w:r w:rsidRPr="006A2A7E">
        <w:rPr>
          <w:color w:val="000000"/>
          <w:sz w:val="20"/>
          <w:szCs w:val="20"/>
          <w:shd w:val="clear" w:color="auto" w:fill="FFFFFF"/>
        </w:rPr>
        <w:lastRenderedPageBreak/>
        <w:t>** Основные пределы доз, как и все остальные допустимые уровни воздействия персонала группы Б, равны 1/4 значений для персонала группы А. Далее в тексте все нормативные значения для категории персонал приводятся только для группы А.</w:t>
      </w:r>
    </w:p>
    <w:p w:rsidR="001A550C" w:rsidRPr="006A2A7E" w:rsidRDefault="00DB5ED6" w:rsidP="00B23D11">
      <w:pPr>
        <w:ind w:right="-256" w:firstLine="567"/>
        <w:jc w:val="both"/>
        <w:rPr>
          <w:color w:val="000000"/>
          <w:sz w:val="20"/>
          <w:szCs w:val="20"/>
          <w:shd w:val="clear" w:color="auto" w:fill="FFFFFF"/>
        </w:rPr>
      </w:pPr>
      <w:r w:rsidRPr="006A2A7E">
        <w:rPr>
          <w:color w:val="000000"/>
          <w:sz w:val="20"/>
          <w:szCs w:val="20"/>
          <w:shd w:val="clear" w:color="auto" w:fill="FFFFFF"/>
        </w:rPr>
        <w:t>*** Относится к дозе на глубине 300 мг/см</w:t>
      </w:r>
      <w:r w:rsidRPr="006A2A7E">
        <w:rPr>
          <w:color w:val="000000"/>
          <w:sz w:val="20"/>
          <w:szCs w:val="20"/>
          <w:shd w:val="clear" w:color="auto" w:fill="FFFFFF"/>
          <w:vertAlign w:val="superscript"/>
        </w:rPr>
        <w:t>2</w:t>
      </w:r>
      <w:r w:rsidRPr="006A2A7E">
        <w:rPr>
          <w:color w:val="000000"/>
          <w:sz w:val="20"/>
          <w:szCs w:val="20"/>
          <w:shd w:val="clear" w:color="auto" w:fill="FFFFFF"/>
        </w:rPr>
        <w:t>.</w:t>
      </w:r>
      <w:r w:rsidRPr="006A2A7E">
        <w:rPr>
          <w:color w:val="000000"/>
          <w:sz w:val="20"/>
          <w:szCs w:val="20"/>
        </w:rPr>
        <w:br/>
      </w:r>
      <w:r w:rsidR="001A550C" w:rsidRPr="006A2A7E">
        <w:rPr>
          <w:color w:val="000000"/>
          <w:sz w:val="20"/>
          <w:szCs w:val="20"/>
          <w:shd w:val="clear" w:color="auto" w:fill="FFFFFF"/>
        </w:rPr>
        <w:t xml:space="preserve"> </w:t>
      </w:r>
      <w:r w:rsidR="001A550C" w:rsidRPr="006A2A7E">
        <w:rPr>
          <w:color w:val="000000"/>
          <w:sz w:val="20"/>
          <w:szCs w:val="20"/>
          <w:shd w:val="clear" w:color="auto" w:fill="FFFFFF"/>
        </w:rPr>
        <w:tab/>
      </w:r>
      <w:r w:rsidRPr="006A2A7E">
        <w:rPr>
          <w:color w:val="000000"/>
          <w:sz w:val="20"/>
          <w:szCs w:val="20"/>
          <w:shd w:val="clear" w:color="auto" w:fill="FFFFFF"/>
        </w:rPr>
        <w:t>**** Относится к среднему по площади в 1 см</w:t>
      </w:r>
      <w:r w:rsidRPr="006A2A7E">
        <w:rPr>
          <w:color w:val="000000"/>
          <w:sz w:val="20"/>
          <w:szCs w:val="20"/>
          <w:shd w:val="clear" w:color="auto" w:fill="FFFFFF"/>
          <w:vertAlign w:val="superscript"/>
        </w:rPr>
        <w:t>2</w:t>
      </w:r>
      <w:r w:rsidRPr="006A2A7E">
        <w:rPr>
          <w:color w:val="000000"/>
          <w:sz w:val="20"/>
          <w:szCs w:val="20"/>
        </w:rPr>
        <w:t> </w:t>
      </w:r>
      <w:r w:rsidRPr="006A2A7E">
        <w:rPr>
          <w:color w:val="000000"/>
          <w:sz w:val="20"/>
          <w:szCs w:val="20"/>
          <w:shd w:val="clear" w:color="auto" w:fill="FFFFFF"/>
        </w:rPr>
        <w:t>значению в базальном слое кожи толщиной 5 мг/см</w:t>
      </w:r>
      <w:r w:rsidRPr="006A2A7E">
        <w:rPr>
          <w:color w:val="000000"/>
          <w:sz w:val="20"/>
          <w:szCs w:val="20"/>
          <w:shd w:val="clear" w:color="auto" w:fill="FFFFFF"/>
          <w:vertAlign w:val="superscript"/>
        </w:rPr>
        <w:t>2</w:t>
      </w:r>
      <w:r w:rsidRPr="006A2A7E">
        <w:rPr>
          <w:color w:val="000000"/>
          <w:sz w:val="20"/>
          <w:szCs w:val="20"/>
        </w:rPr>
        <w:t> </w:t>
      </w:r>
      <w:r w:rsidRPr="006A2A7E">
        <w:rPr>
          <w:color w:val="000000"/>
          <w:sz w:val="20"/>
          <w:szCs w:val="20"/>
          <w:shd w:val="clear" w:color="auto" w:fill="FFFFFF"/>
        </w:rPr>
        <w:t>под покровным слоем толщиной 5 мг/см</w:t>
      </w:r>
      <w:r w:rsidRPr="006A2A7E">
        <w:rPr>
          <w:color w:val="000000"/>
          <w:sz w:val="20"/>
          <w:szCs w:val="20"/>
          <w:shd w:val="clear" w:color="auto" w:fill="FFFFFF"/>
          <w:vertAlign w:val="superscript"/>
        </w:rPr>
        <w:t>2</w:t>
      </w:r>
      <w:r w:rsidRPr="006A2A7E">
        <w:rPr>
          <w:color w:val="000000"/>
          <w:sz w:val="20"/>
          <w:szCs w:val="20"/>
        </w:rPr>
        <w:t> </w:t>
      </w:r>
      <w:r w:rsidRPr="006A2A7E">
        <w:rPr>
          <w:color w:val="000000"/>
          <w:sz w:val="20"/>
          <w:szCs w:val="20"/>
          <w:shd w:val="clear" w:color="auto" w:fill="FFFFFF"/>
        </w:rPr>
        <w:t>. На ладонях толщина покровного слоя - 40 мг/см</w:t>
      </w:r>
      <w:r w:rsidRPr="006A2A7E">
        <w:rPr>
          <w:color w:val="000000"/>
          <w:sz w:val="20"/>
          <w:szCs w:val="20"/>
          <w:shd w:val="clear" w:color="auto" w:fill="FFFFFF"/>
          <w:vertAlign w:val="superscript"/>
        </w:rPr>
        <w:t>2</w:t>
      </w:r>
      <w:r w:rsidRPr="006A2A7E">
        <w:rPr>
          <w:color w:val="000000"/>
          <w:sz w:val="20"/>
          <w:szCs w:val="20"/>
          <w:shd w:val="clear" w:color="auto" w:fill="FFFFFF"/>
        </w:rPr>
        <w:t>. Указанным пределом допускается облучение всей кожи человека при условии, что в пределах усредненного облучения любого 1 см</w:t>
      </w:r>
      <w:r w:rsidRPr="006A2A7E">
        <w:rPr>
          <w:color w:val="000000"/>
          <w:sz w:val="20"/>
          <w:szCs w:val="20"/>
          <w:shd w:val="clear" w:color="auto" w:fill="FFFFFF"/>
          <w:vertAlign w:val="superscript"/>
        </w:rPr>
        <w:t>2</w:t>
      </w:r>
      <w:r w:rsidRPr="006A2A7E">
        <w:rPr>
          <w:color w:val="000000"/>
          <w:sz w:val="20"/>
          <w:szCs w:val="20"/>
        </w:rPr>
        <w:t> </w:t>
      </w:r>
      <w:r w:rsidRPr="006A2A7E">
        <w:rPr>
          <w:color w:val="000000"/>
          <w:sz w:val="20"/>
          <w:szCs w:val="20"/>
          <w:shd w:val="clear" w:color="auto" w:fill="FFFFFF"/>
        </w:rPr>
        <w:t>площади кожи этот предел не будет превышен. Предел дозы при облучении кожи лица обеспечивает непревышение предела дозы на хрусталик от бета-частиц.</w:t>
      </w:r>
    </w:p>
    <w:p w:rsidR="00C07D4C" w:rsidRPr="006A2A7E" w:rsidRDefault="00C07D4C" w:rsidP="00B23D11">
      <w:pPr>
        <w:ind w:right="-256" w:firstLine="567"/>
        <w:jc w:val="both"/>
        <w:rPr>
          <w:b/>
          <w:sz w:val="20"/>
          <w:szCs w:val="20"/>
        </w:rPr>
      </w:pPr>
    </w:p>
    <w:p w:rsidR="00DB5ED6" w:rsidRPr="006A2A7E" w:rsidRDefault="00DB5ED6" w:rsidP="009102BA">
      <w:pPr>
        <w:ind w:right="-256" w:firstLine="567"/>
        <w:jc w:val="both"/>
        <w:rPr>
          <w:b/>
          <w:sz w:val="20"/>
          <w:szCs w:val="20"/>
        </w:rPr>
      </w:pPr>
      <w:r w:rsidRPr="006A2A7E">
        <w:rPr>
          <w:b/>
          <w:sz w:val="20"/>
          <w:szCs w:val="20"/>
        </w:rPr>
        <w:t xml:space="preserve">2.2. </w:t>
      </w:r>
      <w:r w:rsidR="00C07D4C" w:rsidRPr="006A2A7E">
        <w:rPr>
          <w:b/>
          <w:sz w:val="20"/>
          <w:szCs w:val="20"/>
        </w:rPr>
        <w:t>Индивидуальный дозиметрический контроль</w:t>
      </w:r>
      <w:r w:rsidRPr="006A2A7E">
        <w:rPr>
          <w:b/>
          <w:sz w:val="20"/>
          <w:szCs w:val="20"/>
        </w:rPr>
        <w:t>.</w:t>
      </w:r>
    </w:p>
    <w:p w:rsidR="00B56202" w:rsidRPr="006A2A7E" w:rsidRDefault="001E3121" w:rsidP="009102BA">
      <w:pPr>
        <w:ind w:right="-256" w:firstLine="567"/>
        <w:jc w:val="both"/>
        <w:rPr>
          <w:sz w:val="20"/>
          <w:szCs w:val="20"/>
        </w:rPr>
      </w:pPr>
      <w:r w:rsidRPr="006A2A7E">
        <w:rPr>
          <w:sz w:val="20"/>
          <w:szCs w:val="20"/>
        </w:rPr>
        <w:t xml:space="preserve">Индивидуальный контроль проводится в целях получения данных </w:t>
      </w:r>
      <w:r w:rsidR="00C71CB2">
        <w:rPr>
          <w:sz w:val="20"/>
          <w:szCs w:val="20"/>
        </w:rPr>
        <w:br/>
      </w:r>
      <w:r w:rsidRPr="006A2A7E">
        <w:rPr>
          <w:sz w:val="20"/>
          <w:szCs w:val="20"/>
        </w:rPr>
        <w:t xml:space="preserve">о дозах облучения должностных лиц ГО и РСЧС организаций. Они необходимы для первичной диагностики степени тяжести лучевой болезни. </w:t>
      </w:r>
    </w:p>
    <w:p w:rsidR="001A550C" w:rsidRPr="006A2A7E" w:rsidRDefault="00B56202" w:rsidP="009102BA">
      <w:pPr>
        <w:ind w:right="-256" w:firstLine="567"/>
        <w:jc w:val="both"/>
        <w:rPr>
          <w:color w:val="000000"/>
          <w:sz w:val="20"/>
          <w:szCs w:val="20"/>
          <w:shd w:val="clear" w:color="auto" w:fill="FFFFFF"/>
        </w:rPr>
      </w:pPr>
      <w:r w:rsidRPr="006A2A7E">
        <w:rPr>
          <w:color w:val="000000"/>
          <w:sz w:val="20"/>
          <w:szCs w:val="20"/>
          <w:shd w:val="clear" w:color="auto" w:fill="FFFFFF"/>
        </w:rPr>
        <w:t>При проведении ИДК могут быть использованы следующие методы контроля:</w:t>
      </w:r>
      <w:r w:rsidRPr="006A2A7E">
        <w:rPr>
          <w:color w:val="000000"/>
          <w:sz w:val="20"/>
          <w:szCs w:val="20"/>
        </w:rPr>
        <w:br/>
      </w:r>
      <w:r w:rsidR="001A550C" w:rsidRPr="006A2A7E">
        <w:rPr>
          <w:color w:val="000000"/>
          <w:sz w:val="20"/>
          <w:szCs w:val="20"/>
          <w:shd w:val="clear" w:color="auto" w:fill="FFFFFF"/>
        </w:rPr>
        <w:t xml:space="preserve"> </w:t>
      </w:r>
      <w:r w:rsidR="001A550C" w:rsidRPr="006A2A7E">
        <w:rPr>
          <w:color w:val="000000"/>
          <w:sz w:val="20"/>
          <w:szCs w:val="20"/>
          <w:shd w:val="clear" w:color="auto" w:fill="FFFFFF"/>
        </w:rPr>
        <w:tab/>
        <w:t xml:space="preserve">- </w:t>
      </w:r>
      <w:r w:rsidRPr="006A2A7E">
        <w:rPr>
          <w:color w:val="000000"/>
          <w:sz w:val="20"/>
          <w:szCs w:val="20"/>
          <w:shd w:val="clear" w:color="auto" w:fill="FFFFFF"/>
        </w:rPr>
        <w:t>индивидуальный контроль с помощью индивидуальных дозиметров на основе ионизационных камер;</w:t>
      </w:r>
    </w:p>
    <w:p w:rsidR="001A550C" w:rsidRPr="006A2A7E" w:rsidRDefault="001A550C" w:rsidP="009102BA">
      <w:pPr>
        <w:ind w:right="-256" w:firstLine="567"/>
        <w:jc w:val="both"/>
        <w:rPr>
          <w:color w:val="000000"/>
          <w:sz w:val="20"/>
          <w:szCs w:val="20"/>
          <w:shd w:val="clear" w:color="auto" w:fill="FFFFFF"/>
        </w:rPr>
      </w:pPr>
      <w:r w:rsidRPr="006A2A7E">
        <w:rPr>
          <w:color w:val="000000"/>
          <w:sz w:val="20"/>
          <w:szCs w:val="20"/>
          <w:shd w:val="clear" w:color="auto" w:fill="FFFFFF"/>
        </w:rPr>
        <w:t xml:space="preserve">- </w:t>
      </w:r>
      <w:r w:rsidR="00B56202" w:rsidRPr="006A2A7E">
        <w:rPr>
          <w:color w:val="000000"/>
          <w:sz w:val="20"/>
          <w:szCs w:val="20"/>
          <w:shd w:val="clear" w:color="auto" w:fill="FFFFFF"/>
        </w:rPr>
        <w:t>индивидуальный контроль с помощью дозиметров электронных прямопоказывающих;</w:t>
      </w:r>
      <w:r w:rsidR="00B56202" w:rsidRPr="006A2A7E">
        <w:rPr>
          <w:color w:val="000000"/>
          <w:sz w:val="20"/>
          <w:szCs w:val="20"/>
        </w:rPr>
        <w:br/>
      </w:r>
      <w:r w:rsidRPr="006A2A7E">
        <w:rPr>
          <w:color w:val="000000"/>
          <w:sz w:val="20"/>
          <w:szCs w:val="20"/>
          <w:shd w:val="clear" w:color="auto" w:fill="FFFFFF"/>
        </w:rPr>
        <w:t xml:space="preserve"> </w:t>
      </w:r>
      <w:r w:rsidRPr="006A2A7E">
        <w:rPr>
          <w:color w:val="000000"/>
          <w:sz w:val="20"/>
          <w:szCs w:val="20"/>
          <w:shd w:val="clear" w:color="auto" w:fill="FFFFFF"/>
        </w:rPr>
        <w:tab/>
        <w:t xml:space="preserve">- </w:t>
      </w:r>
      <w:r w:rsidR="00B56202" w:rsidRPr="006A2A7E">
        <w:rPr>
          <w:color w:val="000000"/>
          <w:sz w:val="20"/>
          <w:szCs w:val="20"/>
          <w:shd w:val="clear" w:color="auto" w:fill="FFFFFF"/>
        </w:rPr>
        <w:t>индивидуальный контроль с помощью термолюминесцентных гамма-нейтронных дозиметров.</w:t>
      </w:r>
    </w:p>
    <w:p w:rsidR="009102BA" w:rsidRDefault="00B56202" w:rsidP="009102BA">
      <w:pPr>
        <w:ind w:right="-256" w:firstLine="567"/>
        <w:jc w:val="both"/>
        <w:rPr>
          <w:color w:val="000000"/>
          <w:sz w:val="20"/>
          <w:szCs w:val="20"/>
          <w:shd w:val="clear" w:color="auto" w:fill="FFFFFF"/>
        </w:rPr>
      </w:pPr>
      <w:r w:rsidRPr="006A2A7E">
        <w:rPr>
          <w:color w:val="000000"/>
          <w:sz w:val="20"/>
          <w:szCs w:val="20"/>
          <w:shd w:val="clear" w:color="auto" w:fill="FFFFFF"/>
        </w:rPr>
        <w:t>Эти методы классифицированы с учетом принципов измерения доз, видов регистрируемых излучений и областей использования ионизирующих излучений.</w:t>
      </w:r>
      <w:r w:rsidR="009102BA" w:rsidRPr="009102BA">
        <w:rPr>
          <w:color w:val="000000"/>
          <w:sz w:val="20"/>
          <w:szCs w:val="20"/>
          <w:shd w:val="clear" w:color="auto" w:fill="FFFFFF"/>
        </w:rPr>
        <w:t xml:space="preserve"> </w:t>
      </w:r>
    </w:p>
    <w:p w:rsidR="009102BA" w:rsidRPr="006A2A7E" w:rsidRDefault="009102BA" w:rsidP="009102BA">
      <w:pPr>
        <w:ind w:right="-256" w:firstLine="567"/>
        <w:jc w:val="both"/>
        <w:rPr>
          <w:color w:val="000000"/>
          <w:sz w:val="20"/>
          <w:szCs w:val="20"/>
          <w:shd w:val="clear" w:color="auto" w:fill="FFFFFF"/>
        </w:rPr>
      </w:pPr>
      <w:r w:rsidRPr="006A2A7E">
        <w:rPr>
          <w:color w:val="000000"/>
          <w:sz w:val="20"/>
          <w:szCs w:val="20"/>
          <w:shd w:val="clear" w:color="auto" w:fill="FFFFFF"/>
        </w:rPr>
        <w:t xml:space="preserve">Общая характеристика основных типов индивидуальных дозиметров приведена в таблице </w:t>
      </w:r>
      <w:r>
        <w:rPr>
          <w:color w:val="000000"/>
          <w:sz w:val="20"/>
          <w:szCs w:val="20"/>
          <w:shd w:val="clear" w:color="auto" w:fill="FFFFFF"/>
        </w:rPr>
        <w:t>3</w:t>
      </w:r>
      <w:r w:rsidRPr="006A2A7E">
        <w:rPr>
          <w:color w:val="000000"/>
          <w:sz w:val="20"/>
          <w:szCs w:val="20"/>
          <w:shd w:val="clear" w:color="auto" w:fill="FFFFFF"/>
        </w:rPr>
        <w:t>.</w:t>
      </w: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C71CB2" w:rsidRDefault="00C71CB2" w:rsidP="009102BA">
      <w:pPr>
        <w:ind w:right="-256"/>
        <w:jc w:val="right"/>
        <w:rPr>
          <w:color w:val="000000"/>
          <w:sz w:val="20"/>
          <w:szCs w:val="20"/>
          <w:shd w:val="clear" w:color="auto" w:fill="FFFFFF"/>
        </w:rPr>
      </w:pPr>
    </w:p>
    <w:p w:rsidR="009102BA" w:rsidRDefault="009102BA" w:rsidP="009102BA">
      <w:pPr>
        <w:ind w:right="-256"/>
        <w:jc w:val="right"/>
        <w:rPr>
          <w:color w:val="000000"/>
          <w:sz w:val="20"/>
          <w:szCs w:val="20"/>
          <w:shd w:val="clear" w:color="auto" w:fill="FFFFFF"/>
        </w:rPr>
      </w:pPr>
      <w:r w:rsidRPr="006A2A7E">
        <w:rPr>
          <w:color w:val="000000"/>
          <w:sz w:val="20"/>
          <w:szCs w:val="20"/>
          <w:shd w:val="clear" w:color="auto" w:fill="FFFFFF"/>
        </w:rPr>
        <w:lastRenderedPageBreak/>
        <w:t>Таблица 3</w:t>
      </w:r>
    </w:p>
    <w:p w:rsidR="00C71CB2" w:rsidRDefault="00C71CB2" w:rsidP="009102BA">
      <w:pPr>
        <w:ind w:right="-256"/>
        <w:jc w:val="right"/>
        <w:rPr>
          <w:color w:val="000000"/>
          <w:sz w:val="20"/>
          <w:szCs w:val="20"/>
          <w:shd w:val="clear" w:color="auto" w:fill="FFFFFF"/>
        </w:rPr>
      </w:pPr>
    </w:p>
    <w:p w:rsidR="009102BA" w:rsidRPr="006A2A7E" w:rsidRDefault="009102BA" w:rsidP="009102BA">
      <w:pPr>
        <w:ind w:right="-256"/>
        <w:jc w:val="center"/>
        <w:rPr>
          <w:color w:val="000000"/>
          <w:sz w:val="20"/>
          <w:szCs w:val="20"/>
          <w:shd w:val="clear" w:color="auto" w:fill="FFFFFF"/>
        </w:rPr>
      </w:pPr>
      <w:r w:rsidRPr="006A2A7E">
        <w:rPr>
          <w:color w:val="000000"/>
          <w:sz w:val="20"/>
          <w:szCs w:val="20"/>
          <w:shd w:val="clear" w:color="auto" w:fill="FFFFFF"/>
        </w:rPr>
        <w:t>Общая характеристика основных типов индивидуальных дозиметров</w:t>
      </w:r>
    </w:p>
    <w:p w:rsidR="00B23D11" w:rsidRDefault="00B23D11" w:rsidP="009102BA">
      <w:pPr>
        <w:ind w:firstLine="567"/>
        <w:jc w:val="both"/>
        <w:rPr>
          <w:color w:val="000000"/>
          <w:sz w:val="20"/>
          <w:szCs w:val="20"/>
          <w:shd w:val="clear" w:color="auto" w:fill="FFFFFF"/>
        </w:rPr>
      </w:pPr>
    </w:p>
    <w:tbl>
      <w:tblPr>
        <w:tblStyle w:val="a7"/>
        <w:tblpPr w:leftFromText="181" w:rightFromText="181" w:vertAnchor="text" w:horzAnchor="margin" w:tblpX="108" w:tblpY="-59"/>
        <w:tblOverlap w:val="never"/>
        <w:tblW w:w="6771" w:type="dxa"/>
        <w:tblLayout w:type="fixed"/>
        <w:tblLook w:val="04A0"/>
      </w:tblPr>
      <w:tblGrid>
        <w:gridCol w:w="1668"/>
        <w:gridCol w:w="993"/>
        <w:gridCol w:w="1134"/>
        <w:gridCol w:w="992"/>
        <w:gridCol w:w="992"/>
        <w:gridCol w:w="992"/>
      </w:tblGrid>
      <w:tr w:rsidR="009102BA" w:rsidRPr="009102BA" w:rsidTr="009102BA">
        <w:tc>
          <w:tcPr>
            <w:tcW w:w="1668" w:type="dxa"/>
            <w:vMerge w:val="restart"/>
          </w:tcPr>
          <w:p w:rsidR="009102BA" w:rsidRPr="009102BA" w:rsidRDefault="009102BA" w:rsidP="009102BA">
            <w:pPr>
              <w:ind w:left="-57" w:right="-57"/>
              <w:jc w:val="center"/>
              <w:rPr>
                <w:sz w:val="16"/>
                <w:szCs w:val="16"/>
              </w:rPr>
            </w:pPr>
            <w:r w:rsidRPr="009102BA">
              <w:rPr>
                <w:color w:val="000000"/>
                <w:sz w:val="16"/>
                <w:szCs w:val="16"/>
              </w:rPr>
              <w:t>Тип средства дозиметрического контроля</w:t>
            </w:r>
          </w:p>
        </w:tc>
        <w:tc>
          <w:tcPr>
            <w:tcW w:w="993" w:type="dxa"/>
            <w:vMerge w:val="restart"/>
          </w:tcPr>
          <w:p w:rsidR="009102BA" w:rsidRPr="009102BA" w:rsidRDefault="009102BA" w:rsidP="009102BA">
            <w:pPr>
              <w:jc w:val="center"/>
              <w:rPr>
                <w:sz w:val="16"/>
                <w:szCs w:val="16"/>
              </w:rPr>
            </w:pPr>
            <w:r w:rsidRPr="009102BA">
              <w:rPr>
                <w:color w:val="000000"/>
                <w:sz w:val="16"/>
                <w:szCs w:val="16"/>
              </w:rPr>
              <w:t>Вид контроля</w:t>
            </w:r>
          </w:p>
        </w:tc>
        <w:tc>
          <w:tcPr>
            <w:tcW w:w="2126" w:type="dxa"/>
            <w:gridSpan w:val="2"/>
          </w:tcPr>
          <w:p w:rsidR="009102BA" w:rsidRPr="009102BA" w:rsidRDefault="009102BA" w:rsidP="009102BA">
            <w:pPr>
              <w:ind w:left="-108" w:right="-108"/>
              <w:jc w:val="center"/>
              <w:rPr>
                <w:sz w:val="16"/>
                <w:szCs w:val="16"/>
              </w:rPr>
            </w:pPr>
            <w:r w:rsidRPr="009102BA">
              <w:rPr>
                <w:color w:val="000000"/>
                <w:sz w:val="16"/>
                <w:szCs w:val="16"/>
              </w:rPr>
              <w:t>Характеристика измеряемого излучения</w:t>
            </w:r>
          </w:p>
        </w:tc>
        <w:tc>
          <w:tcPr>
            <w:tcW w:w="992" w:type="dxa"/>
            <w:vMerge w:val="restart"/>
          </w:tcPr>
          <w:p w:rsidR="009102BA" w:rsidRPr="009102BA" w:rsidRDefault="009102BA" w:rsidP="009102BA">
            <w:pPr>
              <w:ind w:left="-108" w:right="-108"/>
              <w:jc w:val="center"/>
              <w:rPr>
                <w:sz w:val="16"/>
                <w:szCs w:val="16"/>
              </w:rPr>
            </w:pPr>
            <w:r w:rsidRPr="009102BA">
              <w:rPr>
                <w:color w:val="000000"/>
                <w:sz w:val="16"/>
                <w:szCs w:val="16"/>
              </w:rPr>
              <w:t>Диапазон измерения Нр(10)</w:t>
            </w:r>
          </w:p>
        </w:tc>
        <w:tc>
          <w:tcPr>
            <w:tcW w:w="992" w:type="dxa"/>
            <w:vMerge w:val="restart"/>
          </w:tcPr>
          <w:p w:rsidR="009102BA" w:rsidRPr="009102BA" w:rsidRDefault="009102BA" w:rsidP="009102BA">
            <w:pPr>
              <w:ind w:left="-108" w:right="-108"/>
              <w:jc w:val="center"/>
              <w:rPr>
                <w:sz w:val="16"/>
                <w:szCs w:val="16"/>
              </w:rPr>
            </w:pPr>
            <w:r w:rsidRPr="009102BA">
              <w:rPr>
                <w:color w:val="000000"/>
                <w:sz w:val="16"/>
                <w:szCs w:val="16"/>
              </w:rPr>
              <w:t>Погрешность измерения, %</w:t>
            </w:r>
          </w:p>
        </w:tc>
      </w:tr>
      <w:tr w:rsidR="009102BA" w:rsidRPr="009102BA" w:rsidTr="009102BA">
        <w:tc>
          <w:tcPr>
            <w:tcW w:w="1668" w:type="dxa"/>
            <w:vMerge/>
          </w:tcPr>
          <w:p w:rsidR="009102BA" w:rsidRPr="009102BA" w:rsidRDefault="009102BA" w:rsidP="009102BA">
            <w:pPr>
              <w:ind w:left="-57" w:right="-57"/>
              <w:jc w:val="center"/>
              <w:rPr>
                <w:sz w:val="16"/>
                <w:szCs w:val="16"/>
              </w:rPr>
            </w:pPr>
          </w:p>
        </w:tc>
        <w:tc>
          <w:tcPr>
            <w:tcW w:w="993" w:type="dxa"/>
            <w:vMerge/>
          </w:tcPr>
          <w:p w:rsidR="009102BA" w:rsidRPr="009102BA" w:rsidRDefault="009102BA" w:rsidP="009102BA">
            <w:pPr>
              <w:jc w:val="center"/>
              <w:rPr>
                <w:sz w:val="16"/>
                <w:szCs w:val="16"/>
              </w:rPr>
            </w:pPr>
          </w:p>
        </w:tc>
        <w:tc>
          <w:tcPr>
            <w:tcW w:w="1134" w:type="dxa"/>
          </w:tcPr>
          <w:p w:rsidR="009102BA" w:rsidRPr="009102BA" w:rsidRDefault="009102BA" w:rsidP="009102BA">
            <w:pPr>
              <w:ind w:left="-108" w:right="-108"/>
              <w:jc w:val="center"/>
              <w:rPr>
                <w:sz w:val="16"/>
                <w:szCs w:val="16"/>
              </w:rPr>
            </w:pPr>
            <w:r w:rsidRPr="009102BA">
              <w:rPr>
                <w:color w:val="000000"/>
                <w:sz w:val="16"/>
                <w:szCs w:val="16"/>
              </w:rPr>
              <w:t>Вид</w:t>
            </w:r>
            <w:r w:rsidRPr="009102BA">
              <w:rPr>
                <w:color w:val="000000"/>
                <w:sz w:val="16"/>
                <w:szCs w:val="16"/>
              </w:rPr>
              <w:br/>
              <w:t>излучения</w:t>
            </w:r>
          </w:p>
        </w:tc>
        <w:tc>
          <w:tcPr>
            <w:tcW w:w="992" w:type="dxa"/>
          </w:tcPr>
          <w:p w:rsidR="009102BA" w:rsidRPr="009102BA" w:rsidRDefault="009102BA" w:rsidP="009102BA">
            <w:pPr>
              <w:ind w:left="-108" w:right="-108"/>
              <w:jc w:val="center"/>
              <w:rPr>
                <w:sz w:val="16"/>
                <w:szCs w:val="16"/>
              </w:rPr>
            </w:pPr>
            <w:r w:rsidRPr="009102BA">
              <w:rPr>
                <w:color w:val="000000"/>
                <w:sz w:val="16"/>
                <w:szCs w:val="16"/>
              </w:rPr>
              <w:t>Диапазон энергия, МэВ</w:t>
            </w:r>
          </w:p>
        </w:tc>
        <w:tc>
          <w:tcPr>
            <w:tcW w:w="992" w:type="dxa"/>
            <w:vMerge/>
          </w:tcPr>
          <w:p w:rsidR="009102BA" w:rsidRPr="009102BA" w:rsidRDefault="009102BA" w:rsidP="009102BA">
            <w:pPr>
              <w:ind w:right="-108"/>
              <w:jc w:val="center"/>
              <w:rPr>
                <w:sz w:val="16"/>
                <w:szCs w:val="16"/>
              </w:rPr>
            </w:pPr>
          </w:p>
        </w:tc>
        <w:tc>
          <w:tcPr>
            <w:tcW w:w="992" w:type="dxa"/>
            <w:vMerge/>
          </w:tcPr>
          <w:p w:rsidR="009102BA" w:rsidRPr="009102BA" w:rsidRDefault="009102BA" w:rsidP="009102BA">
            <w:pPr>
              <w:jc w:val="center"/>
              <w:rPr>
                <w:sz w:val="16"/>
                <w:szCs w:val="16"/>
              </w:rPr>
            </w:pPr>
          </w:p>
        </w:tc>
      </w:tr>
      <w:tr w:rsidR="009102BA" w:rsidRPr="009102BA" w:rsidTr="009102BA">
        <w:tc>
          <w:tcPr>
            <w:tcW w:w="1668" w:type="dxa"/>
          </w:tcPr>
          <w:p w:rsidR="009102BA" w:rsidRPr="009102BA" w:rsidRDefault="009102BA" w:rsidP="003B16F4">
            <w:pPr>
              <w:ind w:left="-113" w:right="-113"/>
              <w:jc w:val="both"/>
              <w:rPr>
                <w:sz w:val="16"/>
                <w:szCs w:val="16"/>
              </w:rPr>
            </w:pPr>
            <w:r w:rsidRPr="009102BA">
              <w:rPr>
                <w:color w:val="000000"/>
                <w:sz w:val="16"/>
                <w:szCs w:val="16"/>
              </w:rPr>
              <w:t>Дозиметры на основе ионизационных камер</w:t>
            </w:r>
          </w:p>
        </w:tc>
        <w:tc>
          <w:tcPr>
            <w:tcW w:w="993" w:type="dxa"/>
          </w:tcPr>
          <w:p w:rsidR="009102BA" w:rsidRPr="009102BA" w:rsidRDefault="009102BA" w:rsidP="009102BA">
            <w:pPr>
              <w:ind w:left="-108" w:right="-108"/>
              <w:jc w:val="center"/>
              <w:rPr>
                <w:sz w:val="16"/>
                <w:szCs w:val="16"/>
              </w:rPr>
            </w:pPr>
            <w:r w:rsidRPr="009102BA">
              <w:rPr>
                <w:color w:val="000000"/>
                <w:sz w:val="16"/>
                <w:szCs w:val="16"/>
              </w:rPr>
              <w:t>Текущий Аварийный</w:t>
            </w:r>
          </w:p>
        </w:tc>
        <w:tc>
          <w:tcPr>
            <w:tcW w:w="1134" w:type="dxa"/>
          </w:tcPr>
          <w:p w:rsidR="009102BA" w:rsidRPr="009102BA" w:rsidRDefault="009102BA" w:rsidP="009102BA">
            <w:pPr>
              <w:ind w:left="-108" w:right="-108"/>
              <w:jc w:val="center"/>
              <w:rPr>
                <w:sz w:val="16"/>
                <w:szCs w:val="16"/>
              </w:rPr>
            </w:pPr>
            <w:r w:rsidRPr="009102BA">
              <w:rPr>
                <w:color w:val="000000"/>
                <w:sz w:val="16"/>
                <w:szCs w:val="16"/>
              </w:rPr>
              <w:t>Рентгеновское</w:t>
            </w:r>
            <w:r w:rsidRPr="009102BA">
              <w:rPr>
                <w:color w:val="000000"/>
                <w:sz w:val="16"/>
                <w:szCs w:val="16"/>
              </w:rPr>
              <w:br/>
              <w:t>Гамма</w:t>
            </w:r>
          </w:p>
        </w:tc>
        <w:tc>
          <w:tcPr>
            <w:tcW w:w="992" w:type="dxa"/>
          </w:tcPr>
          <w:p w:rsidR="009102BA" w:rsidRPr="009102BA" w:rsidRDefault="009102BA" w:rsidP="009102BA">
            <w:pPr>
              <w:ind w:left="-108" w:right="-108"/>
              <w:jc w:val="center"/>
              <w:rPr>
                <w:sz w:val="16"/>
                <w:szCs w:val="16"/>
              </w:rPr>
            </w:pPr>
            <w:r w:rsidRPr="009102BA">
              <w:rPr>
                <w:color w:val="000000"/>
                <w:sz w:val="16"/>
                <w:szCs w:val="16"/>
              </w:rPr>
              <w:t>0,015 – 2,5</w:t>
            </w:r>
            <w:r w:rsidRPr="009102BA">
              <w:rPr>
                <w:color w:val="000000"/>
                <w:sz w:val="16"/>
                <w:szCs w:val="16"/>
              </w:rPr>
              <w:br/>
              <w:t>0,05 – 2,2</w:t>
            </w:r>
            <w:r w:rsidRPr="009102BA">
              <w:rPr>
                <w:color w:val="000000"/>
                <w:sz w:val="16"/>
                <w:szCs w:val="16"/>
              </w:rPr>
              <w:br/>
              <w:t>0,08 - 2,2</w:t>
            </w:r>
          </w:p>
        </w:tc>
        <w:tc>
          <w:tcPr>
            <w:tcW w:w="992" w:type="dxa"/>
          </w:tcPr>
          <w:p w:rsidR="009102BA" w:rsidRPr="009102BA" w:rsidRDefault="009102BA" w:rsidP="009102BA">
            <w:pPr>
              <w:ind w:left="-108" w:right="-108"/>
              <w:jc w:val="center"/>
              <w:rPr>
                <w:sz w:val="16"/>
                <w:szCs w:val="16"/>
              </w:rPr>
            </w:pPr>
            <w:r w:rsidRPr="009102BA">
              <w:rPr>
                <w:color w:val="000000"/>
                <w:sz w:val="16"/>
                <w:szCs w:val="16"/>
              </w:rPr>
              <w:t>10мкЗв-25мЗв</w:t>
            </w:r>
            <w:r w:rsidRPr="009102BA">
              <w:rPr>
                <w:color w:val="000000"/>
                <w:sz w:val="16"/>
                <w:szCs w:val="16"/>
              </w:rPr>
              <w:br/>
              <w:t>20 - 200мР</w:t>
            </w:r>
            <w:r w:rsidRPr="009102BA">
              <w:rPr>
                <w:color w:val="000000"/>
                <w:sz w:val="16"/>
                <w:szCs w:val="16"/>
              </w:rPr>
              <w:br/>
              <w:t>20 - 500Рад</w:t>
            </w:r>
          </w:p>
        </w:tc>
        <w:tc>
          <w:tcPr>
            <w:tcW w:w="992" w:type="dxa"/>
          </w:tcPr>
          <w:p w:rsidR="009102BA" w:rsidRPr="009102BA" w:rsidRDefault="009102BA" w:rsidP="009102BA">
            <w:pPr>
              <w:jc w:val="center"/>
              <w:rPr>
                <w:sz w:val="16"/>
                <w:szCs w:val="16"/>
              </w:rPr>
            </w:pPr>
            <w:r w:rsidRPr="009102BA">
              <w:rPr>
                <w:color w:val="000000"/>
                <w:sz w:val="16"/>
                <w:szCs w:val="16"/>
                <w:u w:val="single"/>
              </w:rPr>
              <w:t>+</w:t>
            </w:r>
            <w:r w:rsidRPr="009102BA">
              <w:rPr>
                <w:color w:val="000000"/>
                <w:sz w:val="16"/>
                <w:szCs w:val="16"/>
              </w:rPr>
              <w:t>25</w:t>
            </w:r>
          </w:p>
        </w:tc>
      </w:tr>
      <w:tr w:rsidR="009102BA" w:rsidRPr="009102BA" w:rsidTr="009102BA">
        <w:tc>
          <w:tcPr>
            <w:tcW w:w="1668" w:type="dxa"/>
          </w:tcPr>
          <w:p w:rsidR="009102BA" w:rsidRPr="009102BA" w:rsidRDefault="009102BA" w:rsidP="003B16F4">
            <w:pPr>
              <w:ind w:left="-113" w:right="-113"/>
              <w:jc w:val="both"/>
              <w:rPr>
                <w:sz w:val="16"/>
                <w:szCs w:val="16"/>
              </w:rPr>
            </w:pPr>
            <w:r w:rsidRPr="009102BA">
              <w:rPr>
                <w:color w:val="000000"/>
                <w:sz w:val="16"/>
                <w:szCs w:val="16"/>
              </w:rPr>
              <w:t>Электронные (на основе газоразрядных счетчиков и кремниевых полупроводниковых детекторов) прямопоказывающие дозиметры</w:t>
            </w:r>
          </w:p>
        </w:tc>
        <w:tc>
          <w:tcPr>
            <w:tcW w:w="993" w:type="dxa"/>
          </w:tcPr>
          <w:p w:rsidR="009102BA" w:rsidRPr="009102BA" w:rsidRDefault="009102BA" w:rsidP="009102BA">
            <w:pPr>
              <w:ind w:left="-108" w:right="-108"/>
              <w:jc w:val="center"/>
              <w:rPr>
                <w:sz w:val="16"/>
                <w:szCs w:val="16"/>
              </w:rPr>
            </w:pPr>
            <w:r w:rsidRPr="009102BA">
              <w:rPr>
                <w:color w:val="000000"/>
                <w:sz w:val="16"/>
                <w:szCs w:val="16"/>
              </w:rPr>
              <w:t>Оперативный </w:t>
            </w:r>
            <w:r w:rsidRPr="009102BA">
              <w:rPr>
                <w:color w:val="000000"/>
                <w:sz w:val="16"/>
                <w:szCs w:val="16"/>
              </w:rPr>
              <w:br/>
              <w:t>Аварийный</w:t>
            </w:r>
          </w:p>
        </w:tc>
        <w:tc>
          <w:tcPr>
            <w:tcW w:w="1134" w:type="dxa"/>
          </w:tcPr>
          <w:p w:rsidR="009102BA" w:rsidRDefault="009102BA" w:rsidP="009102BA">
            <w:pPr>
              <w:ind w:left="-108" w:right="-108"/>
              <w:jc w:val="center"/>
              <w:rPr>
                <w:color w:val="000000"/>
                <w:sz w:val="16"/>
                <w:szCs w:val="16"/>
              </w:rPr>
            </w:pPr>
            <w:r w:rsidRPr="009102BA">
              <w:rPr>
                <w:color w:val="000000"/>
                <w:sz w:val="16"/>
                <w:szCs w:val="16"/>
              </w:rPr>
              <w:t>Рентгеновское</w:t>
            </w:r>
            <w:r w:rsidRPr="009102BA">
              <w:rPr>
                <w:color w:val="000000"/>
                <w:sz w:val="16"/>
                <w:szCs w:val="16"/>
              </w:rPr>
              <w:br/>
              <w:t>Гамма </w:t>
            </w:r>
            <w:r w:rsidRPr="009102BA">
              <w:rPr>
                <w:color w:val="000000"/>
                <w:sz w:val="16"/>
                <w:szCs w:val="16"/>
              </w:rPr>
              <w:br/>
            </w:r>
            <w:r w:rsidRPr="009102BA">
              <w:rPr>
                <w:color w:val="000000"/>
                <w:sz w:val="16"/>
                <w:szCs w:val="16"/>
              </w:rPr>
              <w:br/>
            </w:r>
          </w:p>
          <w:p w:rsidR="009102BA" w:rsidRDefault="009102BA" w:rsidP="009102BA">
            <w:pPr>
              <w:ind w:left="-108" w:right="-108"/>
              <w:jc w:val="center"/>
              <w:rPr>
                <w:color w:val="000000"/>
                <w:sz w:val="16"/>
                <w:szCs w:val="16"/>
              </w:rPr>
            </w:pPr>
          </w:p>
          <w:p w:rsidR="009102BA" w:rsidRPr="009102BA" w:rsidRDefault="009102BA" w:rsidP="009102BA">
            <w:pPr>
              <w:ind w:left="-108" w:right="-108"/>
              <w:jc w:val="center"/>
              <w:rPr>
                <w:sz w:val="16"/>
                <w:szCs w:val="16"/>
              </w:rPr>
            </w:pPr>
            <w:r w:rsidRPr="009102BA">
              <w:rPr>
                <w:color w:val="000000"/>
                <w:sz w:val="16"/>
                <w:szCs w:val="16"/>
              </w:rPr>
              <w:t>Нейтронное</w:t>
            </w:r>
          </w:p>
        </w:tc>
        <w:tc>
          <w:tcPr>
            <w:tcW w:w="992" w:type="dxa"/>
          </w:tcPr>
          <w:p w:rsidR="009102BA" w:rsidRDefault="009102BA" w:rsidP="009102BA">
            <w:pPr>
              <w:ind w:left="-108" w:right="-108"/>
              <w:jc w:val="center"/>
              <w:rPr>
                <w:color w:val="000000"/>
                <w:sz w:val="16"/>
                <w:szCs w:val="16"/>
              </w:rPr>
            </w:pPr>
            <w:r w:rsidRPr="009102BA">
              <w:rPr>
                <w:color w:val="000000"/>
                <w:sz w:val="16"/>
                <w:szCs w:val="16"/>
              </w:rPr>
              <w:t>0,015 -10,0</w:t>
            </w:r>
            <w:r w:rsidRPr="009102BA">
              <w:rPr>
                <w:color w:val="000000"/>
                <w:sz w:val="16"/>
                <w:szCs w:val="16"/>
              </w:rPr>
              <w:br/>
              <w:t>0,030-10,0</w:t>
            </w:r>
            <w:r w:rsidRPr="009102BA">
              <w:rPr>
                <w:color w:val="000000"/>
                <w:sz w:val="16"/>
                <w:szCs w:val="16"/>
              </w:rPr>
              <w:br/>
              <w:t>0,01-20,0</w:t>
            </w:r>
            <w:r w:rsidRPr="009102BA">
              <w:rPr>
                <w:color w:val="000000"/>
                <w:sz w:val="16"/>
                <w:szCs w:val="16"/>
              </w:rPr>
              <w:br/>
              <w:t>0,05 – 3,0</w:t>
            </w:r>
            <w:r w:rsidRPr="009102BA">
              <w:rPr>
                <w:color w:val="000000"/>
                <w:sz w:val="16"/>
                <w:szCs w:val="16"/>
              </w:rPr>
              <w:br/>
            </w:r>
          </w:p>
          <w:p w:rsidR="009102BA" w:rsidRPr="009102BA" w:rsidRDefault="009102BA" w:rsidP="009102BA">
            <w:pPr>
              <w:ind w:left="-108" w:right="-108"/>
              <w:jc w:val="center"/>
              <w:rPr>
                <w:sz w:val="16"/>
                <w:szCs w:val="16"/>
              </w:rPr>
            </w:pPr>
            <w:r w:rsidRPr="009102BA">
              <w:rPr>
                <w:color w:val="000000"/>
                <w:sz w:val="16"/>
                <w:szCs w:val="16"/>
              </w:rPr>
              <w:t>25х10</w:t>
            </w:r>
            <w:r w:rsidRPr="009102BA">
              <w:rPr>
                <w:color w:val="000000"/>
                <w:sz w:val="16"/>
                <w:szCs w:val="16"/>
                <w:vertAlign w:val="superscript"/>
              </w:rPr>
              <w:t>-6</w:t>
            </w:r>
            <w:r w:rsidRPr="009102BA">
              <w:rPr>
                <w:color w:val="000000"/>
                <w:sz w:val="16"/>
                <w:szCs w:val="16"/>
              </w:rPr>
              <w:t>-20</w:t>
            </w:r>
          </w:p>
        </w:tc>
        <w:tc>
          <w:tcPr>
            <w:tcW w:w="992" w:type="dxa"/>
          </w:tcPr>
          <w:p w:rsidR="009102BA" w:rsidRDefault="009102BA" w:rsidP="009102BA">
            <w:pPr>
              <w:ind w:left="-108" w:right="-108"/>
              <w:jc w:val="center"/>
              <w:rPr>
                <w:color w:val="000000"/>
                <w:sz w:val="16"/>
                <w:szCs w:val="16"/>
              </w:rPr>
            </w:pPr>
            <w:r w:rsidRPr="009102BA">
              <w:rPr>
                <w:color w:val="000000"/>
                <w:sz w:val="16"/>
                <w:szCs w:val="16"/>
              </w:rPr>
              <w:t>1мкЗв - 1Зв</w:t>
            </w:r>
            <w:r w:rsidRPr="009102BA">
              <w:rPr>
                <w:color w:val="000000"/>
                <w:sz w:val="16"/>
                <w:szCs w:val="16"/>
              </w:rPr>
              <w:br/>
              <w:t>1мкЗв - 5Зв</w:t>
            </w:r>
            <w:r w:rsidRPr="009102BA">
              <w:rPr>
                <w:color w:val="000000"/>
                <w:sz w:val="16"/>
                <w:szCs w:val="16"/>
              </w:rPr>
              <w:br/>
              <w:t>1мкЗв - 10Зв</w:t>
            </w:r>
            <w:r w:rsidRPr="009102BA">
              <w:rPr>
                <w:color w:val="000000"/>
                <w:sz w:val="16"/>
                <w:szCs w:val="16"/>
              </w:rPr>
              <w:br/>
              <w:t>1мкЗв - 15Зв</w:t>
            </w:r>
            <w:r w:rsidRPr="009102BA">
              <w:rPr>
                <w:color w:val="000000"/>
                <w:sz w:val="16"/>
                <w:szCs w:val="16"/>
              </w:rPr>
              <w:br/>
            </w:r>
          </w:p>
          <w:p w:rsidR="009102BA" w:rsidRPr="009102BA" w:rsidRDefault="009102BA" w:rsidP="009102BA">
            <w:pPr>
              <w:ind w:left="-108" w:right="-108"/>
              <w:jc w:val="center"/>
              <w:rPr>
                <w:sz w:val="16"/>
                <w:szCs w:val="16"/>
              </w:rPr>
            </w:pPr>
            <w:r w:rsidRPr="009102BA">
              <w:rPr>
                <w:color w:val="000000"/>
                <w:sz w:val="16"/>
                <w:szCs w:val="16"/>
              </w:rPr>
              <w:t>20мкЗв-15Зв</w:t>
            </w:r>
            <w:r w:rsidRPr="009102BA">
              <w:rPr>
                <w:color w:val="000000"/>
                <w:sz w:val="16"/>
                <w:szCs w:val="16"/>
              </w:rPr>
              <w:br/>
            </w:r>
          </w:p>
        </w:tc>
        <w:tc>
          <w:tcPr>
            <w:tcW w:w="992" w:type="dxa"/>
          </w:tcPr>
          <w:p w:rsidR="009102BA" w:rsidRPr="009102BA" w:rsidRDefault="009102BA" w:rsidP="009102BA">
            <w:pPr>
              <w:jc w:val="center"/>
              <w:rPr>
                <w:sz w:val="16"/>
                <w:szCs w:val="16"/>
              </w:rPr>
            </w:pPr>
            <w:r w:rsidRPr="009102BA">
              <w:rPr>
                <w:color w:val="000000"/>
                <w:sz w:val="16"/>
                <w:szCs w:val="16"/>
                <w:u w:val="single"/>
              </w:rPr>
              <w:t>+</w:t>
            </w:r>
            <w:r w:rsidRPr="009102BA">
              <w:rPr>
                <w:color w:val="000000"/>
                <w:sz w:val="16"/>
                <w:szCs w:val="16"/>
              </w:rPr>
              <w:t>15</w:t>
            </w:r>
          </w:p>
        </w:tc>
      </w:tr>
      <w:tr w:rsidR="009102BA" w:rsidRPr="009102BA" w:rsidTr="009102BA">
        <w:tc>
          <w:tcPr>
            <w:tcW w:w="1668" w:type="dxa"/>
          </w:tcPr>
          <w:p w:rsidR="009102BA" w:rsidRPr="009102BA" w:rsidRDefault="009102BA" w:rsidP="003B16F4">
            <w:pPr>
              <w:ind w:left="-113" w:right="-113"/>
              <w:jc w:val="both"/>
              <w:rPr>
                <w:sz w:val="16"/>
                <w:szCs w:val="16"/>
              </w:rPr>
            </w:pPr>
            <w:r w:rsidRPr="009102BA">
              <w:rPr>
                <w:color w:val="000000"/>
                <w:sz w:val="16"/>
                <w:szCs w:val="16"/>
              </w:rPr>
              <w:t>Термолюминесцентные дозиметры</w:t>
            </w:r>
          </w:p>
        </w:tc>
        <w:tc>
          <w:tcPr>
            <w:tcW w:w="993" w:type="dxa"/>
          </w:tcPr>
          <w:p w:rsidR="009102BA" w:rsidRPr="009102BA" w:rsidRDefault="009102BA" w:rsidP="009102BA">
            <w:pPr>
              <w:ind w:left="-108" w:right="-108"/>
              <w:jc w:val="center"/>
              <w:rPr>
                <w:sz w:val="16"/>
                <w:szCs w:val="16"/>
              </w:rPr>
            </w:pPr>
            <w:r w:rsidRPr="009102BA">
              <w:rPr>
                <w:color w:val="000000"/>
                <w:sz w:val="16"/>
                <w:szCs w:val="16"/>
              </w:rPr>
              <w:t>Текущий Аварийный</w:t>
            </w:r>
          </w:p>
        </w:tc>
        <w:tc>
          <w:tcPr>
            <w:tcW w:w="1134" w:type="dxa"/>
          </w:tcPr>
          <w:p w:rsidR="009102BA" w:rsidRPr="009102BA" w:rsidRDefault="009102BA" w:rsidP="009102BA">
            <w:pPr>
              <w:ind w:left="-108" w:right="-108"/>
              <w:jc w:val="center"/>
              <w:rPr>
                <w:sz w:val="16"/>
                <w:szCs w:val="16"/>
              </w:rPr>
            </w:pPr>
            <w:r w:rsidRPr="009102BA">
              <w:rPr>
                <w:color w:val="000000"/>
                <w:sz w:val="16"/>
                <w:szCs w:val="16"/>
              </w:rPr>
              <w:t>Рентгеновское</w:t>
            </w:r>
            <w:r w:rsidRPr="009102BA">
              <w:rPr>
                <w:color w:val="000000"/>
                <w:sz w:val="16"/>
                <w:szCs w:val="16"/>
              </w:rPr>
              <w:br/>
              <w:t>Гамма - </w:t>
            </w:r>
            <w:r w:rsidRPr="009102BA">
              <w:rPr>
                <w:color w:val="000000"/>
                <w:sz w:val="16"/>
                <w:szCs w:val="16"/>
              </w:rPr>
              <w:br/>
              <w:t>Нейтронное</w:t>
            </w:r>
          </w:p>
        </w:tc>
        <w:tc>
          <w:tcPr>
            <w:tcW w:w="992" w:type="dxa"/>
          </w:tcPr>
          <w:p w:rsidR="009102BA" w:rsidRPr="009102BA" w:rsidRDefault="009102BA" w:rsidP="009102BA">
            <w:pPr>
              <w:ind w:left="-108" w:right="-108"/>
              <w:jc w:val="center"/>
              <w:rPr>
                <w:sz w:val="16"/>
                <w:szCs w:val="16"/>
              </w:rPr>
            </w:pPr>
            <w:r w:rsidRPr="009102BA">
              <w:rPr>
                <w:color w:val="000000"/>
                <w:sz w:val="16"/>
                <w:szCs w:val="16"/>
              </w:rPr>
              <w:t>0,015 – 3</w:t>
            </w:r>
            <w:r w:rsidRPr="009102BA">
              <w:rPr>
                <w:color w:val="000000"/>
                <w:sz w:val="16"/>
                <w:szCs w:val="16"/>
              </w:rPr>
              <w:br/>
              <w:t>0,025 – 10</w:t>
            </w:r>
            <w:r w:rsidRPr="009102BA">
              <w:rPr>
                <w:color w:val="000000"/>
                <w:sz w:val="16"/>
                <w:szCs w:val="16"/>
              </w:rPr>
              <w:br/>
              <w:t>4х10</w:t>
            </w:r>
            <w:r w:rsidRPr="009102BA">
              <w:rPr>
                <w:color w:val="000000"/>
                <w:sz w:val="16"/>
                <w:szCs w:val="16"/>
                <w:vertAlign w:val="superscript"/>
              </w:rPr>
              <w:t>-6</w:t>
            </w:r>
            <w:r w:rsidRPr="009102BA">
              <w:rPr>
                <w:color w:val="000000"/>
                <w:sz w:val="16"/>
                <w:szCs w:val="16"/>
              </w:rPr>
              <w:t>-10</w:t>
            </w:r>
          </w:p>
        </w:tc>
        <w:tc>
          <w:tcPr>
            <w:tcW w:w="992" w:type="dxa"/>
          </w:tcPr>
          <w:p w:rsidR="009102BA" w:rsidRPr="009102BA" w:rsidRDefault="009102BA" w:rsidP="009102BA">
            <w:pPr>
              <w:ind w:left="-108" w:right="-108"/>
              <w:jc w:val="center"/>
              <w:rPr>
                <w:color w:val="000000"/>
                <w:sz w:val="16"/>
                <w:szCs w:val="16"/>
              </w:rPr>
            </w:pPr>
            <w:r w:rsidRPr="009102BA">
              <w:rPr>
                <w:color w:val="000000"/>
                <w:sz w:val="16"/>
                <w:szCs w:val="16"/>
              </w:rPr>
              <w:t>50мкЗв –10Зв</w:t>
            </w:r>
            <w:r w:rsidRPr="009102BA">
              <w:rPr>
                <w:color w:val="000000"/>
                <w:sz w:val="16"/>
                <w:szCs w:val="16"/>
              </w:rPr>
              <w:br/>
              <w:t>0,1 – 100 мЗв</w:t>
            </w:r>
          </w:p>
        </w:tc>
        <w:tc>
          <w:tcPr>
            <w:tcW w:w="992" w:type="dxa"/>
          </w:tcPr>
          <w:p w:rsidR="009102BA" w:rsidRPr="009102BA" w:rsidRDefault="009102BA" w:rsidP="009102BA">
            <w:pPr>
              <w:jc w:val="center"/>
              <w:rPr>
                <w:color w:val="000000"/>
                <w:sz w:val="16"/>
                <w:szCs w:val="16"/>
              </w:rPr>
            </w:pPr>
            <w:r w:rsidRPr="009102BA">
              <w:rPr>
                <w:color w:val="000000"/>
                <w:sz w:val="16"/>
                <w:szCs w:val="16"/>
                <w:u w:val="single"/>
              </w:rPr>
              <w:t>+</w:t>
            </w:r>
            <w:r w:rsidRPr="009102BA">
              <w:rPr>
                <w:color w:val="000000"/>
                <w:sz w:val="16"/>
                <w:szCs w:val="16"/>
              </w:rPr>
              <w:t>40</w:t>
            </w:r>
            <w:r w:rsidRPr="009102BA">
              <w:rPr>
                <w:color w:val="000000"/>
                <w:sz w:val="16"/>
                <w:szCs w:val="16"/>
              </w:rPr>
              <w:br/>
            </w:r>
            <w:r w:rsidRPr="009102BA">
              <w:rPr>
                <w:color w:val="000000"/>
                <w:sz w:val="16"/>
                <w:szCs w:val="16"/>
                <w:u w:val="single"/>
              </w:rPr>
              <w:t>+</w:t>
            </w:r>
            <w:r w:rsidRPr="009102BA">
              <w:rPr>
                <w:color w:val="000000"/>
                <w:sz w:val="16"/>
                <w:szCs w:val="16"/>
              </w:rPr>
              <w:t>100</w:t>
            </w:r>
          </w:p>
        </w:tc>
      </w:tr>
      <w:tr w:rsidR="009102BA" w:rsidRPr="009102BA" w:rsidTr="009102BA">
        <w:tc>
          <w:tcPr>
            <w:tcW w:w="1668" w:type="dxa"/>
          </w:tcPr>
          <w:p w:rsidR="009102BA" w:rsidRPr="009102BA" w:rsidRDefault="009102BA" w:rsidP="003B16F4">
            <w:pPr>
              <w:ind w:left="-113" w:right="-113"/>
              <w:jc w:val="both"/>
              <w:rPr>
                <w:sz w:val="16"/>
                <w:szCs w:val="16"/>
              </w:rPr>
            </w:pPr>
            <w:r w:rsidRPr="009102BA">
              <w:rPr>
                <w:color w:val="000000"/>
                <w:sz w:val="16"/>
                <w:szCs w:val="16"/>
              </w:rPr>
              <w:t>Радиолюминесцентные дозиметры</w:t>
            </w:r>
          </w:p>
        </w:tc>
        <w:tc>
          <w:tcPr>
            <w:tcW w:w="993" w:type="dxa"/>
          </w:tcPr>
          <w:p w:rsidR="009102BA" w:rsidRPr="009102BA" w:rsidRDefault="009102BA" w:rsidP="009102BA">
            <w:pPr>
              <w:ind w:left="-108" w:right="-108"/>
              <w:jc w:val="center"/>
              <w:rPr>
                <w:color w:val="000000"/>
                <w:sz w:val="16"/>
                <w:szCs w:val="16"/>
              </w:rPr>
            </w:pPr>
            <w:r w:rsidRPr="009102BA">
              <w:rPr>
                <w:color w:val="000000"/>
                <w:sz w:val="16"/>
                <w:szCs w:val="16"/>
              </w:rPr>
              <w:t>Текущий Аварийный</w:t>
            </w:r>
          </w:p>
        </w:tc>
        <w:tc>
          <w:tcPr>
            <w:tcW w:w="1134" w:type="dxa"/>
          </w:tcPr>
          <w:p w:rsidR="009102BA" w:rsidRPr="009102BA" w:rsidRDefault="009102BA" w:rsidP="009102BA">
            <w:pPr>
              <w:ind w:left="-108" w:right="-108"/>
              <w:jc w:val="center"/>
              <w:rPr>
                <w:color w:val="000000"/>
                <w:sz w:val="16"/>
                <w:szCs w:val="16"/>
              </w:rPr>
            </w:pPr>
            <w:r w:rsidRPr="009102BA">
              <w:rPr>
                <w:color w:val="000000"/>
                <w:sz w:val="16"/>
                <w:szCs w:val="16"/>
              </w:rPr>
              <w:t xml:space="preserve">Гамма </w:t>
            </w:r>
          </w:p>
        </w:tc>
        <w:tc>
          <w:tcPr>
            <w:tcW w:w="992" w:type="dxa"/>
          </w:tcPr>
          <w:p w:rsidR="009102BA" w:rsidRPr="009102BA" w:rsidRDefault="009102BA" w:rsidP="009102BA">
            <w:pPr>
              <w:ind w:left="-108" w:right="-108"/>
              <w:jc w:val="center"/>
              <w:rPr>
                <w:color w:val="000000"/>
                <w:sz w:val="16"/>
                <w:szCs w:val="16"/>
              </w:rPr>
            </w:pPr>
            <w:r w:rsidRPr="009102BA">
              <w:rPr>
                <w:color w:val="000000"/>
                <w:sz w:val="16"/>
                <w:szCs w:val="16"/>
              </w:rPr>
              <w:t>0,08 – 11</w:t>
            </w:r>
            <w:r w:rsidRPr="009102BA">
              <w:rPr>
                <w:color w:val="000000"/>
                <w:sz w:val="16"/>
                <w:szCs w:val="16"/>
              </w:rPr>
              <w:br/>
            </w:r>
          </w:p>
        </w:tc>
        <w:tc>
          <w:tcPr>
            <w:tcW w:w="992" w:type="dxa"/>
          </w:tcPr>
          <w:p w:rsidR="009102BA" w:rsidRPr="009102BA" w:rsidRDefault="009102BA" w:rsidP="009102BA">
            <w:pPr>
              <w:ind w:left="-108" w:right="-108"/>
              <w:jc w:val="center"/>
              <w:rPr>
                <w:color w:val="000000"/>
                <w:sz w:val="16"/>
                <w:szCs w:val="16"/>
              </w:rPr>
            </w:pPr>
            <w:r w:rsidRPr="009102BA">
              <w:rPr>
                <w:color w:val="000000"/>
                <w:sz w:val="16"/>
                <w:szCs w:val="16"/>
              </w:rPr>
              <w:t>5х10</w:t>
            </w:r>
            <w:r w:rsidRPr="009102BA">
              <w:rPr>
                <w:color w:val="000000"/>
                <w:sz w:val="16"/>
                <w:szCs w:val="16"/>
                <w:vertAlign w:val="superscript"/>
              </w:rPr>
              <w:t>-5</w:t>
            </w:r>
            <w:r w:rsidRPr="009102BA">
              <w:rPr>
                <w:color w:val="000000"/>
                <w:sz w:val="16"/>
                <w:szCs w:val="16"/>
              </w:rPr>
              <w:t xml:space="preserve"> – 50 Гр</w:t>
            </w:r>
            <w:r w:rsidRPr="009102BA">
              <w:rPr>
                <w:color w:val="000000"/>
                <w:sz w:val="16"/>
                <w:szCs w:val="16"/>
              </w:rPr>
              <w:br/>
            </w:r>
          </w:p>
        </w:tc>
        <w:tc>
          <w:tcPr>
            <w:tcW w:w="992" w:type="dxa"/>
          </w:tcPr>
          <w:p w:rsidR="009102BA" w:rsidRPr="009102BA" w:rsidRDefault="009102BA" w:rsidP="009102BA">
            <w:pPr>
              <w:jc w:val="center"/>
              <w:rPr>
                <w:color w:val="000000"/>
                <w:sz w:val="16"/>
                <w:szCs w:val="16"/>
              </w:rPr>
            </w:pPr>
            <w:r w:rsidRPr="009102BA">
              <w:rPr>
                <w:color w:val="000000"/>
                <w:sz w:val="16"/>
                <w:szCs w:val="16"/>
                <w:u w:val="single"/>
              </w:rPr>
              <w:t>+</w:t>
            </w:r>
            <w:r w:rsidRPr="009102BA">
              <w:rPr>
                <w:color w:val="000000"/>
                <w:sz w:val="16"/>
                <w:szCs w:val="16"/>
              </w:rPr>
              <w:t>30</w:t>
            </w:r>
            <w:r w:rsidRPr="009102BA">
              <w:rPr>
                <w:color w:val="000000"/>
                <w:sz w:val="16"/>
                <w:szCs w:val="16"/>
              </w:rPr>
              <w:br/>
            </w:r>
          </w:p>
        </w:tc>
      </w:tr>
    </w:tbl>
    <w:p w:rsidR="001E3121" w:rsidRPr="006A2A7E" w:rsidRDefault="001E3121" w:rsidP="009102BA">
      <w:pPr>
        <w:ind w:right="-256" w:firstLine="567"/>
        <w:jc w:val="both"/>
        <w:rPr>
          <w:sz w:val="20"/>
          <w:szCs w:val="20"/>
        </w:rPr>
      </w:pPr>
      <w:r w:rsidRPr="006A2A7E">
        <w:rPr>
          <w:sz w:val="20"/>
          <w:szCs w:val="20"/>
        </w:rPr>
        <w:t>С измерителей дозы показания снимаются с помощью измерительных устройств в медицинских учреждениях.</w:t>
      </w:r>
    </w:p>
    <w:p w:rsidR="001E3121" w:rsidRPr="006A2A7E" w:rsidRDefault="001E3121" w:rsidP="009102BA">
      <w:pPr>
        <w:ind w:right="-256" w:firstLine="567"/>
        <w:jc w:val="both"/>
        <w:rPr>
          <w:sz w:val="20"/>
          <w:szCs w:val="20"/>
        </w:rPr>
      </w:pPr>
      <w:r w:rsidRPr="006A2A7E">
        <w:rPr>
          <w:sz w:val="20"/>
          <w:szCs w:val="20"/>
        </w:rPr>
        <w:t>У некоторых людей, получивших дозы облучения сверх допустимых норм, обнаруживается заметное снижение или потеря работоспособности через определенное время после облучения.</w:t>
      </w:r>
    </w:p>
    <w:p w:rsidR="001E3121" w:rsidRPr="006A2A7E" w:rsidRDefault="001E3121" w:rsidP="009102BA">
      <w:pPr>
        <w:ind w:right="-256" w:firstLine="567"/>
        <w:jc w:val="both"/>
        <w:rPr>
          <w:sz w:val="20"/>
          <w:szCs w:val="20"/>
        </w:rPr>
      </w:pPr>
      <w:r w:rsidRPr="006A2A7E">
        <w:rPr>
          <w:sz w:val="20"/>
          <w:szCs w:val="20"/>
        </w:rPr>
        <w:t>Под работоспособностью понимается возможность выполнять свои профессиональные обязанности в течение определенного времени после внешнего и внутреннего облучения.</w:t>
      </w:r>
    </w:p>
    <w:p w:rsidR="00B04B3B" w:rsidRPr="006A2A7E" w:rsidRDefault="00B04B3B" w:rsidP="009102BA">
      <w:pPr>
        <w:ind w:right="-256" w:firstLine="567"/>
        <w:jc w:val="both"/>
        <w:rPr>
          <w:sz w:val="20"/>
          <w:szCs w:val="20"/>
        </w:rPr>
      </w:pPr>
      <w:r w:rsidRPr="006A2A7E">
        <w:rPr>
          <w:sz w:val="20"/>
          <w:szCs w:val="20"/>
        </w:rPr>
        <w:t xml:space="preserve">В таблице 4 </w:t>
      </w:r>
      <w:r w:rsidR="001E3121" w:rsidRPr="006A2A7E">
        <w:rPr>
          <w:sz w:val="20"/>
          <w:szCs w:val="20"/>
        </w:rPr>
        <w:t xml:space="preserve">приведены допустимые дозы облучения населения </w:t>
      </w:r>
      <w:r w:rsidR="00C71CB2">
        <w:rPr>
          <w:sz w:val="20"/>
          <w:szCs w:val="20"/>
        </w:rPr>
        <w:br/>
      </w:r>
      <w:r w:rsidR="001E3121" w:rsidRPr="006A2A7E">
        <w:rPr>
          <w:sz w:val="20"/>
          <w:szCs w:val="20"/>
        </w:rPr>
        <w:t>в военное время и мирное время.</w:t>
      </w:r>
      <w:r w:rsidRPr="006A2A7E">
        <w:rPr>
          <w:sz w:val="20"/>
          <w:szCs w:val="20"/>
        </w:rPr>
        <w:t xml:space="preserve"> </w:t>
      </w:r>
    </w:p>
    <w:p w:rsidR="00C07D4C" w:rsidRPr="006A2A7E" w:rsidRDefault="00C07D4C" w:rsidP="00E721FA">
      <w:pPr>
        <w:ind w:left="57" w:firstLine="709"/>
        <w:jc w:val="right"/>
        <w:rPr>
          <w:sz w:val="20"/>
          <w:szCs w:val="20"/>
        </w:rPr>
      </w:pPr>
    </w:p>
    <w:p w:rsidR="001E3121" w:rsidRPr="006A2A7E" w:rsidRDefault="001E3121" w:rsidP="009102BA">
      <w:pPr>
        <w:ind w:left="57" w:right="-256" w:firstLine="709"/>
        <w:jc w:val="right"/>
        <w:rPr>
          <w:sz w:val="20"/>
          <w:szCs w:val="20"/>
        </w:rPr>
      </w:pPr>
      <w:r w:rsidRPr="006A2A7E">
        <w:rPr>
          <w:sz w:val="20"/>
          <w:szCs w:val="20"/>
        </w:rPr>
        <w:t xml:space="preserve">Таблица </w:t>
      </w:r>
      <w:r w:rsidR="00B04B3B" w:rsidRPr="006A2A7E">
        <w:rPr>
          <w:sz w:val="20"/>
          <w:szCs w:val="20"/>
        </w:rPr>
        <w:t>4</w:t>
      </w:r>
    </w:p>
    <w:p w:rsidR="001E3121" w:rsidRPr="006A2A7E" w:rsidRDefault="001E3121" w:rsidP="00E721FA">
      <w:pPr>
        <w:ind w:left="57" w:firstLine="709"/>
        <w:jc w:val="center"/>
        <w:rPr>
          <w:sz w:val="20"/>
          <w:szCs w:val="20"/>
        </w:rPr>
      </w:pPr>
      <w:r w:rsidRPr="006A2A7E">
        <w:rPr>
          <w:sz w:val="20"/>
          <w:szCs w:val="20"/>
        </w:rPr>
        <w:t>Допустимые дозы облучения населения на военное время</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3787"/>
        <w:gridCol w:w="2607"/>
      </w:tblGrid>
      <w:tr w:rsidR="001E3121" w:rsidRPr="006A2A7E" w:rsidTr="009102BA">
        <w:tc>
          <w:tcPr>
            <w:tcW w:w="518" w:type="dxa"/>
          </w:tcPr>
          <w:p w:rsidR="001E3121" w:rsidRPr="006A2A7E" w:rsidRDefault="001E3121" w:rsidP="00462611">
            <w:pPr>
              <w:ind w:hanging="57"/>
              <w:jc w:val="center"/>
              <w:rPr>
                <w:sz w:val="20"/>
                <w:szCs w:val="20"/>
              </w:rPr>
            </w:pPr>
            <w:r w:rsidRPr="006A2A7E">
              <w:rPr>
                <w:sz w:val="20"/>
                <w:szCs w:val="20"/>
              </w:rPr>
              <w:t>№ п/п</w:t>
            </w:r>
          </w:p>
        </w:tc>
        <w:tc>
          <w:tcPr>
            <w:tcW w:w="3787" w:type="dxa"/>
          </w:tcPr>
          <w:p w:rsidR="001E3121" w:rsidRPr="006A2A7E" w:rsidRDefault="001E3121" w:rsidP="00462611">
            <w:pPr>
              <w:ind w:left="57" w:hanging="57"/>
              <w:jc w:val="both"/>
              <w:rPr>
                <w:sz w:val="20"/>
                <w:szCs w:val="20"/>
              </w:rPr>
            </w:pPr>
            <w:r w:rsidRPr="006A2A7E">
              <w:rPr>
                <w:sz w:val="20"/>
                <w:szCs w:val="20"/>
              </w:rPr>
              <w:t>Продолжительность облучения</w:t>
            </w:r>
          </w:p>
        </w:tc>
        <w:tc>
          <w:tcPr>
            <w:tcW w:w="2607" w:type="dxa"/>
          </w:tcPr>
          <w:p w:rsidR="001E3121" w:rsidRPr="006A2A7E" w:rsidRDefault="001E3121" w:rsidP="00462611">
            <w:pPr>
              <w:ind w:left="57" w:hanging="57"/>
              <w:jc w:val="both"/>
              <w:rPr>
                <w:sz w:val="20"/>
                <w:szCs w:val="20"/>
              </w:rPr>
            </w:pPr>
            <w:r w:rsidRPr="006A2A7E">
              <w:rPr>
                <w:sz w:val="20"/>
                <w:szCs w:val="20"/>
              </w:rPr>
              <w:t>Доза облучения, рад/Грей</w:t>
            </w:r>
          </w:p>
        </w:tc>
      </w:tr>
      <w:tr w:rsidR="001E3121" w:rsidRPr="006A2A7E" w:rsidTr="009102BA">
        <w:tc>
          <w:tcPr>
            <w:tcW w:w="518" w:type="dxa"/>
          </w:tcPr>
          <w:p w:rsidR="001E3121" w:rsidRPr="006A2A7E" w:rsidRDefault="001E3121" w:rsidP="00462611">
            <w:pPr>
              <w:ind w:left="57" w:hanging="57"/>
              <w:jc w:val="center"/>
              <w:rPr>
                <w:sz w:val="20"/>
                <w:szCs w:val="20"/>
              </w:rPr>
            </w:pPr>
            <w:r w:rsidRPr="006A2A7E">
              <w:rPr>
                <w:sz w:val="20"/>
                <w:szCs w:val="20"/>
              </w:rPr>
              <w:t>1</w:t>
            </w:r>
          </w:p>
        </w:tc>
        <w:tc>
          <w:tcPr>
            <w:tcW w:w="3787" w:type="dxa"/>
          </w:tcPr>
          <w:p w:rsidR="001E3121" w:rsidRPr="006A2A7E" w:rsidRDefault="001E3121" w:rsidP="00462611">
            <w:pPr>
              <w:ind w:left="57" w:hanging="57"/>
              <w:jc w:val="both"/>
              <w:rPr>
                <w:sz w:val="20"/>
                <w:szCs w:val="20"/>
              </w:rPr>
            </w:pPr>
            <w:r w:rsidRPr="006A2A7E">
              <w:rPr>
                <w:sz w:val="20"/>
                <w:szCs w:val="20"/>
              </w:rPr>
              <w:t>Однократная (до 4-х суток)</w:t>
            </w:r>
          </w:p>
          <w:p w:rsidR="00462611" w:rsidRPr="006A2A7E" w:rsidRDefault="001E3121" w:rsidP="00462611">
            <w:pPr>
              <w:ind w:left="57" w:hanging="57"/>
              <w:jc w:val="both"/>
              <w:rPr>
                <w:sz w:val="20"/>
                <w:szCs w:val="20"/>
              </w:rPr>
            </w:pPr>
            <w:r w:rsidRPr="006A2A7E">
              <w:rPr>
                <w:sz w:val="20"/>
                <w:szCs w:val="20"/>
              </w:rPr>
              <w:t>Из них: в 1</w:t>
            </w:r>
            <w:r w:rsidR="00462611" w:rsidRPr="006A2A7E">
              <w:rPr>
                <w:sz w:val="20"/>
                <w:szCs w:val="20"/>
              </w:rPr>
              <w:t>,2</w:t>
            </w:r>
            <w:r w:rsidRPr="006A2A7E">
              <w:rPr>
                <w:sz w:val="20"/>
                <w:szCs w:val="20"/>
              </w:rPr>
              <w:t xml:space="preserve"> сутки</w:t>
            </w:r>
            <w:r w:rsidR="00462611" w:rsidRPr="006A2A7E">
              <w:rPr>
                <w:sz w:val="20"/>
                <w:szCs w:val="20"/>
              </w:rPr>
              <w:t xml:space="preserve">, </w:t>
            </w:r>
          </w:p>
          <w:p w:rsidR="001E3121" w:rsidRPr="006A2A7E" w:rsidRDefault="001E3121" w:rsidP="00462611">
            <w:pPr>
              <w:ind w:left="57" w:hanging="57"/>
              <w:jc w:val="both"/>
              <w:rPr>
                <w:sz w:val="20"/>
                <w:szCs w:val="20"/>
              </w:rPr>
            </w:pPr>
            <w:r w:rsidRPr="006A2A7E">
              <w:rPr>
                <w:sz w:val="20"/>
                <w:szCs w:val="20"/>
              </w:rPr>
              <w:t>3, 4 сутки</w:t>
            </w:r>
          </w:p>
        </w:tc>
        <w:tc>
          <w:tcPr>
            <w:tcW w:w="2607" w:type="dxa"/>
          </w:tcPr>
          <w:p w:rsidR="001E3121" w:rsidRPr="006A2A7E" w:rsidRDefault="001E3121" w:rsidP="00462611">
            <w:pPr>
              <w:ind w:left="57" w:hanging="57"/>
              <w:jc w:val="center"/>
              <w:rPr>
                <w:sz w:val="20"/>
                <w:szCs w:val="20"/>
              </w:rPr>
            </w:pPr>
            <w:r w:rsidRPr="006A2A7E">
              <w:rPr>
                <w:sz w:val="20"/>
                <w:szCs w:val="20"/>
              </w:rPr>
              <w:t>50/0,5</w:t>
            </w:r>
          </w:p>
          <w:p w:rsidR="001E3121" w:rsidRPr="006A2A7E" w:rsidRDefault="001E3121" w:rsidP="00462611">
            <w:pPr>
              <w:ind w:left="57" w:hanging="57"/>
              <w:jc w:val="center"/>
              <w:rPr>
                <w:sz w:val="20"/>
                <w:szCs w:val="20"/>
              </w:rPr>
            </w:pPr>
            <w:r w:rsidRPr="006A2A7E">
              <w:rPr>
                <w:sz w:val="20"/>
                <w:szCs w:val="20"/>
              </w:rPr>
              <w:t>25-30/0,25-0,3</w:t>
            </w:r>
          </w:p>
          <w:p w:rsidR="001E3121" w:rsidRPr="006A2A7E" w:rsidRDefault="001E3121" w:rsidP="00462611">
            <w:pPr>
              <w:ind w:left="57" w:hanging="57"/>
              <w:jc w:val="center"/>
              <w:rPr>
                <w:sz w:val="20"/>
                <w:szCs w:val="20"/>
              </w:rPr>
            </w:pPr>
            <w:r w:rsidRPr="006A2A7E">
              <w:rPr>
                <w:sz w:val="20"/>
                <w:szCs w:val="20"/>
              </w:rPr>
              <w:t>6-8/0,06-0,08</w:t>
            </w:r>
          </w:p>
        </w:tc>
      </w:tr>
      <w:tr w:rsidR="001E3121" w:rsidRPr="006A2A7E" w:rsidTr="009102BA">
        <w:tc>
          <w:tcPr>
            <w:tcW w:w="518" w:type="dxa"/>
          </w:tcPr>
          <w:p w:rsidR="001E3121" w:rsidRPr="006A2A7E" w:rsidRDefault="001E3121" w:rsidP="00462611">
            <w:pPr>
              <w:ind w:left="57" w:hanging="57"/>
              <w:jc w:val="center"/>
              <w:rPr>
                <w:sz w:val="20"/>
                <w:szCs w:val="20"/>
              </w:rPr>
            </w:pPr>
            <w:r w:rsidRPr="006A2A7E">
              <w:rPr>
                <w:sz w:val="20"/>
                <w:szCs w:val="20"/>
              </w:rPr>
              <w:t>2</w:t>
            </w:r>
          </w:p>
        </w:tc>
        <w:tc>
          <w:tcPr>
            <w:tcW w:w="3787" w:type="dxa"/>
          </w:tcPr>
          <w:p w:rsidR="001E3121" w:rsidRPr="006A2A7E" w:rsidRDefault="001E3121" w:rsidP="00462611">
            <w:pPr>
              <w:ind w:left="57" w:hanging="57"/>
              <w:jc w:val="both"/>
              <w:rPr>
                <w:sz w:val="20"/>
                <w:szCs w:val="20"/>
              </w:rPr>
            </w:pPr>
            <w:r w:rsidRPr="006A2A7E">
              <w:rPr>
                <w:sz w:val="20"/>
                <w:szCs w:val="20"/>
              </w:rPr>
              <w:t>Многократная в течение 10-30 суток</w:t>
            </w:r>
          </w:p>
        </w:tc>
        <w:tc>
          <w:tcPr>
            <w:tcW w:w="2607" w:type="dxa"/>
          </w:tcPr>
          <w:p w:rsidR="001E3121" w:rsidRPr="006A2A7E" w:rsidRDefault="001E3121" w:rsidP="00462611">
            <w:pPr>
              <w:ind w:left="57" w:hanging="57"/>
              <w:jc w:val="center"/>
              <w:rPr>
                <w:sz w:val="20"/>
                <w:szCs w:val="20"/>
              </w:rPr>
            </w:pPr>
            <w:r w:rsidRPr="006A2A7E">
              <w:rPr>
                <w:sz w:val="20"/>
                <w:szCs w:val="20"/>
              </w:rPr>
              <w:t>100/1</w:t>
            </w:r>
          </w:p>
        </w:tc>
      </w:tr>
      <w:tr w:rsidR="001E3121" w:rsidRPr="006A2A7E" w:rsidTr="009102BA">
        <w:tc>
          <w:tcPr>
            <w:tcW w:w="518" w:type="dxa"/>
          </w:tcPr>
          <w:p w:rsidR="001E3121" w:rsidRPr="006A2A7E" w:rsidRDefault="001E3121" w:rsidP="00462611">
            <w:pPr>
              <w:ind w:left="57" w:hanging="57"/>
              <w:jc w:val="center"/>
              <w:rPr>
                <w:sz w:val="20"/>
                <w:szCs w:val="20"/>
              </w:rPr>
            </w:pPr>
            <w:r w:rsidRPr="006A2A7E">
              <w:rPr>
                <w:sz w:val="20"/>
                <w:szCs w:val="20"/>
              </w:rPr>
              <w:t>3</w:t>
            </w:r>
          </w:p>
        </w:tc>
        <w:tc>
          <w:tcPr>
            <w:tcW w:w="3787" w:type="dxa"/>
          </w:tcPr>
          <w:p w:rsidR="001E3121" w:rsidRPr="006A2A7E" w:rsidRDefault="001E3121" w:rsidP="00462611">
            <w:pPr>
              <w:ind w:left="57" w:hanging="57"/>
              <w:jc w:val="both"/>
              <w:rPr>
                <w:sz w:val="20"/>
                <w:szCs w:val="20"/>
              </w:rPr>
            </w:pPr>
            <w:r w:rsidRPr="006A2A7E">
              <w:rPr>
                <w:sz w:val="20"/>
                <w:szCs w:val="20"/>
              </w:rPr>
              <w:t>Многократная в течение 3-х месяцев</w:t>
            </w:r>
          </w:p>
        </w:tc>
        <w:tc>
          <w:tcPr>
            <w:tcW w:w="2607" w:type="dxa"/>
          </w:tcPr>
          <w:p w:rsidR="001E3121" w:rsidRPr="006A2A7E" w:rsidRDefault="001E3121" w:rsidP="00462611">
            <w:pPr>
              <w:ind w:left="57" w:hanging="57"/>
              <w:jc w:val="center"/>
              <w:rPr>
                <w:sz w:val="20"/>
                <w:szCs w:val="20"/>
              </w:rPr>
            </w:pPr>
            <w:r w:rsidRPr="006A2A7E">
              <w:rPr>
                <w:sz w:val="20"/>
                <w:szCs w:val="20"/>
              </w:rPr>
              <w:t>200/2</w:t>
            </w:r>
          </w:p>
        </w:tc>
      </w:tr>
      <w:tr w:rsidR="001E3121" w:rsidRPr="006A2A7E" w:rsidTr="009102BA">
        <w:tc>
          <w:tcPr>
            <w:tcW w:w="518" w:type="dxa"/>
          </w:tcPr>
          <w:p w:rsidR="001E3121" w:rsidRPr="006A2A7E" w:rsidRDefault="001E3121" w:rsidP="00462611">
            <w:pPr>
              <w:ind w:left="57" w:hanging="57"/>
              <w:jc w:val="center"/>
              <w:rPr>
                <w:sz w:val="20"/>
                <w:szCs w:val="20"/>
              </w:rPr>
            </w:pPr>
            <w:r w:rsidRPr="006A2A7E">
              <w:rPr>
                <w:sz w:val="20"/>
                <w:szCs w:val="20"/>
              </w:rPr>
              <w:t>4</w:t>
            </w:r>
          </w:p>
        </w:tc>
        <w:tc>
          <w:tcPr>
            <w:tcW w:w="3787" w:type="dxa"/>
          </w:tcPr>
          <w:p w:rsidR="001E3121" w:rsidRPr="006A2A7E" w:rsidRDefault="001E3121" w:rsidP="00462611">
            <w:pPr>
              <w:ind w:left="57" w:hanging="57"/>
              <w:jc w:val="both"/>
              <w:rPr>
                <w:sz w:val="20"/>
                <w:szCs w:val="20"/>
              </w:rPr>
            </w:pPr>
            <w:r w:rsidRPr="006A2A7E">
              <w:rPr>
                <w:sz w:val="20"/>
                <w:szCs w:val="20"/>
              </w:rPr>
              <w:t>Многократная в течение 1 года</w:t>
            </w:r>
          </w:p>
        </w:tc>
        <w:tc>
          <w:tcPr>
            <w:tcW w:w="2607" w:type="dxa"/>
          </w:tcPr>
          <w:p w:rsidR="001E3121" w:rsidRPr="006A2A7E" w:rsidRDefault="001E3121" w:rsidP="00462611">
            <w:pPr>
              <w:ind w:left="57" w:hanging="57"/>
              <w:jc w:val="center"/>
              <w:rPr>
                <w:sz w:val="20"/>
                <w:szCs w:val="20"/>
              </w:rPr>
            </w:pPr>
            <w:r w:rsidRPr="006A2A7E">
              <w:rPr>
                <w:sz w:val="20"/>
                <w:szCs w:val="20"/>
              </w:rPr>
              <w:t>300/3</w:t>
            </w:r>
          </w:p>
        </w:tc>
      </w:tr>
    </w:tbl>
    <w:p w:rsidR="006A24D5" w:rsidRPr="006A2A7E" w:rsidRDefault="006A24D5" w:rsidP="00462611">
      <w:pPr>
        <w:ind w:left="57" w:hanging="57"/>
        <w:jc w:val="both"/>
        <w:rPr>
          <w:spacing w:val="-6"/>
          <w:sz w:val="20"/>
          <w:szCs w:val="20"/>
        </w:rPr>
      </w:pPr>
    </w:p>
    <w:p w:rsidR="001E3121" w:rsidRPr="006A2A7E" w:rsidRDefault="001E3121" w:rsidP="009102BA">
      <w:pPr>
        <w:ind w:right="-256" w:firstLine="510"/>
        <w:jc w:val="both"/>
        <w:rPr>
          <w:spacing w:val="-6"/>
          <w:sz w:val="20"/>
          <w:szCs w:val="20"/>
        </w:rPr>
      </w:pPr>
      <w:r w:rsidRPr="006A2A7E">
        <w:rPr>
          <w:spacing w:val="-6"/>
          <w:sz w:val="20"/>
          <w:szCs w:val="20"/>
        </w:rPr>
        <w:lastRenderedPageBreak/>
        <w:t xml:space="preserve">Допустимые дозы облучения в мирное время установлены </w:t>
      </w:r>
      <w:r w:rsidR="00FE6F19" w:rsidRPr="006A2A7E">
        <w:rPr>
          <w:color w:val="2D2D2D"/>
          <w:spacing w:val="2"/>
          <w:sz w:val="20"/>
          <w:szCs w:val="20"/>
        </w:rPr>
        <w:t xml:space="preserve">НРБ-99/2009 </w:t>
      </w:r>
      <w:r w:rsidR="00C71CB2">
        <w:rPr>
          <w:color w:val="2D2D2D"/>
          <w:spacing w:val="2"/>
          <w:sz w:val="20"/>
          <w:szCs w:val="20"/>
        </w:rPr>
        <w:br/>
      </w:r>
      <w:r w:rsidRPr="006A2A7E">
        <w:rPr>
          <w:spacing w:val="-6"/>
          <w:sz w:val="20"/>
          <w:szCs w:val="20"/>
        </w:rPr>
        <w:t>и составляют:</w:t>
      </w:r>
    </w:p>
    <w:p w:rsidR="001E3121" w:rsidRPr="006A2A7E" w:rsidRDefault="00FE6F19" w:rsidP="009102BA">
      <w:pPr>
        <w:ind w:right="-256" w:firstLine="510"/>
        <w:jc w:val="both"/>
        <w:rPr>
          <w:b/>
          <w:i/>
          <w:sz w:val="20"/>
          <w:szCs w:val="20"/>
        </w:rPr>
      </w:pPr>
      <w:r w:rsidRPr="006A2A7E">
        <w:rPr>
          <w:b/>
          <w:i/>
          <w:sz w:val="20"/>
          <w:szCs w:val="20"/>
        </w:rPr>
        <w:t>1</w:t>
      </w:r>
      <w:r w:rsidR="001E3121" w:rsidRPr="006A2A7E">
        <w:rPr>
          <w:b/>
          <w:i/>
          <w:sz w:val="20"/>
          <w:szCs w:val="20"/>
        </w:rPr>
        <w:t>. В условиях нормальной эксплуатации техногенных источников излучения</w:t>
      </w:r>
    </w:p>
    <w:p w:rsidR="001E3121" w:rsidRPr="006A2A7E" w:rsidRDefault="001E3121" w:rsidP="009102BA">
      <w:pPr>
        <w:tabs>
          <w:tab w:val="left" w:pos="201"/>
          <w:tab w:val="num" w:pos="1440"/>
        </w:tabs>
        <w:ind w:right="-256" w:firstLine="510"/>
        <w:jc w:val="both"/>
        <w:rPr>
          <w:sz w:val="20"/>
          <w:szCs w:val="20"/>
        </w:rPr>
      </w:pPr>
      <w:r w:rsidRPr="006A2A7E">
        <w:rPr>
          <w:sz w:val="20"/>
          <w:szCs w:val="20"/>
        </w:rPr>
        <w:t>Персонал (группа А):</w:t>
      </w:r>
    </w:p>
    <w:p w:rsidR="001E3121" w:rsidRPr="006A2A7E" w:rsidRDefault="001E3121" w:rsidP="009102BA">
      <w:pPr>
        <w:tabs>
          <w:tab w:val="left" w:pos="201"/>
        </w:tabs>
        <w:ind w:right="-256" w:firstLine="510"/>
        <w:jc w:val="both"/>
        <w:rPr>
          <w:sz w:val="20"/>
          <w:szCs w:val="20"/>
        </w:rPr>
      </w:pPr>
      <w:r w:rsidRPr="006A2A7E">
        <w:rPr>
          <w:sz w:val="20"/>
          <w:szCs w:val="20"/>
        </w:rPr>
        <w:t xml:space="preserve">эффективная доза 20 мЗв в год в среднем за любые последовательные </w:t>
      </w:r>
      <w:r w:rsidR="00C71CB2">
        <w:rPr>
          <w:sz w:val="20"/>
          <w:szCs w:val="20"/>
        </w:rPr>
        <w:br/>
      </w:r>
      <w:r w:rsidRPr="006A2A7E">
        <w:rPr>
          <w:sz w:val="20"/>
          <w:szCs w:val="20"/>
        </w:rPr>
        <w:t>5 лет, но не более 50 мЗв/год.</w:t>
      </w:r>
    </w:p>
    <w:p w:rsidR="001E3121" w:rsidRPr="006A2A7E" w:rsidRDefault="001E3121" w:rsidP="009102BA">
      <w:pPr>
        <w:tabs>
          <w:tab w:val="left" w:pos="201"/>
          <w:tab w:val="num" w:pos="1440"/>
        </w:tabs>
        <w:ind w:right="-256" w:firstLine="510"/>
        <w:jc w:val="both"/>
        <w:rPr>
          <w:sz w:val="20"/>
          <w:szCs w:val="20"/>
        </w:rPr>
      </w:pPr>
      <w:r w:rsidRPr="006A2A7E">
        <w:rPr>
          <w:sz w:val="20"/>
          <w:szCs w:val="20"/>
        </w:rPr>
        <w:t>Население:</w:t>
      </w:r>
    </w:p>
    <w:p w:rsidR="001E3121" w:rsidRPr="006A2A7E" w:rsidRDefault="001E3121" w:rsidP="009102BA">
      <w:pPr>
        <w:ind w:right="-256" w:firstLine="510"/>
        <w:jc w:val="both"/>
        <w:rPr>
          <w:sz w:val="20"/>
          <w:szCs w:val="20"/>
        </w:rPr>
      </w:pPr>
      <w:r w:rsidRPr="006A2A7E">
        <w:rPr>
          <w:sz w:val="20"/>
          <w:szCs w:val="20"/>
        </w:rPr>
        <w:t xml:space="preserve">1 мЗв в год в среднем за любые последовательные 5 лет, но не более </w:t>
      </w:r>
      <w:r w:rsidR="00C71CB2">
        <w:rPr>
          <w:sz w:val="20"/>
          <w:szCs w:val="20"/>
        </w:rPr>
        <w:br/>
      </w:r>
      <w:r w:rsidRPr="006A2A7E">
        <w:rPr>
          <w:sz w:val="20"/>
          <w:szCs w:val="20"/>
        </w:rPr>
        <w:t>5 мЗв/год.</w:t>
      </w:r>
    </w:p>
    <w:p w:rsidR="001E3121" w:rsidRPr="006A2A7E" w:rsidRDefault="00FE6F19" w:rsidP="009102BA">
      <w:pPr>
        <w:ind w:right="-256" w:firstLine="510"/>
        <w:jc w:val="both"/>
        <w:rPr>
          <w:b/>
          <w:i/>
          <w:sz w:val="20"/>
          <w:szCs w:val="20"/>
        </w:rPr>
      </w:pPr>
      <w:r w:rsidRPr="006A2A7E">
        <w:rPr>
          <w:b/>
          <w:i/>
          <w:sz w:val="20"/>
          <w:szCs w:val="20"/>
        </w:rPr>
        <w:t>2</w:t>
      </w:r>
      <w:r w:rsidR="001E3121" w:rsidRPr="006A2A7E">
        <w:rPr>
          <w:b/>
          <w:i/>
          <w:sz w:val="20"/>
          <w:szCs w:val="20"/>
        </w:rPr>
        <w:t>. В результате радиационной аварии.</w:t>
      </w:r>
    </w:p>
    <w:p w:rsidR="001E3121" w:rsidRPr="006A2A7E" w:rsidRDefault="001E3121" w:rsidP="009102BA">
      <w:pPr>
        <w:ind w:right="-256" w:firstLine="510"/>
        <w:jc w:val="both"/>
        <w:rPr>
          <w:sz w:val="20"/>
          <w:szCs w:val="20"/>
        </w:rPr>
      </w:pPr>
      <w:r w:rsidRPr="006A2A7E">
        <w:rPr>
          <w:sz w:val="20"/>
          <w:szCs w:val="20"/>
        </w:rPr>
        <w:t>Планируемое повышение облучения в эффективной дозе:</w:t>
      </w:r>
    </w:p>
    <w:p w:rsidR="001E3121" w:rsidRPr="006A2A7E" w:rsidRDefault="001E3121" w:rsidP="009102BA">
      <w:pPr>
        <w:ind w:right="-256" w:firstLine="510"/>
        <w:jc w:val="both"/>
        <w:rPr>
          <w:sz w:val="20"/>
          <w:szCs w:val="20"/>
        </w:rPr>
      </w:pPr>
      <w:r w:rsidRPr="006A2A7E">
        <w:rPr>
          <w:sz w:val="20"/>
          <w:szCs w:val="20"/>
        </w:rPr>
        <w:t>до 100 мЗв/год, с разрешения территориальных органов Госсанэпиднадзора;</w:t>
      </w:r>
    </w:p>
    <w:p w:rsidR="001E3121" w:rsidRPr="006A2A7E" w:rsidRDefault="001E3121" w:rsidP="009102BA">
      <w:pPr>
        <w:ind w:right="-256" w:firstLine="510"/>
        <w:jc w:val="both"/>
        <w:rPr>
          <w:sz w:val="20"/>
          <w:szCs w:val="20"/>
        </w:rPr>
      </w:pPr>
      <w:r w:rsidRPr="006A2A7E">
        <w:rPr>
          <w:sz w:val="20"/>
          <w:szCs w:val="20"/>
        </w:rPr>
        <w:t>до 200 мЗв/год, с разрешения федерального органа Госсанэпиднадзора.</w:t>
      </w:r>
    </w:p>
    <w:p w:rsidR="001E3121" w:rsidRPr="006A2A7E" w:rsidRDefault="00FE6F19" w:rsidP="009102BA">
      <w:pPr>
        <w:ind w:right="-256" w:firstLine="510"/>
        <w:jc w:val="both"/>
        <w:rPr>
          <w:b/>
          <w:i/>
          <w:sz w:val="20"/>
          <w:szCs w:val="20"/>
        </w:rPr>
      </w:pPr>
      <w:r w:rsidRPr="006A2A7E">
        <w:rPr>
          <w:b/>
          <w:i/>
          <w:sz w:val="20"/>
          <w:szCs w:val="20"/>
        </w:rPr>
        <w:t>3</w:t>
      </w:r>
      <w:r w:rsidR="001E3121" w:rsidRPr="006A2A7E">
        <w:rPr>
          <w:b/>
          <w:i/>
          <w:sz w:val="20"/>
          <w:szCs w:val="20"/>
        </w:rPr>
        <w:t>. От природных источников излучения.</w:t>
      </w:r>
    </w:p>
    <w:p w:rsidR="001E3121" w:rsidRPr="006A2A7E" w:rsidRDefault="001E3121" w:rsidP="009102BA">
      <w:pPr>
        <w:ind w:right="-256" w:firstLine="510"/>
        <w:jc w:val="both"/>
        <w:rPr>
          <w:sz w:val="20"/>
          <w:szCs w:val="20"/>
        </w:rPr>
      </w:pPr>
      <w:r w:rsidRPr="006A2A7E">
        <w:rPr>
          <w:sz w:val="20"/>
          <w:szCs w:val="20"/>
        </w:rPr>
        <w:t xml:space="preserve">5 мЗв/год – эффективная доза облучения (для любых профессий </w:t>
      </w:r>
      <w:r w:rsidR="00C71CB2">
        <w:rPr>
          <w:sz w:val="20"/>
          <w:szCs w:val="20"/>
        </w:rPr>
        <w:br/>
      </w:r>
      <w:r w:rsidRPr="006A2A7E">
        <w:rPr>
          <w:sz w:val="20"/>
          <w:szCs w:val="20"/>
        </w:rPr>
        <w:t>и производств).</w:t>
      </w:r>
    </w:p>
    <w:p w:rsidR="001E3121" w:rsidRPr="006A2A7E" w:rsidRDefault="00FE6F19" w:rsidP="009102BA">
      <w:pPr>
        <w:ind w:right="-256" w:firstLine="510"/>
        <w:jc w:val="both"/>
        <w:rPr>
          <w:b/>
          <w:i/>
          <w:sz w:val="20"/>
          <w:szCs w:val="20"/>
        </w:rPr>
      </w:pPr>
      <w:r w:rsidRPr="006A2A7E">
        <w:rPr>
          <w:b/>
          <w:i/>
          <w:sz w:val="20"/>
          <w:szCs w:val="20"/>
        </w:rPr>
        <w:t>4</w:t>
      </w:r>
      <w:r w:rsidR="001E3121" w:rsidRPr="006A2A7E">
        <w:rPr>
          <w:b/>
          <w:i/>
          <w:sz w:val="20"/>
          <w:szCs w:val="20"/>
        </w:rPr>
        <w:t>. При медицинском облучении.</w:t>
      </w:r>
    </w:p>
    <w:p w:rsidR="001E3121" w:rsidRPr="006A2A7E" w:rsidRDefault="001E3121" w:rsidP="009102BA">
      <w:pPr>
        <w:ind w:right="-256" w:firstLine="510"/>
        <w:jc w:val="both"/>
        <w:rPr>
          <w:sz w:val="20"/>
          <w:szCs w:val="20"/>
        </w:rPr>
      </w:pPr>
      <w:r w:rsidRPr="006A2A7E">
        <w:rPr>
          <w:sz w:val="20"/>
          <w:szCs w:val="20"/>
        </w:rPr>
        <w:t>1 мЗв/год, при проведении профилактических, медицинских, рентгенологических исследований здоровых лиц.</w:t>
      </w:r>
    </w:p>
    <w:p w:rsidR="001E3121" w:rsidRPr="006A2A7E" w:rsidRDefault="001E3121" w:rsidP="009102BA">
      <w:pPr>
        <w:ind w:right="-256" w:firstLine="510"/>
        <w:jc w:val="both"/>
        <w:rPr>
          <w:sz w:val="20"/>
          <w:szCs w:val="20"/>
        </w:rPr>
      </w:pPr>
      <w:r w:rsidRPr="006A2A7E">
        <w:rPr>
          <w:sz w:val="20"/>
          <w:szCs w:val="20"/>
        </w:rPr>
        <w:t xml:space="preserve">Оценка работоспособности формирований, персонала организации (бригад, отделов, цехов, смен) проводится по таблице </w:t>
      </w:r>
      <w:r w:rsidR="00FE6F19" w:rsidRPr="006A2A7E">
        <w:rPr>
          <w:sz w:val="20"/>
          <w:szCs w:val="20"/>
        </w:rPr>
        <w:t>5</w:t>
      </w:r>
      <w:r w:rsidRPr="006A2A7E">
        <w:rPr>
          <w:sz w:val="20"/>
          <w:szCs w:val="20"/>
        </w:rPr>
        <w:t>.</w:t>
      </w:r>
    </w:p>
    <w:p w:rsidR="00464C9B" w:rsidRDefault="00464C9B" w:rsidP="00464C9B">
      <w:pPr>
        <w:ind w:right="-256" w:firstLine="567"/>
        <w:jc w:val="right"/>
        <w:rPr>
          <w:sz w:val="20"/>
          <w:szCs w:val="20"/>
        </w:rPr>
      </w:pPr>
    </w:p>
    <w:p w:rsidR="001E3121" w:rsidRPr="006A2A7E" w:rsidRDefault="001E3121" w:rsidP="00464C9B">
      <w:pPr>
        <w:ind w:right="-256" w:firstLine="567"/>
        <w:jc w:val="right"/>
        <w:rPr>
          <w:sz w:val="20"/>
          <w:szCs w:val="20"/>
        </w:rPr>
      </w:pPr>
      <w:r w:rsidRPr="006A2A7E">
        <w:rPr>
          <w:sz w:val="20"/>
          <w:szCs w:val="20"/>
        </w:rPr>
        <w:t xml:space="preserve">Таблица </w:t>
      </w:r>
      <w:r w:rsidR="00FE6F19" w:rsidRPr="006A2A7E">
        <w:rPr>
          <w:sz w:val="20"/>
          <w:szCs w:val="20"/>
        </w:rPr>
        <w:t>5</w:t>
      </w:r>
    </w:p>
    <w:p w:rsidR="001E3121" w:rsidRPr="006A2A7E" w:rsidRDefault="001E3121" w:rsidP="00464C9B">
      <w:pPr>
        <w:ind w:right="-256"/>
        <w:jc w:val="center"/>
        <w:rPr>
          <w:sz w:val="20"/>
          <w:szCs w:val="20"/>
        </w:rPr>
      </w:pPr>
      <w:r w:rsidRPr="006A2A7E">
        <w:rPr>
          <w:sz w:val="20"/>
          <w:szCs w:val="20"/>
        </w:rPr>
        <w:t xml:space="preserve">Состояние трудоспособности формирований и персонала </w:t>
      </w:r>
    </w:p>
    <w:p w:rsidR="001E3121" w:rsidRPr="006A2A7E" w:rsidRDefault="001E3121" w:rsidP="00464C9B">
      <w:pPr>
        <w:ind w:right="-256" w:firstLine="567"/>
        <w:jc w:val="center"/>
        <w:rPr>
          <w:sz w:val="20"/>
          <w:szCs w:val="20"/>
        </w:rPr>
      </w:pPr>
      <w:r w:rsidRPr="006A2A7E">
        <w:rPr>
          <w:sz w:val="20"/>
          <w:szCs w:val="20"/>
        </w:rPr>
        <w:t>организации при общем внешнем облучении</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5098"/>
      </w:tblGrid>
      <w:tr w:rsidR="001E3121" w:rsidRPr="006A2A7E" w:rsidTr="00464C9B">
        <w:tc>
          <w:tcPr>
            <w:tcW w:w="1814" w:type="dxa"/>
          </w:tcPr>
          <w:p w:rsidR="001E3121" w:rsidRPr="006A2A7E" w:rsidRDefault="001E3121" w:rsidP="00462611">
            <w:pPr>
              <w:ind w:left="57" w:hanging="57"/>
              <w:jc w:val="center"/>
              <w:rPr>
                <w:b/>
                <w:sz w:val="20"/>
                <w:szCs w:val="20"/>
              </w:rPr>
            </w:pPr>
            <w:r w:rsidRPr="006A2A7E">
              <w:rPr>
                <w:b/>
                <w:sz w:val="20"/>
                <w:szCs w:val="20"/>
              </w:rPr>
              <w:t>Доза облучения, рад/Грей</w:t>
            </w:r>
          </w:p>
        </w:tc>
        <w:tc>
          <w:tcPr>
            <w:tcW w:w="5098" w:type="dxa"/>
            <w:vAlign w:val="center"/>
          </w:tcPr>
          <w:p w:rsidR="001E3121" w:rsidRPr="006A2A7E" w:rsidRDefault="001E3121" w:rsidP="00462611">
            <w:pPr>
              <w:ind w:left="57" w:hanging="57"/>
              <w:jc w:val="center"/>
              <w:rPr>
                <w:b/>
                <w:sz w:val="20"/>
                <w:szCs w:val="20"/>
              </w:rPr>
            </w:pPr>
            <w:r w:rsidRPr="006A2A7E">
              <w:rPr>
                <w:b/>
                <w:sz w:val="20"/>
                <w:szCs w:val="20"/>
              </w:rPr>
              <w:t>Состояние трудоспособности</w:t>
            </w:r>
          </w:p>
        </w:tc>
      </w:tr>
      <w:tr w:rsidR="001E3121" w:rsidRPr="006A2A7E" w:rsidTr="00464C9B">
        <w:tc>
          <w:tcPr>
            <w:tcW w:w="1814" w:type="dxa"/>
          </w:tcPr>
          <w:p w:rsidR="001E3121" w:rsidRPr="006A2A7E" w:rsidRDefault="001E3121" w:rsidP="00462611">
            <w:pPr>
              <w:ind w:left="57" w:hanging="57"/>
              <w:jc w:val="center"/>
              <w:rPr>
                <w:b/>
                <w:sz w:val="20"/>
                <w:szCs w:val="20"/>
              </w:rPr>
            </w:pPr>
            <w:r w:rsidRPr="006A2A7E">
              <w:rPr>
                <w:b/>
                <w:sz w:val="20"/>
                <w:szCs w:val="20"/>
              </w:rPr>
              <w:t>менее 50/0,5</w:t>
            </w:r>
          </w:p>
        </w:tc>
        <w:tc>
          <w:tcPr>
            <w:tcW w:w="5098" w:type="dxa"/>
          </w:tcPr>
          <w:p w:rsidR="001E3121" w:rsidRPr="006A2A7E" w:rsidRDefault="001E3121" w:rsidP="00462611">
            <w:pPr>
              <w:ind w:left="57" w:hanging="57"/>
              <w:jc w:val="center"/>
              <w:rPr>
                <w:b/>
                <w:sz w:val="20"/>
                <w:szCs w:val="20"/>
              </w:rPr>
            </w:pPr>
            <w:r w:rsidRPr="006A2A7E">
              <w:rPr>
                <w:b/>
                <w:sz w:val="20"/>
                <w:szCs w:val="20"/>
              </w:rPr>
              <w:t>полная</w:t>
            </w:r>
          </w:p>
        </w:tc>
      </w:tr>
      <w:tr w:rsidR="001E3121" w:rsidRPr="006A2A7E" w:rsidTr="00464C9B">
        <w:tc>
          <w:tcPr>
            <w:tcW w:w="1814" w:type="dxa"/>
          </w:tcPr>
          <w:p w:rsidR="001E3121" w:rsidRPr="006A2A7E" w:rsidRDefault="001E3121" w:rsidP="00462611">
            <w:pPr>
              <w:ind w:left="57" w:hanging="57"/>
              <w:jc w:val="center"/>
              <w:rPr>
                <w:sz w:val="20"/>
                <w:szCs w:val="20"/>
              </w:rPr>
            </w:pPr>
            <w:r w:rsidRPr="006A2A7E">
              <w:rPr>
                <w:sz w:val="20"/>
                <w:szCs w:val="20"/>
              </w:rPr>
              <w:t>50-100/0,5-1</w:t>
            </w:r>
          </w:p>
        </w:tc>
        <w:tc>
          <w:tcPr>
            <w:tcW w:w="5098" w:type="dxa"/>
            <w:shd w:val="clear" w:color="auto" w:fill="FFFFFF"/>
          </w:tcPr>
          <w:p w:rsidR="001E3121" w:rsidRPr="006A2A7E" w:rsidRDefault="001E3121" w:rsidP="00462611">
            <w:pPr>
              <w:ind w:left="20"/>
              <w:jc w:val="both"/>
              <w:rPr>
                <w:sz w:val="20"/>
                <w:szCs w:val="20"/>
              </w:rPr>
            </w:pPr>
            <w:r w:rsidRPr="006A2A7E">
              <w:rPr>
                <w:sz w:val="20"/>
                <w:szCs w:val="20"/>
              </w:rPr>
              <w:t>сохранена, но реакция в сложной обстановке ограничена</w:t>
            </w:r>
          </w:p>
        </w:tc>
      </w:tr>
      <w:tr w:rsidR="001E3121" w:rsidRPr="006A2A7E" w:rsidTr="00464C9B">
        <w:tc>
          <w:tcPr>
            <w:tcW w:w="1814" w:type="dxa"/>
          </w:tcPr>
          <w:p w:rsidR="001E3121" w:rsidRPr="006A2A7E" w:rsidRDefault="001E3121" w:rsidP="00462611">
            <w:pPr>
              <w:ind w:left="57" w:hanging="57"/>
              <w:jc w:val="center"/>
              <w:rPr>
                <w:sz w:val="20"/>
                <w:szCs w:val="20"/>
              </w:rPr>
            </w:pPr>
            <w:r w:rsidRPr="006A2A7E">
              <w:rPr>
                <w:sz w:val="20"/>
                <w:szCs w:val="20"/>
              </w:rPr>
              <w:t>150-250/1,5-25</w:t>
            </w:r>
          </w:p>
        </w:tc>
        <w:tc>
          <w:tcPr>
            <w:tcW w:w="5098" w:type="dxa"/>
            <w:shd w:val="clear" w:color="auto" w:fill="FFFFFF"/>
          </w:tcPr>
          <w:p w:rsidR="001E3121" w:rsidRPr="006A2A7E" w:rsidRDefault="001E3121" w:rsidP="00462611">
            <w:pPr>
              <w:ind w:left="20"/>
              <w:jc w:val="both"/>
              <w:rPr>
                <w:sz w:val="20"/>
                <w:szCs w:val="20"/>
              </w:rPr>
            </w:pPr>
            <w:r w:rsidRPr="006A2A7E">
              <w:rPr>
                <w:sz w:val="20"/>
                <w:szCs w:val="20"/>
              </w:rPr>
              <w:t>ограничена, ошибочные действия составляют 10-15%</w:t>
            </w:r>
          </w:p>
        </w:tc>
      </w:tr>
      <w:tr w:rsidR="001E3121" w:rsidRPr="006A2A7E" w:rsidTr="00464C9B">
        <w:tc>
          <w:tcPr>
            <w:tcW w:w="1814" w:type="dxa"/>
          </w:tcPr>
          <w:p w:rsidR="001E3121" w:rsidRPr="006A2A7E" w:rsidRDefault="001E3121" w:rsidP="00462611">
            <w:pPr>
              <w:ind w:left="57" w:hanging="57"/>
              <w:jc w:val="center"/>
              <w:rPr>
                <w:sz w:val="20"/>
                <w:szCs w:val="20"/>
              </w:rPr>
            </w:pPr>
            <w:r w:rsidRPr="006A2A7E">
              <w:rPr>
                <w:sz w:val="20"/>
                <w:szCs w:val="20"/>
              </w:rPr>
              <w:t>250-400/2,5-4</w:t>
            </w:r>
          </w:p>
        </w:tc>
        <w:tc>
          <w:tcPr>
            <w:tcW w:w="5098" w:type="dxa"/>
            <w:shd w:val="clear" w:color="auto" w:fill="FFFFFF"/>
          </w:tcPr>
          <w:p w:rsidR="001E3121" w:rsidRPr="006A2A7E" w:rsidRDefault="001E3121" w:rsidP="00462611">
            <w:pPr>
              <w:ind w:left="20"/>
              <w:jc w:val="both"/>
              <w:rPr>
                <w:sz w:val="20"/>
                <w:szCs w:val="20"/>
              </w:rPr>
            </w:pPr>
            <w:r w:rsidRPr="006A2A7E">
              <w:rPr>
                <w:sz w:val="20"/>
                <w:szCs w:val="20"/>
              </w:rPr>
              <w:t>существенно ограничена, ошибочные действия составляют 20% и более</w:t>
            </w:r>
          </w:p>
        </w:tc>
      </w:tr>
    </w:tbl>
    <w:p w:rsidR="006A24D5" w:rsidRPr="006A2A7E" w:rsidRDefault="006A24D5" w:rsidP="00E721FA">
      <w:pPr>
        <w:ind w:left="57" w:firstLine="709"/>
        <w:jc w:val="both"/>
        <w:rPr>
          <w:sz w:val="20"/>
          <w:szCs w:val="20"/>
        </w:rPr>
      </w:pPr>
    </w:p>
    <w:p w:rsidR="001E3121" w:rsidRPr="006A2A7E" w:rsidRDefault="001E3121" w:rsidP="00464C9B">
      <w:pPr>
        <w:ind w:right="-256" w:firstLine="567"/>
        <w:jc w:val="both"/>
        <w:rPr>
          <w:sz w:val="20"/>
          <w:szCs w:val="20"/>
        </w:rPr>
      </w:pPr>
      <w:r w:rsidRPr="006A2A7E">
        <w:rPr>
          <w:sz w:val="20"/>
          <w:szCs w:val="20"/>
        </w:rPr>
        <w:t>Для этого снимаются показания с дозиметров или дозы облучения определяются расчетным методом. Потом, найдя среднюю дозу облучения формирования, персонала, устанавливают категорию работоспособности. Также проводится и индивидуальная оценка работоспособности руководящего состава и лиц, действующих в отрыве от организаций.</w:t>
      </w:r>
    </w:p>
    <w:p w:rsidR="001E3121" w:rsidRPr="006A2A7E" w:rsidRDefault="001E3121" w:rsidP="00464C9B">
      <w:pPr>
        <w:ind w:right="-256" w:firstLine="567"/>
        <w:jc w:val="both"/>
        <w:rPr>
          <w:spacing w:val="-10"/>
          <w:sz w:val="20"/>
          <w:szCs w:val="20"/>
        </w:rPr>
      </w:pPr>
      <w:r w:rsidRPr="006A2A7E">
        <w:rPr>
          <w:spacing w:val="-10"/>
          <w:sz w:val="20"/>
          <w:szCs w:val="20"/>
        </w:rPr>
        <w:t>Каждый руководитель формирования оценивает работоспособность своего формирования и подразделений, входящих в его состав, на одну ступень ниже.</w:t>
      </w:r>
    </w:p>
    <w:p w:rsidR="001E3121" w:rsidRPr="006A2A7E" w:rsidRDefault="001E3121" w:rsidP="00464C9B">
      <w:pPr>
        <w:ind w:right="-256" w:firstLine="567"/>
        <w:jc w:val="both"/>
        <w:rPr>
          <w:sz w:val="20"/>
          <w:szCs w:val="20"/>
        </w:rPr>
      </w:pPr>
      <w:r w:rsidRPr="006A2A7E">
        <w:rPr>
          <w:b/>
          <w:sz w:val="20"/>
          <w:szCs w:val="20"/>
        </w:rPr>
        <w:lastRenderedPageBreak/>
        <w:t>Пример.</w:t>
      </w:r>
      <w:r w:rsidRPr="006A2A7E">
        <w:rPr>
          <w:sz w:val="20"/>
          <w:szCs w:val="20"/>
        </w:rPr>
        <w:t xml:space="preserve"> Руководитель разведгруппы получил задачу провести радиационную разведку трех маршрутов для выдвижения сил с целью проведения АСДНР на объекте.</w:t>
      </w:r>
    </w:p>
    <w:p w:rsidR="001E3121" w:rsidRPr="006A2A7E" w:rsidRDefault="001E3121" w:rsidP="00464C9B">
      <w:pPr>
        <w:ind w:right="-256" w:firstLine="567"/>
        <w:jc w:val="both"/>
        <w:rPr>
          <w:sz w:val="20"/>
          <w:szCs w:val="20"/>
        </w:rPr>
      </w:pPr>
      <w:r w:rsidRPr="006A2A7E">
        <w:rPr>
          <w:sz w:val="20"/>
          <w:szCs w:val="20"/>
        </w:rPr>
        <w:t>На каждом маршруте действовало по звену с измерителями дозы ИД-1. Командиры звеньев доложили, что личный состав первого звена получил среднюю дозу 60 рад, второго - 120 рад, третьего – 40 рад. Для оценки категории работоспособности разведгруппы находим среднюю дозу облучения личного состава:</w:t>
      </w:r>
    </w:p>
    <w:p w:rsidR="001E3121" w:rsidRPr="006A2A7E" w:rsidRDefault="001E3121" w:rsidP="00B23D11">
      <w:pPr>
        <w:ind w:left="57" w:firstLine="510"/>
        <w:jc w:val="center"/>
        <w:rPr>
          <w:sz w:val="20"/>
          <w:szCs w:val="20"/>
        </w:rPr>
      </w:pPr>
      <w:r w:rsidRPr="006A2A7E">
        <w:rPr>
          <w:position w:val="-24"/>
          <w:sz w:val="20"/>
          <w:szCs w:val="20"/>
        </w:rPr>
        <w:object w:dxaOrig="3040" w:dyaOrig="620">
          <v:shape id="_x0000_i1042" type="#_x0000_t75" style="width:152.15pt;height:32.5pt" o:ole="">
            <v:imagedata r:id="rId43" o:title=""/>
          </v:shape>
          <o:OLEObject Type="Embed" ProgID="Equation.3" ShapeID="_x0000_i1042" DrawAspect="Content" ObjectID="_1554719658" r:id="rId44"/>
        </w:object>
      </w:r>
      <w:r w:rsidRPr="006A2A7E">
        <w:rPr>
          <w:sz w:val="20"/>
          <w:szCs w:val="20"/>
        </w:rPr>
        <w:t>.</w:t>
      </w:r>
    </w:p>
    <w:p w:rsidR="001E3121" w:rsidRPr="006A2A7E" w:rsidRDefault="001E3121" w:rsidP="00464C9B">
      <w:pPr>
        <w:ind w:right="-256" w:firstLine="567"/>
        <w:jc w:val="both"/>
        <w:rPr>
          <w:sz w:val="20"/>
          <w:szCs w:val="20"/>
        </w:rPr>
      </w:pPr>
      <w:r w:rsidRPr="006A2A7E">
        <w:rPr>
          <w:sz w:val="20"/>
          <w:szCs w:val="20"/>
        </w:rPr>
        <w:t xml:space="preserve">Работоспособность разведгруппы определяется по таблице </w:t>
      </w:r>
      <w:r w:rsidR="003C7398" w:rsidRPr="006A2A7E">
        <w:rPr>
          <w:sz w:val="20"/>
          <w:szCs w:val="20"/>
        </w:rPr>
        <w:t>5</w:t>
      </w:r>
      <w:r w:rsidRPr="006A2A7E">
        <w:rPr>
          <w:sz w:val="20"/>
          <w:szCs w:val="20"/>
        </w:rPr>
        <w:t>, в которой находим, что полученная доза соответствует сохранению работоспособности разведгруппы.</w:t>
      </w:r>
    </w:p>
    <w:p w:rsidR="001E3121" w:rsidRPr="006A2A7E" w:rsidRDefault="001E3121" w:rsidP="00464C9B">
      <w:pPr>
        <w:shd w:val="clear" w:color="auto" w:fill="FFFFFF"/>
        <w:ind w:right="-256" w:firstLine="567"/>
        <w:jc w:val="both"/>
        <w:rPr>
          <w:sz w:val="20"/>
          <w:szCs w:val="20"/>
        </w:rPr>
      </w:pPr>
      <w:r w:rsidRPr="006A2A7E">
        <w:rPr>
          <w:sz w:val="20"/>
          <w:szCs w:val="20"/>
        </w:rPr>
        <w:t>Окончательное уточнение категории работоспособности личного состава разведгруппы проводится только медицинской службой с учетом характера облучения, проявления первичной реакции облученного, на основании чего делается заключение о возможности выполнения подразделением дальнейшей задачи.</w:t>
      </w:r>
    </w:p>
    <w:p w:rsidR="001E3121" w:rsidRPr="006A2A7E" w:rsidRDefault="001E3121" w:rsidP="00464C9B">
      <w:pPr>
        <w:shd w:val="clear" w:color="auto" w:fill="FFFFFF"/>
        <w:ind w:right="-256" w:firstLine="567"/>
        <w:jc w:val="both"/>
        <w:rPr>
          <w:sz w:val="20"/>
          <w:szCs w:val="20"/>
        </w:rPr>
      </w:pPr>
      <w:r w:rsidRPr="006A2A7E">
        <w:rPr>
          <w:sz w:val="20"/>
          <w:szCs w:val="20"/>
        </w:rPr>
        <w:t xml:space="preserve">Руководители формирований по подчиненности ежесуточно </w:t>
      </w:r>
      <w:r w:rsidR="00C71CB2">
        <w:rPr>
          <w:sz w:val="20"/>
          <w:szCs w:val="20"/>
        </w:rPr>
        <w:br/>
      </w:r>
      <w:r w:rsidRPr="006A2A7E">
        <w:rPr>
          <w:sz w:val="20"/>
          <w:szCs w:val="20"/>
        </w:rPr>
        <w:t xml:space="preserve">к определенному времени докладывают или представляют донесения, </w:t>
      </w:r>
      <w:r w:rsidR="00975205">
        <w:rPr>
          <w:sz w:val="20"/>
          <w:szCs w:val="20"/>
        </w:rPr>
        <w:br/>
      </w:r>
      <w:r w:rsidRPr="006A2A7E">
        <w:rPr>
          <w:sz w:val="20"/>
          <w:szCs w:val="20"/>
        </w:rPr>
        <w:t>в которых сообщают:</w:t>
      </w:r>
    </w:p>
    <w:p w:rsidR="001E3121" w:rsidRPr="006A2A7E" w:rsidRDefault="001E3121" w:rsidP="00464C9B">
      <w:pPr>
        <w:shd w:val="clear" w:color="auto" w:fill="FFFFFF"/>
        <w:ind w:right="-256" w:firstLine="567"/>
        <w:jc w:val="both"/>
        <w:rPr>
          <w:sz w:val="20"/>
          <w:szCs w:val="20"/>
        </w:rPr>
      </w:pPr>
      <w:r w:rsidRPr="006A2A7E">
        <w:rPr>
          <w:sz w:val="20"/>
          <w:szCs w:val="20"/>
        </w:rPr>
        <w:t>руководители команд (групп) – данные о дозах облучения своего личного состава;</w:t>
      </w:r>
    </w:p>
    <w:p w:rsidR="001E3121" w:rsidRPr="006A2A7E" w:rsidRDefault="001E3121" w:rsidP="00464C9B">
      <w:pPr>
        <w:shd w:val="clear" w:color="auto" w:fill="FFFFFF"/>
        <w:ind w:right="-256" w:firstLine="567"/>
        <w:jc w:val="both"/>
        <w:rPr>
          <w:sz w:val="20"/>
          <w:szCs w:val="20"/>
        </w:rPr>
      </w:pPr>
      <w:r w:rsidRPr="006A2A7E">
        <w:rPr>
          <w:sz w:val="20"/>
          <w:szCs w:val="20"/>
        </w:rPr>
        <w:t>руководители отрядов – о работоспособности каждой команды (группы) и о дозах облучения командиров команд (групп).</w:t>
      </w:r>
    </w:p>
    <w:p w:rsidR="001E3121" w:rsidRPr="006A2A7E" w:rsidRDefault="001E3121" w:rsidP="00464C9B">
      <w:pPr>
        <w:shd w:val="clear" w:color="auto" w:fill="FFFFFF"/>
        <w:ind w:right="-256" w:firstLine="567"/>
        <w:jc w:val="both"/>
        <w:rPr>
          <w:sz w:val="20"/>
          <w:szCs w:val="20"/>
        </w:rPr>
      </w:pPr>
      <w:r w:rsidRPr="006A2A7E">
        <w:rPr>
          <w:sz w:val="20"/>
          <w:szCs w:val="20"/>
        </w:rPr>
        <w:t>Отдел по делам ГО и ЧС организации ежесуточно представляет донесение в Управление по делам ГО и ЧС района о дозах облучения, работоспособности формирований и персонала, количестве зараженных людей, техники, одежды и другого имущества и объемах проводимых спасательных работ.</w:t>
      </w:r>
    </w:p>
    <w:p w:rsidR="001E3121" w:rsidRPr="006A2A7E" w:rsidRDefault="001E3121" w:rsidP="00464C9B">
      <w:pPr>
        <w:shd w:val="clear" w:color="auto" w:fill="FFFFFF"/>
        <w:ind w:right="-256" w:firstLine="567"/>
        <w:jc w:val="both"/>
        <w:rPr>
          <w:sz w:val="20"/>
          <w:szCs w:val="20"/>
        </w:rPr>
      </w:pPr>
      <w:r w:rsidRPr="006A2A7E">
        <w:rPr>
          <w:sz w:val="20"/>
          <w:szCs w:val="20"/>
        </w:rPr>
        <w:t>Управление по делам ГО и ЧС районов совместно с жилищными органами определяют дозы облучения неработающего населения и степень заражения радиоактивными веществами (РВ) населенных пунктов (местности).</w:t>
      </w:r>
    </w:p>
    <w:p w:rsidR="00C07D4C" w:rsidRPr="006A2A7E" w:rsidRDefault="00C07D4C" w:rsidP="00B23D11">
      <w:pPr>
        <w:ind w:left="57" w:firstLine="510"/>
        <w:jc w:val="both"/>
        <w:rPr>
          <w:b/>
          <w:sz w:val="20"/>
          <w:szCs w:val="20"/>
        </w:rPr>
      </w:pPr>
    </w:p>
    <w:p w:rsidR="00346FFB" w:rsidRPr="006A2A7E" w:rsidRDefault="00346FFB" w:rsidP="00464C9B">
      <w:pPr>
        <w:ind w:right="-256" w:firstLine="567"/>
        <w:jc w:val="both"/>
        <w:rPr>
          <w:b/>
          <w:sz w:val="20"/>
          <w:szCs w:val="20"/>
        </w:rPr>
      </w:pPr>
      <w:r w:rsidRPr="006A2A7E">
        <w:rPr>
          <w:b/>
          <w:sz w:val="20"/>
          <w:szCs w:val="20"/>
        </w:rPr>
        <w:t>2.</w:t>
      </w:r>
      <w:r w:rsidR="003C7398" w:rsidRPr="006A2A7E">
        <w:rPr>
          <w:b/>
          <w:sz w:val="20"/>
          <w:szCs w:val="20"/>
        </w:rPr>
        <w:t>3</w:t>
      </w:r>
      <w:r w:rsidRPr="006A2A7E">
        <w:rPr>
          <w:b/>
          <w:sz w:val="20"/>
          <w:szCs w:val="20"/>
        </w:rPr>
        <w:t xml:space="preserve">. </w:t>
      </w:r>
      <w:r w:rsidR="00C07D4C" w:rsidRPr="006A2A7E">
        <w:rPr>
          <w:b/>
          <w:sz w:val="20"/>
          <w:szCs w:val="20"/>
        </w:rPr>
        <w:t>Контроль радиоактивного заражения</w:t>
      </w:r>
      <w:r w:rsidRPr="006A2A7E">
        <w:rPr>
          <w:b/>
          <w:sz w:val="20"/>
          <w:szCs w:val="20"/>
        </w:rPr>
        <w:t>.</w:t>
      </w:r>
    </w:p>
    <w:p w:rsidR="001E3121" w:rsidRPr="006A2A7E" w:rsidRDefault="001E3121" w:rsidP="00464C9B">
      <w:pPr>
        <w:shd w:val="clear" w:color="auto" w:fill="FFFFFF"/>
        <w:ind w:right="-256" w:firstLine="567"/>
        <w:jc w:val="both"/>
        <w:rPr>
          <w:sz w:val="20"/>
          <w:szCs w:val="20"/>
        </w:rPr>
      </w:pPr>
      <w:r w:rsidRPr="006A2A7E">
        <w:rPr>
          <w:sz w:val="20"/>
          <w:szCs w:val="20"/>
        </w:rPr>
        <w:t xml:space="preserve">Контроль радиоактивного заражения проводится для определения степени зараженности людей, техники, транспорта, оборудования </w:t>
      </w:r>
      <w:r w:rsidR="00C71CB2">
        <w:rPr>
          <w:sz w:val="20"/>
          <w:szCs w:val="20"/>
        </w:rPr>
        <w:br/>
      </w:r>
      <w:r w:rsidRPr="006A2A7E">
        <w:rPr>
          <w:sz w:val="20"/>
          <w:szCs w:val="20"/>
        </w:rPr>
        <w:t xml:space="preserve">по гамма-излучению с помощью приборов типа ДП-5В, ИМД-5, ИМД-2, или по удельной активности РВ в продуктах питания, воде и др.; по бета </w:t>
      </w:r>
      <w:r w:rsidR="00C71CB2">
        <w:rPr>
          <w:sz w:val="20"/>
          <w:szCs w:val="20"/>
        </w:rPr>
        <w:br/>
      </w:r>
      <w:r w:rsidRPr="006A2A7E">
        <w:rPr>
          <w:sz w:val="20"/>
          <w:szCs w:val="20"/>
        </w:rPr>
        <w:t xml:space="preserve">и альфа-излучению – с помощью пересчетных установок типа ДП-100, </w:t>
      </w:r>
      <w:r w:rsidR="00982D6B" w:rsidRPr="006A2A7E">
        <w:rPr>
          <w:sz w:val="20"/>
          <w:szCs w:val="20"/>
        </w:rPr>
        <w:t xml:space="preserve">приборов </w:t>
      </w:r>
      <w:r w:rsidRPr="006A2A7E">
        <w:rPr>
          <w:sz w:val="20"/>
          <w:szCs w:val="20"/>
        </w:rPr>
        <w:t>ИМД-12</w:t>
      </w:r>
      <w:r w:rsidR="00982D6B" w:rsidRPr="006A2A7E">
        <w:rPr>
          <w:sz w:val="20"/>
          <w:szCs w:val="20"/>
        </w:rPr>
        <w:t xml:space="preserve">, ДРБП-03, МКС-07, ДКГ-07БС </w:t>
      </w:r>
      <w:r w:rsidRPr="006A2A7E">
        <w:rPr>
          <w:sz w:val="20"/>
          <w:szCs w:val="20"/>
        </w:rPr>
        <w:t xml:space="preserve"> и других установок, имеющихся в организации. Он осуществляется, как правило, после выполнения формированиями задач в очагах ядерного поражения, в ходе </w:t>
      </w:r>
      <w:r w:rsidRPr="006A2A7E">
        <w:rPr>
          <w:sz w:val="20"/>
          <w:szCs w:val="20"/>
        </w:rPr>
        <w:lastRenderedPageBreak/>
        <w:t>производственной деятельности или выполнения других мероприятий в зонах заражения.</w:t>
      </w:r>
    </w:p>
    <w:p w:rsidR="001E3121" w:rsidRPr="006A2A7E" w:rsidRDefault="001E3121" w:rsidP="00464C9B">
      <w:pPr>
        <w:shd w:val="clear" w:color="auto" w:fill="FFFFFF"/>
        <w:ind w:right="-256" w:firstLine="567"/>
        <w:jc w:val="both"/>
        <w:rPr>
          <w:sz w:val="20"/>
          <w:szCs w:val="20"/>
        </w:rPr>
      </w:pPr>
      <w:r w:rsidRPr="006A2A7E">
        <w:rPr>
          <w:sz w:val="20"/>
          <w:szCs w:val="20"/>
        </w:rPr>
        <w:t xml:space="preserve">Контроль радиоактивного заражения проводится на </w:t>
      </w:r>
      <w:r w:rsidR="00975205">
        <w:rPr>
          <w:sz w:val="20"/>
          <w:szCs w:val="20"/>
        </w:rPr>
        <w:br/>
      </w:r>
      <w:r w:rsidRPr="006A2A7E">
        <w:rPr>
          <w:sz w:val="20"/>
          <w:szCs w:val="20"/>
        </w:rPr>
        <w:t>санитарно-обмывочных пунктах (СОП), станциях обеззараживания одежды (СОО) и станциях обеззараживания техники (СОТ), а также объектовыми химическими и радиометрическими лабораториями и постами радиационного и химического наблюдения организации.</w:t>
      </w:r>
    </w:p>
    <w:p w:rsidR="001E3121" w:rsidRDefault="001E3121" w:rsidP="00464C9B">
      <w:pPr>
        <w:shd w:val="clear" w:color="auto" w:fill="FFFFFF"/>
        <w:ind w:right="-256" w:firstLine="567"/>
        <w:jc w:val="both"/>
        <w:rPr>
          <w:sz w:val="20"/>
          <w:szCs w:val="20"/>
        </w:rPr>
      </w:pPr>
      <w:r w:rsidRPr="006A2A7E">
        <w:rPr>
          <w:sz w:val="20"/>
          <w:szCs w:val="20"/>
        </w:rPr>
        <w:t>Он проводится с целью определения количества людей, одежды, обуви, техники, нуждающихся в санобработке и спецобработке, а также зараженных продуктов и воды путем сравнения допустимых уровней радиоактивного заражения (табл. 6</w:t>
      </w:r>
      <w:r w:rsidR="00EE70EA" w:rsidRPr="006A2A7E">
        <w:rPr>
          <w:sz w:val="20"/>
          <w:szCs w:val="20"/>
        </w:rPr>
        <w:t>,7,8</w:t>
      </w:r>
      <w:r w:rsidRPr="006A2A7E">
        <w:rPr>
          <w:sz w:val="20"/>
          <w:szCs w:val="20"/>
        </w:rPr>
        <w:t>) и полученных данных при дозиметрическом контроле.</w:t>
      </w:r>
    </w:p>
    <w:p w:rsidR="00464C9B" w:rsidRPr="006A2A7E" w:rsidRDefault="00464C9B" w:rsidP="00464C9B">
      <w:pPr>
        <w:shd w:val="clear" w:color="auto" w:fill="FFFFFF"/>
        <w:ind w:right="-256" w:firstLine="567"/>
        <w:jc w:val="both"/>
        <w:rPr>
          <w:sz w:val="20"/>
          <w:szCs w:val="20"/>
        </w:rPr>
      </w:pPr>
    </w:p>
    <w:p w:rsidR="001E3121" w:rsidRPr="006A2A7E" w:rsidRDefault="001E3121" w:rsidP="00464C9B">
      <w:pPr>
        <w:ind w:right="-256" w:firstLine="567"/>
        <w:jc w:val="right"/>
        <w:rPr>
          <w:sz w:val="20"/>
          <w:szCs w:val="20"/>
        </w:rPr>
      </w:pPr>
      <w:r w:rsidRPr="006A2A7E">
        <w:rPr>
          <w:color w:val="000000"/>
          <w:spacing w:val="-7"/>
          <w:sz w:val="20"/>
          <w:szCs w:val="20"/>
        </w:rPr>
        <w:t xml:space="preserve">Таблица </w:t>
      </w:r>
      <w:r w:rsidR="00EE70EA" w:rsidRPr="006A2A7E">
        <w:rPr>
          <w:color w:val="000000"/>
          <w:spacing w:val="-7"/>
          <w:sz w:val="20"/>
          <w:szCs w:val="20"/>
        </w:rPr>
        <w:t>6</w:t>
      </w:r>
    </w:p>
    <w:p w:rsidR="001E3121" w:rsidRPr="006A2A7E" w:rsidRDefault="001E3121" w:rsidP="00464C9B">
      <w:pPr>
        <w:shd w:val="clear" w:color="auto" w:fill="FFFFFF"/>
        <w:ind w:right="-256" w:firstLine="567"/>
        <w:jc w:val="center"/>
        <w:rPr>
          <w:color w:val="000000"/>
          <w:spacing w:val="-7"/>
          <w:sz w:val="20"/>
          <w:szCs w:val="20"/>
        </w:rPr>
      </w:pPr>
      <w:r w:rsidRPr="006A2A7E">
        <w:rPr>
          <w:color w:val="000000"/>
          <w:sz w:val="20"/>
          <w:szCs w:val="20"/>
        </w:rPr>
        <w:t>Безопасные плотности загрязнения объектов радиоактивными вещест</w:t>
      </w:r>
      <w:r w:rsidRPr="006A2A7E">
        <w:rPr>
          <w:color w:val="000000"/>
          <w:spacing w:val="-7"/>
          <w:sz w:val="20"/>
          <w:szCs w:val="20"/>
        </w:rPr>
        <w:t>вами, мР/ч, в военное и мирное время</w:t>
      </w:r>
    </w:p>
    <w:tbl>
      <w:tblPr>
        <w:tblW w:w="6844" w:type="dxa"/>
        <w:tblLayout w:type="fixed"/>
        <w:tblCellMar>
          <w:left w:w="40" w:type="dxa"/>
          <w:right w:w="40" w:type="dxa"/>
        </w:tblCellMar>
        <w:tblLook w:val="0000"/>
      </w:tblPr>
      <w:tblGrid>
        <w:gridCol w:w="3726"/>
        <w:gridCol w:w="567"/>
        <w:gridCol w:w="567"/>
        <w:gridCol w:w="567"/>
        <w:gridCol w:w="1417"/>
      </w:tblGrid>
      <w:tr w:rsidR="001E3121" w:rsidRPr="00464C9B" w:rsidTr="00464C9B">
        <w:trPr>
          <w:cantSplit/>
          <w:trHeight w:hRule="exact" w:val="238"/>
        </w:trPr>
        <w:tc>
          <w:tcPr>
            <w:tcW w:w="3726" w:type="dxa"/>
            <w:vMerge w:val="restart"/>
            <w:tcBorders>
              <w:top w:val="single" w:sz="6" w:space="0" w:color="auto"/>
              <w:left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6"/>
                <w:sz w:val="16"/>
                <w:szCs w:val="16"/>
              </w:rPr>
              <w:t>Наименование объ</w:t>
            </w:r>
            <w:r w:rsidRPr="00464C9B">
              <w:rPr>
                <w:color w:val="000000"/>
                <w:spacing w:val="-1"/>
                <w:sz w:val="16"/>
                <w:szCs w:val="16"/>
              </w:rPr>
              <w:t>екта</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r w:rsidRPr="00464C9B">
              <w:rPr>
                <w:color w:val="000000"/>
                <w:spacing w:val="-3"/>
                <w:sz w:val="16"/>
                <w:szCs w:val="16"/>
              </w:rPr>
              <w:t>Военное время</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color w:val="000000"/>
                <w:spacing w:val="-4"/>
                <w:sz w:val="16"/>
                <w:szCs w:val="16"/>
              </w:rPr>
            </w:pPr>
            <w:r w:rsidRPr="00464C9B">
              <w:rPr>
                <w:color w:val="000000"/>
                <w:spacing w:val="-4"/>
                <w:sz w:val="16"/>
                <w:szCs w:val="16"/>
              </w:rPr>
              <w:t>Временные нормы</w:t>
            </w:r>
          </w:p>
          <w:p w:rsidR="001E3121" w:rsidRPr="00464C9B" w:rsidRDefault="001E3121" w:rsidP="00462611">
            <w:pPr>
              <w:shd w:val="clear" w:color="auto" w:fill="FFFFFF"/>
              <w:jc w:val="center"/>
              <w:rPr>
                <w:sz w:val="16"/>
                <w:szCs w:val="16"/>
              </w:rPr>
            </w:pPr>
            <w:r w:rsidRPr="00464C9B">
              <w:rPr>
                <w:color w:val="000000"/>
                <w:spacing w:val="-3"/>
                <w:sz w:val="16"/>
                <w:szCs w:val="16"/>
              </w:rPr>
              <w:t>заражения поверх</w:t>
            </w:r>
            <w:r w:rsidRPr="00464C9B">
              <w:rPr>
                <w:color w:val="000000"/>
                <w:spacing w:val="-1"/>
                <w:sz w:val="16"/>
                <w:szCs w:val="16"/>
              </w:rPr>
              <w:t>ностей в мирное время</w:t>
            </w:r>
          </w:p>
        </w:tc>
      </w:tr>
      <w:tr w:rsidR="001E3121" w:rsidRPr="00464C9B" w:rsidTr="00464C9B">
        <w:trPr>
          <w:cantSplit/>
          <w:trHeight w:hRule="exact" w:val="285"/>
        </w:trPr>
        <w:tc>
          <w:tcPr>
            <w:tcW w:w="3726" w:type="dxa"/>
            <w:vMerge/>
            <w:tcBorders>
              <w:left w:val="single" w:sz="6" w:space="0" w:color="auto"/>
              <w:right w:val="single" w:sz="6" w:space="0" w:color="auto"/>
            </w:tcBorders>
            <w:shd w:val="clear" w:color="auto" w:fill="FFFFFF"/>
          </w:tcPr>
          <w:p w:rsidR="001E3121" w:rsidRPr="00464C9B" w:rsidRDefault="001E3121" w:rsidP="00462611">
            <w:pPr>
              <w:rPr>
                <w:sz w:val="16"/>
                <w:szCs w:val="16"/>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2"/>
                <w:sz w:val="16"/>
                <w:szCs w:val="16"/>
              </w:rPr>
              <w:t>Возраст продуктов</w:t>
            </w:r>
          </w:p>
        </w:tc>
        <w:tc>
          <w:tcPr>
            <w:tcW w:w="1417" w:type="dxa"/>
            <w:vMerge/>
            <w:tcBorders>
              <w:left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p>
        </w:tc>
      </w:tr>
      <w:tr w:rsidR="001E3121" w:rsidRPr="00464C9B" w:rsidTr="00464C9B">
        <w:trPr>
          <w:cantSplit/>
          <w:trHeight w:val="460"/>
        </w:trPr>
        <w:tc>
          <w:tcPr>
            <w:tcW w:w="3726" w:type="dxa"/>
            <w:vMerge/>
            <w:tcBorders>
              <w:left w:val="single" w:sz="6" w:space="0" w:color="auto"/>
              <w:right w:val="single" w:sz="6" w:space="0" w:color="auto"/>
            </w:tcBorders>
            <w:shd w:val="clear" w:color="auto" w:fill="FFFFFF"/>
          </w:tcPr>
          <w:p w:rsidR="001E3121" w:rsidRPr="00464C9B" w:rsidRDefault="001E3121" w:rsidP="00462611">
            <w:pPr>
              <w:rPr>
                <w:sz w:val="16"/>
                <w:szCs w:val="16"/>
              </w:rPr>
            </w:pPr>
          </w:p>
        </w:tc>
        <w:tc>
          <w:tcPr>
            <w:tcW w:w="567" w:type="dxa"/>
            <w:tcBorders>
              <w:top w:val="single" w:sz="6" w:space="0" w:color="auto"/>
              <w:left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3"/>
                <w:sz w:val="16"/>
                <w:szCs w:val="16"/>
              </w:rPr>
              <w:t>до 12 ч</w:t>
            </w:r>
          </w:p>
        </w:tc>
        <w:tc>
          <w:tcPr>
            <w:tcW w:w="567" w:type="dxa"/>
            <w:tcBorders>
              <w:top w:val="single" w:sz="6" w:space="0" w:color="auto"/>
              <w:left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12-24ч</w:t>
            </w:r>
          </w:p>
        </w:tc>
        <w:tc>
          <w:tcPr>
            <w:tcW w:w="567" w:type="dxa"/>
            <w:tcBorders>
              <w:top w:val="single" w:sz="6" w:space="0" w:color="auto"/>
              <w:left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color w:val="000000"/>
                <w:spacing w:val="-6"/>
                <w:sz w:val="16"/>
                <w:szCs w:val="16"/>
              </w:rPr>
            </w:pPr>
            <w:r w:rsidRPr="00464C9B">
              <w:rPr>
                <w:color w:val="000000"/>
                <w:spacing w:val="-6"/>
                <w:sz w:val="16"/>
                <w:szCs w:val="16"/>
              </w:rPr>
              <w:t xml:space="preserve">более </w:t>
            </w:r>
          </w:p>
          <w:p w:rsidR="001E3121" w:rsidRPr="00464C9B" w:rsidRDefault="001E3121" w:rsidP="00462611">
            <w:pPr>
              <w:shd w:val="clear" w:color="auto" w:fill="FFFFFF"/>
              <w:jc w:val="center"/>
              <w:rPr>
                <w:sz w:val="16"/>
                <w:szCs w:val="16"/>
              </w:rPr>
            </w:pPr>
            <w:r w:rsidRPr="00464C9B">
              <w:rPr>
                <w:color w:val="000000"/>
                <w:spacing w:val="-6"/>
                <w:sz w:val="16"/>
                <w:szCs w:val="16"/>
              </w:rPr>
              <w:t>су</w:t>
            </w:r>
            <w:r w:rsidRPr="00464C9B">
              <w:rPr>
                <w:color w:val="000000"/>
                <w:spacing w:val="-1"/>
                <w:sz w:val="16"/>
                <w:szCs w:val="16"/>
              </w:rPr>
              <w:t>ток</w:t>
            </w:r>
          </w:p>
        </w:tc>
        <w:tc>
          <w:tcPr>
            <w:tcW w:w="1417" w:type="dxa"/>
            <w:vMerge/>
            <w:tcBorders>
              <w:left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both"/>
              <w:rPr>
                <w:sz w:val="16"/>
                <w:szCs w:val="16"/>
              </w:rPr>
            </w:pPr>
            <w:r w:rsidRPr="00464C9B">
              <w:rPr>
                <w:color w:val="000000"/>
                <w:spacing w:val="-7"/>
                <w:sz w:val="16"/>
                <w:szCs w:val="16"/>
              </w:rPr>
              <w:t xml:space="preserve">Открытые участки </w:t>
            </w:r>
            <w:r w:rsidRPr="00464C9B">
              <w:rPr>
                <w:color w:val="000000"/>
                <w:spacing w:val="-5"/>
                <w:sz w:val="16"/>
                <w:szCs w:val="16"/>
              </w:rPr>
              <w:t>тела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8"/>
                <w:sz w:val="16"/>
                <w:szCs w:val="16"/>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18"/>
                <w:sz w:val="16"/>
                <w:szCs w:val="16"/>
              </w:rPr>
              <w:t>0,1</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both"/>
              <w:rPr>
                <w:spacing w:val="-10"/>
                <w:sz w:val="16"/>
                <w:szCs w:val="16"/>
              </w:rPr>
            </w:pPr>
            <w:r w:rsidRPr="00464C9B">
              <w:rPr>
                <w:color w:val="000000"/>
                <w:spacing w:val="-10"/>
                <w:sz w:val="16"/>
                <w:szCs w:val="16"/>
              </w:rPr>
              <w:t>Нательное белье, обувь, СИЗ, мед</w:t>
            </w:r>
            <w:r w:rsidR="00EE70EA" w:rsidRPr="00464C9B">
              <w:rPr>
                <w:color w:val="000000"/>
                <w:spacing w:val="-10"/>
                <w:sz w:val="16"/>
                <w:szCs w:val="16"/>
              </w:rPr>
              <w:t>ико-</w:t>
            </w:r>
            <w:r w:rsidRPr="00464C9B">
              <w:rPr>
                <w:color w:val="000000"/>
                <w:spacing w:val="-10"/>
                <w:sz w:val="16"/>
                <w:szCs w:val="16"/>
              </w:rPr>
              <w:t>сан</w:t>
            </w:r>
            <w:r w:rsidR="00EE70EA" w:rsidRPr="00464C9B">
              <w:rPr>
                <w:color w:val="000000"/>
                <w:spacing w:val="-10"/>
                <w:sz w:val="16"/>
                <w:szCs w:val="16"/>
              </w:rPr>
              <w:t>итарное</w:t>
            </w:r>
            <w:r w:rsidRPr="00464C9B">
              <w:rPr>
                <w:color w:val="000000"/>
                <w:spacing w:val="-10"/>
                <w:sz w:val="16"/>
                <w:szCs w:val="16"/>
              </w:rPr>
              <w:t xml:space="preserve"> имущество</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8"/>
                <w:sz w:val="16"/>
                <w:szCs w:val="16"/>
              </w:rPr>
              <w:t>200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17"/>
                <w:sz w:val="16"/>
                <w:szCs w:val="16"/>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18"/>
                <w:sz w:val="16"/>
                <w:szCs w:val="16"/>
              </w:rPr>
              <w:t>0,1</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both"/>
              <w:rPr>
                <w:sz w:val="16"/>
                <w:szCs w:val="16"/>
              </w:rPr>
            </w:pPr>
            <w:r w:rsidRPr="00464C9B">
              <w:rPr>
                <w:color w:val="000000"/>
                <w:spacing w:val="-7"/>
                <w:sz w:val="16"/>
                <w:szCs w:val="16"/>
              </w:rPr>
              <w:t xml:space="preserve">Продовольственная </w:t>
            </w:r>
            <w:r w:rsidRPr="00464C9B">
              <w:rPr>
                <w:color w:val="000000"/>
                <w:spacing w:val="-6"/>
                <w:sz w:val="16"/>
                <w:szCs w:val="16"/>
              </w:rPr>
              <w:t xml:space="preserve">тара, оборудование </w:t>
            </w:r>
            <w:r w:rsidRPr="00464C9B">
              <w:rPr>
                <w:color w:val="000000"/>
                <w:spacing w:val="-5"/>
                <w:sz w:val="16"/>
                <w:szCs w:val="16"/>
              </w:rPr>
              <w:t xml:space="preserve">кухонь, столовых и </w:t>
            </w:r>
            <w:r w:rsidRPr="00464C9B">
              <w:rPr>
                <w:color w:val="000000"/>
                <w:spacing w:val="-4"/>
                <w:sz w:val="16"/>
                <w:szCs w:val="16"/>
              </w:rPr>
              <w:t>прод</w:t>
            </w:r>
            <w:r w:rsidR="00EE70EA" w:rsidRPr="00464C9B">
              <w:rPr>
                <w:color w:val="000000"/>
                <w:spacing w:val="-4"/>
                <w:sz w:val="16"/>
                <w:szCs w:val="16"/>
              </w:rPr>
              <w:t xml:space="preserve">овольственных </w:t>
            </w:r>
            <w:r w:rsidRPr="00464C9B">
              <w:rPr>
                <w:color w:val="000000"/>
                <w:spacing w:val="-4"/>
                <w:sz w:val="16"/>
                <w:szCs w:val="16"/>
              </w:rPr>
              <w:t>складов</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200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sz w:val="16"/>
                <w:szCs w:val="16"/>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sz w:val="16"/>
                <w:szCs w:val="16"/>
              </w:rPr>
              <w:t>-</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both"/>
              <w:rPr>
                <w:spacing w:val="-18"/>
                <w:sz w:val="16"/>
                <w:szCs w:val="16"/>
              </w:rPr>
            </w:pPr>
            <w:r w:rsidRPr="00464C9B">
              <w:rPr>
                <w:color w:val="000000"/>
                <w:spacing w:val="-18"/>
                <w:sz w:val="16"/>
                <w:szCs w:val="16"/>
              </w:rPr>
              <w:t>Поверхность тела животных</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16"/>
                <w:sz w:val="16"/>
                <w:szCs w:val="16"/>
              </w:rPr>
              <w:t>400</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6"/>
                <w:sz w:val="16"/>
                <w:szCs w:val="16"/>
              </w:rPr>
              <w:t>200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z w:val="16"/>
                <w:szCs w:val="16"/>
              </w:rPr>
              <w:t>-</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both"/>
              <w:rPr>
                <w:spacing w:val="-10"/>
                <w:sz w:val="16"/>
                <w:szCs w:val="16"/>
              </w:rPr>
            </w:pPr>
            <w:r w:rsidRPr="00464C9B">
              <w:rPr>
                <w:color w:val="000000"/>
                <w:spacing w:val="-10"/>
                <w:sz w:val="16"/>
                <w:szCs w:val="16"/>
              </w:rPr>
              <w:t>Автотранспорт и техника (снаружи и внутри)</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r w:rsidRPr="00464C9B">
              <w:rPr>
                <w:color w:val="000000"/>
                <w:spacing w:val="-10"/>
                <w:sz w:val="16"/>
                <w:szCs w:val="16"/>
              </w:rPr>
              <w:t>800</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r w:rsidRPr="00464C9B">
              <w:rPr>
                <w:color w:val="000000"/>
                <w:spacing w:val="-2"/>
                <w:sz w:val="16"/>
                <w:szCs w:val="16"/>
              </w:rPr>
              <w:t>400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r w:rsidRPr="00464C9B">
              <w:rPr>
                <w:color w:val="000000"/>
                <w:sz w:val="16"/>
                <w:szCs w:val="16"/>
              </w:rPr>
              <w:t>200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602D56">
            <w:pPr>
              <w:shd w:val="clear" w:color="auto" w:fill="FFFFFF"/>
              <w:jc w:val="center"/>
              <w:rPr>
                <w:sz w:val="16"/>
                <w:szCs w:val="16"/>
              </w:rPr>
            </w:pPr>
            <w:r w:rsidRPr="00464C9B">
              <w:rPr>
                <w:color w:val="000000"/>
                <w:spacing w:val="-9"/>
                <w:sz w:val="16"/>
                <w:szCs w:val="16"/>
              </w:rPr>
              <w:t>0,3</w:t>
            </w:r>
            <w:r w:rsidR="00602D56" w:rsidRPr="00464C9B">
              <w:rPr>
                <w:color w:val="000000"/>
                <w:spacing w:val="-9"/>
                <w:sz w:val="16"/>
                <w:szCs w:val="16"/>
              </w:rPr>
              <w:t>/</w:t>
            </w:r>
            <w:r w:rsidRPr="00464C9B">
              <w:rPr>
                <w:color w:val="000000"/>
                <w:spacing w:val="-8"/>
                <w:sz w:val="16"/>
                <w:szCs w:val="16"/>
              </w:rPr>
              <w:t>0,2</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C07D4C">
            <w:pPr>
              <w:shd w:val="clear" w:color="auto" w:fill="FFFFFF"/>
              <w:jc w:val="both"/>
              <w:rPr>
                <w:sz w:val="16"/>
                <w:szCs w:val="16"/>
              </w:rPr>
            </w:pPr>
            <w:r w:rsidRPr="00464C9B">
              <w:rPr>
                <w:color w:val="000000"/>
                <w:spacing w:val="-6"/>
                <w:sz w:val="16"/>
                <w:szCs w:val="16"/>
              </w:rPr>
              <w:t>Жилые и админист</w:t>
            </w:r>
            <w:r w:rsidRPr="00464C9B">
              <w:rPr>
                <w:color w:val="000000"/>
                <w:spacing w:val="-4"/>
                <w:sz w:val="16"/>
                <w:szCs w:val="16"/>
              </w:rPr>
              <w:t xml:space="preserve">ративные здания </w:t>
            </w:r>
            <w:r w:rsidR="00602D56" w:rsidRPr="00464C9B">
              <w:rPr>
                <w:color w:val="000000"/>
                <w:spacing w:val="-4"/>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sz w:val="16"/>
                <w:szCs w:val="16"/>
              </w:rPr>
            </w:pPr>
            <w:r w:rsidRPr="00464C9B">
              <w:rPr>
                <w:i/>
                <w:iCs/>
                <w:color w:val="000000"/>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C564BC" w:rsidP="00462611">
            <w:pPr>
              <w:shd w:val="clear" w:color="auto" w:fill="FFFFFF"/>
              <w:jc w:val="center"/>
              <w:rPr>
                <w:sz w:val="16"/>
                <w:szCs w:val="16"/>
              </w:rPr>
            </w:pPr>
            <w:r w:rsidRPr="00464C9B">
              <w:rPr>
                <w:i/>
                <w:iCs/>
                <w:color w:val="000000"/>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center"/>
              <w:rPr>
                <w:b/>
                <w:bCs/>
                <w:sz w:val="16"/>
                <w:szCs w:val="16"/>
              </w:rPr>
            </w:pPr>
            <w:r w:rsidRPr="00464C9B">
              <w:rPr>
                <w:b/>
                <w:bCs/>
                <w:color w:val="000000"/>
                <w:sz w:val="16"/>
                <w:szCs w:val="16"/>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7"/>
                <w:sz w:val="16"/>
                <w:szCs w:val="16"/>
              </w:rPr>
              <w:t>0,7/0,3</w:t>
            </w:r>
          </w:p>
        </w:tc>
      </w:tr>
      <w:tr w:rsidR="001E3121" w:rsidRPr="00464C9B" w:rsidTr="00464C9B">
        <w:tc>
          <w:tcPr>
            <w:tcW w:w="3726" w:type="dxa"/>
            <w:tcBorders>
              <w:top w:val="single" w:sz="6" w:space="0" w:color="auto"/>
              <w:left w:val="single" w:sz="6" w:space="0" w:color="auto"/>
              <w:bottom w:val="single" w:sz="6" w:space="0" w:color="auto"/>
              <w:right w:val="single" w:sz="6" w:space="0" w:color="auto"/>
            </w:tcBorders>
            <w:shd w:val="clear" w:color="auto" w:fill="FFFFFF"/>
          </w:tcPr>
          <w:p w:rsidR="001E3121" w:rsidRPr="00464C9B" w:rsidRDefault="001E3121" w:rsidP="00462611">
            <w:pPr>
              <w:shd w:val="clear" w:color="auto" w:fill="FFFFFF"/>
              <w:jc w:val="both"/>
              <w:rPr>
                <w:sz w:val="16"/>
                <w:szCs w:val="16"/>
              </w:rPr>
            </w:pPr>
            <w:r w:rsidRPr="00464C9B">
              <w:rPr>
                <w:color w:val="000000"/>
                <w:spacing w:val="-5"/>
                <w:sz w:val="16"/>
                <w:szCs w:val="16"/>
              </w:rPr>
              <w:t xml:space="preserve">Поверхность дорог </w:t>
            </w:r>
            <w:r w:rsidRPr="00464C9B">
              <w:rPr>
                <w:color w:val="000000"/>
                <w:spacing w:val="-6"/>
                <w:sz w:val="16"/>
                <w:szCs w:val="16"/>
              </w:rPr>
              <w:t>и другие поверхно</w:t>
            </w:r>
            <w:r w:rsidRPr="00464C9B">
              <w:rPr>
                <w:color w:val="000000"/>
                <w:spacing w:val="-4"/>
                <w:sz w:val="16"/>
                <w:szCs w:val="16"/>
              </w:rPr>
              <w:t>сти в населенных пунктах</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i/>
                <w:iCs/>
                <w:color w:val="000000"/>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C564BC" w:rsidP="00462611">
            <w:pPr>
              <w:shd w:val="clear" w:color="auto" w:fill="FFFFFF"/>
              <w:jc w:val="center"/>
              <w:rPr>
                <w:sz w:val="16"/>
                <w:szCs w:val="16"/>
              </w:rPr>
            </w:pPr>
            <w:r w:rsidRPr="00464C9B">
              <w:rPr>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C564BC" w:rsidP="00462611">
            <w:pPr>
              <w:shd w:val="clear" w:color="auto" w:fill="FFFFFF"/>
              <w:jc w:val="center"/>
              <w:rPr>
                <w:sz w:val="16"/>
                <w:szCs w:val="16"/>
              </w:rPr>
            </w:pPr>
            <w:r w:rsidRPr="00464C9B">
              <w:rPr>
                <w:sz w:val="16"/>
                <w:szCs w:val="16"/>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E3121" w:rsidRPr="00464C9B" w:rsidRDefault="001E3121" w:rsidP="00462611">
            <w:pPr>
              <w:shd w:val="clear" w:color="auto" w:fill="FFFFFF"/>
              <w:jc w:val="center"/>
              <w:rPr>
                <w:sz w:val="16"/>
                <w:szCs w:val="16"/>
              </w:rPr>
            </w:pPr>
            <w:r w:rsidRPr="00464C9B">
              <w:rPr>
                <w:color w:val="000000"/>
                <w:spacing w:val="-11"/>
                <w:sz w:val="16"/>
                <w:szCs w:val="16"/>
              </w:rPr>
              <w:t>0,7</w:t>
            </w:r>
          </w:p>
        </w:tc>
      </w:tr>
    </w:tbl>
    <w:p w:rsidR="00464C9B" w:rsidRDefault="00464C9B" w:rsidP="00464C9B">
      <w:pPr>
        <w:shd w:val="clear" w:color="auto" w:fill="FFFFFF"/>
        <w:ind w:right="-256"/>
        <w:jc w:val="right"/>
        <w:rPr>
          <w:color w:val="000000"/>
          <w:spacing w:val="-6"/>
          <w:sz w:val="20"/>
          <w:szCs w:val="20"/>
        </w:rPr>
      </w:pPr>
    </w:p>
    <w:p w:rsidR="001E3121" w:rsidRPr="006A2A7E" w:rsidRDefault="001E3121" w:rsidP="00464C9B">
      <w:pPr>
        <w:shd w:val="clear" w:color="auto" w:fill="FFFFFF"/>
        <w:ind w:right="-256"/>
        <w:jc w:val="right"/>
        <w:rPr>
          <w:color w:val="000000"/>
          <w:spacing w:val="-6"/>
          <w:sz w:val="20"/>
          <w:szCs w:val="20"/>
        </w:rPr>
      </w:pPr>
      <w:r w:rsidRPr="006A2A7E">
        <w:rPr>
          <w:color w:val="000000"/>
          <w:spacing w:val="-6"/>
          <w:sz w:val="20"/>
          <w:szCs w:val="20"/>
        </w:rPr>
        <w:t xml:space="preserve">Таблица </w:t>
      </w:r>
      <w:r w:rsidR="00EE70EA" w:rsidRPr="006A2A7E">
        <w:rPr>
          <w:color w:val="000000"/>
          <w:spacing w:val="-6"/>
          <w:sz w:val="20"/>
          <w:szCs w:val="20"/>
        </w:rPr>
        <w:t>7</w:t>
      </w:r>
    </w:p>
    <w:p w:rsidR="001E3121" w:rsidRDefault="001E3121" w:rsidP="00464C9B">
      <w:pPr>
        <w:shd w:val="clear" w:color="auto" w:fill="FFFFFF"/>
        <w:ind w:right="-256"/>
        <w:jc w:val="center"/>
        <w:rPr>
          <w:color w:val="000000"/>
          <w:spacing w:val="8"/>
          <w:sz w:val="20"/>
          <w:szCs w:val="20"/>
        </w:rPr>
      </w:pPr>
      <w:r w:rsidRPr="006A2A7E">
        <w:rPr>
          <w:color w:val="000000"/>
          <w:spacing w:val="-2"/>
          <w:sz w:val="20"/>
          <w:szCs w:val="20"/>
        </w:rPr>
        <w:t>Предельно-допустимые плотности заражения населенных пунктов био</w:t>
      </w:r>
      <w:r w:rsidRPr="006A2A7E">
        <w:rPr>
          <w:color w:val="000000"/>
          <w:spacing w:val="8"/>
          <w:sz w:val="20"/>
          <w:szCs w:val="20"/>
        </w:rPr>
        <w:t>логически опасными радионуклидами в мирное время</w:t>
      </w:r>
    </w:p>
    <w:tbl>
      <w:tblPr>
        <w:tblW w:w="680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3261"/>
        <w:gridCol w:w="3543"/>
      </w:tblGrid>
      <w:tr w:rsidR="002A2D44" w:rsidRPr="00464C9B" w:rsidTr="00464C9B">
        <w:trPr>
          <w:trHeight w:hRule="exact" w:val="345"/>
        </w:trPr>
        <w:tc>
          <w:tcPr>
            <w:tcW w:w="3261" w:type="dxa"/>
            <w:shd w:val="clear" w:color="auto" w:fill="FFFFFF"/>
          </w:tcPr>
          <w:p w:rsidR="002A2D44" w:rsidRPr="00464C9B" w:rsidRDefault="002A2D44" w:rsidP="00462611">
            <w:pPr>
              <w:shd w:val="clear" w:color="auto" w:fill="FFFFFF"/>
              <w:jc w:val="center"/>
              <w:rPr>
                <w:sz w:val="16"/>
                <w:szCs w:val="20"/>
              </w:rPr>
            </w:pPr>
            <w:r w:rsidRPr="00464C9B">
              <w:rPr>
                <w:color w:val="000000"/>
                <w:spacing w:val="-3"/>
                <w:sz w:val="16"/>
                <w:szCs w:val="20"/>
              </w:rPr>
              <w:t>Радионуклид</w:t>
            </w:r>
          </w:p>
        </w:tc>
        <w:tc>
          <w:tcPr>
            <w:tcW w:w="3543" w:type="dxa"/>
            <w:shd w:val="clear" w:color="auto" w:fill="FFFFFF"/>
          </w:tcPr>
          <w:p w:rsidR="002A2D44" w:rsidRPr="00464C9B" w:rsidRDefault="002A2D44" w:rsidP="002A2D44">
            <w:pPr>
              <w:shd w:val="clear" w:color="auto" w:fill="FFFFFF"/>
              <w:jc w:val="center"/>
              <w:rPr>
                <w:sz w:val="16"/>
                <w:szCs w:val="20"/>
              </w:rPr>
            </w:pPr>
            <w:r w:rsidRPr="00464C9B">
              <w:rPr>
                <w:color w:val="000000"/>
                <w:spacing w:val="-4"/>
                <w:sz w:val="16"/>
                <w:szCs w:val="20"/>
              </w:rPr>
              <w:t xml:space="preserve">Плотность заражения </w:t>
            </w:r>
            <w:r w:rsidRPr="00464C9B">
              <w:rPr>
                <w:color w:val="000000"/>
                <w:spacing w:val="-9"/>
                <w:sz w:val="16"/>
                <w:szCs w:val="20"/>
              </w:rPr>
              <w:t>Ки/м</w:t>
            </w:r>
            <w:r w:rsidRPr="00464C9B">
              <w:rPr>
                <w:color w:val="000000"/>
                <w:spacing w:val="-9"/>
                <w:sz w:val="16"/>
                <w:szCs w:val="20"/>
                <w:vertAlign w:val="superscript"/>
              </w:rPr>
              <w:t>2</w:t>
            </w:r>
          </w:p>
        </w:tc>
      </w:tr>
      <w:tr w:rsidR="002A2D44" w:rsidRPr="00464C9B" w:rsidTr="00464C9B">
        <w:tc>
          <w:tcPr>
            <w:tcW w:w="3261" w:type="dxa"/>
            <w:shd w:val="clear" w:color="auto" w:fill="FFFFFF"/>
          </w:tcPr>
          <w:p w:rsidR="002A2D44" w:rsidRPr="00464C9B" w:rsidRDefault="002A2D44" w:rsidP="00462611">
            <w:pPr>
              <w:shd w:val="clear" w:color="auto" w:fill="FFFFFF"/>
              <w:jc w:val="both"/>
              <w:rPr>
                <w:sz w:val="16"/>
                <w:szCs w:val="20"/>
              </w:rPr>
            </w:pPr>
            <w:r w:rsidRPr="00464C9B">
              <w:rPr>
                <w:color w:val="000000"/>
                <w:spacing w:val="1"/>
                <w:sz w:val="16"/>
                <w:szCs w:val="20"/>
              </w:rPr>
              <w:t>Плутоний - 239,240</w:t>
            </w:r>
          </w:p>
        </w:tc>
        <w:tc>
          <w:tcPr>
            <w:tcW w:w="3543" w:type="dxa"/>
            <w:shd w:val="clear" w:color="auto" w:fill="FFFFFF"/>
          </w:tcPr>
          <w:p w:rsidR="002A2D44" w:rsidRPr="00464C9B" w:rsidRDefault="002A2D44" w:rsidP="00462611">
            <w:pPr>
              <w:shd w:val="clear" w:color="auto" w:fill="FFFFFF"/>
              <w:jc w:val="center"/>
              <w:rPr>
                <w:sz w:val="16"/>
                <w:szCs w:val="20"/>
              </w:rPr>
            </w:pPr>
            <w:r w:rsidRPr="00464C9B">
              <w:rPr>
                <w:color w:val="000000"/>
                <w:spacing w:val="-19"/>
                <w:sz w:val="16"/>
                <w:szCs w:val="20"/>
              </w:rPr>
              <w:t>0,1</w:t>
            </w:r>
          </w:p>
        </w:tc>
      </w:tr>
      <w:tr w:rsidR="002A2D44" w:rsidRPr="00464C9B" w:rsidTr="00464C9B">
        <w:tc>
          <w:tcPr>
            <w:tcW w:w="3261" w:type="dxa"/>
            <w:shd w:val="clear" w:color="auto" w:fill="FFFFFF"/>
          </w:tcPr>
          <w:p w:rsidR="002A2D44" w:rsidRPr="00464C9B" w:rsidRDefault="002A2D44" w:rsidP="00462611">
            <w:pPr>
              <w:shd w:val="clear" w:color="auto" w:fill="FFFFFF"/>
              <w:jc w:val="both"/>
              <w:rPr>
                <w:sz w:val="16"/>
                <w:szCs w:val="20"/>
              </w:rPr>
            </w:pPr>
            <w:r w:rsidRPr="00464C9B">
              <w:rPr>
                <w:color w:val="000000"/>
                <w:sz w:val="16"/>
                <w:szCs w:val="20"/>
              </w:rPr>
              <w:t xml:space="preserve">Стронций-90 </w:t>
            </w:r>
          </w:p>
        </w:tc>
        <w:tc>
          <w:tcPr>
            <w:tcW w:w="3543" w:type="dxa"/>
            <w:shd w:val="clear" w:color="auto" w:fill="FFFFFF"/>
          </w:tcPr>
          <w:p w:rsidR="002A2D44" w:rsidRPr="00464C9B" w:rsidRDefault="002A2D44" w:rsidP="00462611">
            <w:pPr>
              <w:shd w:val="clear" w:color="auto" w:fill="FFFFFF"/>
              <w:jc w:val="center"/>
              <w:rPr>
                <w:sz w:val="16"/>
                <w:szCs w:val="20"/>
              </w:rPr>
            </w:pPr>
            <w:r w:rsidRPr="00464C9B">
              <w:rPr>
                <w:color w:val="000000"/>
                <w:sz w:val="16"/>
                <w:szCs w:val="20"/>
              </w:rPr>
              <w:t>3,0</w:t>
            </w:r>
          </w:p>
        </w:tc>
      </w:tr>
      <w:tr w:rsidR="002A2D44" w:rsidRPr="00464C9B" w:rsidTr="00464C9B">
        <w:tc>
          <w:tcPr>
            <w:tcW w:w="3261" w:type="dxa"/>
            <w:shd w:val="clear" w:color="auto" w:fill="FFFFFF"/>
          </w:tcPr>
          <w:p w:rsidR="002A2D44" w:rsidRPr="00464C9B" w:rsidRDefault="002A2D44" w:rsidP="00462611">
            <w:pPr>
              <w:shd w:val="clear" w:color="auto" w:fill="FFFFFF"/>
              <w:jc w:val="both"/>
              <w:rPr>
                <w:sz w:val="16"/>
                <w:szCs w:val="20"/>
              </w:rPr>
            </w:pPr>
            <w:r w:rsidRPr="00464C9B">
              <w:rPr>
                <w:color w:val="000000"/>
                <w:spacing w:val="2"/>
                <w:sz w:val="16"/>
                <w:szCs w:val="20"/>
              </w:rPr>
              <w:t>Цезий - 137</w:t>
            </w:r>
          </w:p>
        </w:tc>
        <w:tc>
          <w:tcPr>
            <w:tcW w:w="3543" w:type="dxa"/>
            <w:shd w:val="clear" w:color="auto" w:fill="FFFFFF"/>
          </w:tcPr>
          <w:p w:rsidR="002A2D44" w:rsidRPr="00464C9B" w:rsidRDefault="002A2D44" w:rsidP="00462611">
            <w:pPr>
              <w:shd w:val="clear" w:color="auto" w:fill="FFFFFF"/>
              <w:jc w:val="center"/>
              <w:rPr>
                <w:sz w:val="16"/>
                <w:szCs w:val="20"/>
              </w:rPr>
            </w:pPr>
            <w:r w:rsidRPr="00464C9B">
              <w:rPr>
                <w:color w:val="000000"/>
                <w:spacing w:val="-15"/>
                <w:sz w:val="16"/>
                <w:szCs w:val="20"/>
              </w:rPr>
              <w:t>15,0</w:t>
            </w:r>
          </w:p>
        </w:tc>
      </w:tr>
    </w:tbl>
    <w:p w:rsidR="00602D56" w:rsidRPr="006A2A7E" w:rsidRDefault="00602D56" w:rsidP="00E721FA">
      <w:pPr>
        <w:ind w:left="57" w:firstLine="709"/>
        <w:jc w:val="right"/>
        <w:rPr>
          <w:w w:val="96"/>
          <w:sz w:val="20"/>
          <w:szCs w:val="20"/>
        </w:rPr>
      </w:pPr>
    </w:p>
    <w:p w:rsidR="001E3121" w:rsidRPr="006A2A7E" w:rsidRDefault="001E3121" w:rsidP="00E721FA">
      <w:pPr>
        <w:ind w:left="57" w:firstLine="709"/>
        <w:jc w:val="right"/>
        <w:rPr>
          <w:sz w:val="20"/>
          <w:szCs w:val="20"/>
        </w:rPr>
      </w:pPr>
      <w:r w:rsidRPr="006A2A7E">
        <w:rPr>
          <w:w w:val="96"/>
          <w:sz w:val="20"/>
          <w:szCs w:val="20"/>
        </w:rPr>
        <w:t xml:space="preserve">Таблица </w:t>
      </w:r>
      <w:r w:rsidR="00EE70EA" w:rsidRPr="006A2A7E">
        <w:rPr>
          <w:w w:val="96"/>
          <w:sz w:val="20"/>
          <w:szCs w:val="20"/>
        </w:rPr>
        <w:t>8</w:t>
      </w:r>
    </w:p>
    <w:p w:rsidR="001E3121" w:rsidRPr="006A2A7E" w:rsidRDefault="001E3121" w:rsidP="00E721FA">
      <w:pPr>
        <w:shd w:val="clear" w:color="auto" w:fill="FFFFFF"/>
        <w:ind w:left="57" w:firstLine="709"/>
        <w:jc w:val="center"/>
        <w:rPr>
          <w:color w:val="000000"/>
          <w:spacing w:val="4"/>
          <w:sz w:val="20"/>
          <w:szCs w:val="20"/>
        </w:rPr>
      </w:pPr>
      <w:r w:rsidRPr="006A2A7E">
        <w:rPr>
          <w:color w:val="000000"/>
          <w:spacing w:val="5"/>
          <w:sz w:val="20"/>
          <w:szCs w:val="20"/>
        </w:rPr>
        <w:t>Допустимые уровни загрязнения радиоактивными веществами продук</w:t>
      </w:r>
      <w:r w:rsidRPr="006A2A7E">
        <w:rPr>
          <w:color w:val="000000"/>
          <w:spacing w:val="4"/>
          <w:sz w:val="20"/>
          <w:szCs w:val="20"/>
        </w:rPr>
        <w:t>тов питания и воды в военное и мирное время</w:t>
      </w:r>
    </w:p>
    <w:tbl>
      <w:tblPr>
        <w:tblStyle w:val="a7"/>
        <w:tblW w:w="6912" w:type="dxa"/>
        <w:tblLook w:val="01E0"/>
      </w:tblPr>
      <w:tblGrid>
        <w:gridCol w:w="1432"/>
        <w:gridCol w:w="990"/>
        <w:gridCol w:w="586"/>
        <w:gridCol w:w="591"/>
        <w:gridCol w:w="587"/>
        <w:gridCol w:w="1400"/>
        <w:gridCol w:w="1326"/>
      </w:tblGrid>
      <w:tr w:rsidR="001E3121" w:rsidRPr="00464C9B" w:rsidTr="00464C9B">
        <w:tc>
          <w:tcPr>
            <w:tcW w:w="1432" w:type="dxa"/>
            <w:vMerge w:val="restart"/>
            <w:vAlign w:val="center"/>
          </w:tcPr>
          <w:p w:rsidR="001E3121" w:rsidRPr="00464C9B" w:rsidRDefault="001E3121" w:rsidP="00462611">
            <w:pPr>
              <w:ind w:left="57" w:firstLine="85"/>
              <w:jc w:val="center"/>
              <w:rPr>
                <w:sz w:val="16"/>
                <w:szCs w:val="16"/>
              </w:rPr>
            </w:pPr>
            <w:r w:rsidRPr="00464C9B">
              <w:rPr>
                <w:color w:val="000000"/>
                <w:sz w:val="16"/>
                <w:szCs w:val="16"/>
              </w:rPr>
              <w:t>Продукты и вода</w:t>
            </w:r>
          </w:p>
        </w:tc>
        <w:tc>
          <w:tcPr>
            <w:tcW w:w="2754" w:type="dxa"/>
            <w:gridSpan w:val="4"/>
            <w:vAlign w:val="center"/>
          </w:tcPr>
          <w:p w:rsidR="001E3121" w:rsidRPr="00464C9B" w:rsidRDefault="001E3121" w:rsidP="00462611">
            <w:pPr>
              <w:ind w:left="57" w:hanging="23"/>
              <w:jc w:val="center"/>
              <w:rPr>
                <w:sz w:val="16"/>
                <w:szCs w:val="16"/>
              </w:rPr>
            </w:pPr>
            <w:r w:rsidRPr="00464C9B">
              <w:rPr>
                <w:color w:val="000000"/>
                <w:sz w:val="16"/>
                <w:szCs w:val="16"/>
              </w:rPr>
              <w:t>Радиоактивное заражение, не приводящее к лучевой болезни, мР/ч</w:t>
            </w:r>
          </w:p>
        </w:tc>
        <w:tc>
          <w:tcPr>
            <w:tcW w:w="1400" w:type="dxa"/>
            <w:vMerge w:val="restart"/>
            <w:vAlign w:val="center"/>
          </w:tcPr>
          <w:p w:rsidR="001E3121" w:rsidRPr="00464C9B" w:rsidRDefault="001E3121" w:rsidP="00462611">
            <w:pPr>
              <w:shd w:val="clear" w:color="auto" w:fill="FFFFFF"/>
              <w:ind w:left="57" w:hanging="23"/>
              <w:jc w:val="center"/>
              <w:rPr>
                <w:sz w:val="16"/>
                <w:szCs w:val="16"/>
              </w:rPr>
            </w:pPr>
            <w:r w:rsidRPr="00464C9B">
              <w:rPr>
                <w:color w:val="000000"/>
                <w:sz w:val="16"/>
                <w:szCs w:val="16"/>
              </w:rPr>
              <w:t>Временное допустимое</w:t>
            </w:r>
          </w:p>
          <w:p w:rsidR="001E3121" w:rsidRPr="00464C9B" w:rsidRDefault="001E3121" w:rsidP="00462611">
            <w:pPr>
              <w:shd w:val="clear" w:color="auto" w:fill="FFFFFF"/>
              <w:ind w:left="57" w:hanging="23"/>
              <w:jc w:val="center"/>
              <w:rPr>
                <w:sz w:val="16"/>
                <w:szCs w:val="16"/>
              </w:rPr>
            </w:pPr>
            <w:r w:rsidRPr="00464C9B">
              <w:rPr>
                <w:color w:val="000000"/>
                <w:sz w:val="16"/>
                <w:szCs w:val="16"/>
              </w:rPr>
              <w:t>содержание</w:t>
            </w:r>
          </w:p>
          <w:p w:rsidR="001E3121" w:rsidRPr="00464C9B" w:rsidRDefault="001E3121" w:rsidP="00462611">
            <w:pPr>
              <w:ind w:left="57" w:hanging="23"/>
              <w:jc w:val="center"/>
              <w:rPr>
                <w:sz w:val="16"/>
                <w:szCs w:val="16"/>
              </w:rPr>
            </w:pPr>
            <w:r w:rsidRPr="00464C9B">
              <w:rPr>
                <w:color w:val="000000"/>
                <w:sz w:val="16"/>
                <w:szCs w:val="16"/>
              </w:rPr>
              <w:t>радиоактивных веществ, Ки/кг</w:t>
            </w:r>
          </w:p>
        </w:tc>
        <w:tc>
          <w:tcPr>
            <w:tcW w:w="1326" w:type="dxa"/>
            <w:vMerge w:val="restart"/>
            <w:vAlign w:val="center"/>
          </w:tcPr>
          <w:p w:rsidR="001E3121" w:rsidRPr="00464C9B" w:rsidRDefault="001E3121" w:rsidP="00464C9B">
            <w:pPr>
              <w:shd w:val="clear" w:color="auto" w:fill="FFFFFF"/>
              <w:ind w:left="-57" w:right="-108" w:hanging="23"/>
              <w:jc w:val="center"/>
              <w:rPr>
                <w:sz w:val="16"/>
                <w:szCs w:val="16"/>
              </w:rPr>
            </w:pPr>
            <w:r w:rsidRPr="00464C9B">
              <w:rPr>
                <w:color w:val="000000"/>
                <w:sz w:val="16"/>
                <w:szCs w:val="16"/>
              </w:rPr>
              <w:t>Временное допустимое</w:t>
            </w:r>
          </w:p>
          <w:p w:rsidR="001E3121" w:rsidRPr="00464C9B" w:rsidRDefault="001E3121" w:rsidP="00464C9B">
            <w:pPr>
              <w:shd w:val="clear" w:color="auto" w:fill="FFFFFF"/>
              <w:ind w:left="-57" w:right="-108" w:hanging="23"/>
              <w:jc w:val="center"/>
              <w:rPr>
                <w:color w:val="000000"/>
                <w:sz w:val="16"/>
                <w:szCs w:val="16"/>
              </w:rPr>
            </w:pPr>
            <w:r w:rsidRPr="00464C9B">
              <w:rPr>
                <w:color w:val="000000"/>
                <w:sz w:val="16"/>
                <w:szCs w:val="16"/>
              </w:rPr>
              <w:t>содержание изотопов цезия-134,</w:t>
            </w:r>
          </w:p>
          <w:p w:rsidR="001E3121" w:rsidRPr="00464C9B" w:rsidRDefault="001E3121" w:rsidP="00464C9B">
            <w:pPr>
              <w:ind w:left="-57" w:right="-108" w:hanging="23"/>
              <w:jc w:val="center"/>
              <w:rPr>
                <w:sz w:val="16"/>
                <w:szCs w:val="16"/>
              </w:rPr>
            </w:pPr>
            <w:r w:rsidRPr="00464C9B">
              <w:rPr>
                <w:color w:val="000000"/>
                <w:sz w:val="16"/>
                <w:szCs w:val="16"/>
              </w:rPr>
              <w:t>137 Ки/кг</w:t>
            </w:r>
          </w:p>
        </w:tc>
      </w:tr>
      <w:tr w:rsidR="001E3121" w:rsidRPr="00464C9B" w:rsidTr="00464C9B">
        <w:tc>
          <w:tcPr>
            <w:tcW w:w="1432" w:type="dxa"/>
            <w:vMerge/>
            <w:vAlign w:val="center"/>
          </w:tcPr>
          <w:p w:rsidR="001E3121" w:rsidRPr="00464C9B" w:rsidRDefault="001E3121" w:rsidP="00462611">
            <w:pPr>
              <w:ind w:left="57" w:firstLine="85"/>
              <w:jc w:val="center"/>
              <w:rPr>
                <w:sz w:val="16"/>
                <w:szCs w:val="16"/>
              </w:rPr>
            </w:pPr>
          </w:p>
        </w:tc>
        <w:tc>
          <w:tcPr>
            <w:tcW w:w="990" w:type="dxa"/>
            <w:vMerge w:val="restart"/>
            <w:vAlign w:val="center"/>
          </w:tcPr>
          <w:p w:rsidR="001E3121" w:rsidRPr="00464C9B" w:rsidRDefault="001E3121" w:rsidP="00462611">
            <w:pPr>
              <w:ind w:left="57" w:hanging="23"/>
              <w:jc w:val="center"/>
              <w:rPr>
                <w:sz w:val="16"/>
                <w:szCs w:val="16"/>
              </w:rPr>
            </w:pPr>
            <w:r w:rsidRPr="00464C9B">
              <w:rPr>
                <w:color w:val="000000"/>
                <w:sz w:val="16"/>
                <w:szCs w:val="16"/>
              </w:rPr>
              <w:t>Емкость</w:t>
            </w:r>
          </w:p>
        </w:tc>
        <w:tc>
          <w:tcPr>
            <w:tcW w:w="1764" w:type="dxa"/>
            <w:gridSpan w:val="3"/>
          </w:tcPr>
          <w:p w:rsidR="001E3121" w:rsidRPr="00464C9B" w:rsidRDefault="001E3121" w:rsidP="00462611">
            <w:pPr>
              <w:ind w:left="57" w:hanging="23"/>
              <w:jc w:val="center"/>
              <w:rPr>
                <w:sz w:val="16"/>
                <w:szCs w:val="16"/>
              </w:rPr>
            </w:pPr>
            <w:r w:rsidRPr="00464C9B">
              <w:rPr>
                <w:color w:val="000000"/>
                <w:sz w:val="16"/>
                <w:szCs w:val="16"/>
              </w:rPr>
              <w:t>Сроки потребления</w:t>
            </w:r>
          </w:p>
        </w:tc>
        <w:tc>
          <w:tcPr>
            <w:tcW w:w="1400" w:type="dxa"/>
            <w:vMerge/>
          </w:tcPr>
          <w:p w:rsidR="001E3121" w:rsidRPr="00464C9B" w:rsidRDefault="001E3121" w:rsidP="00462611">
            <w:pPr>
              <w:ind w:left="57" w:hanging="23"/>
              <w:rPr>
                <w:sz w:val="16"/>
                <w:szCs w:val="16"/>
              </w:rPr>
            </w:pPr>
          </w:p>
        </w:tc>
        <w:tc>
          <w:tcPr>
            <w:tcW w:w="1326" w:type="dxa"/>
            <w:vMerge/>
          </w:tcPr>
          <w:p w:rsidR="001E3121" w:rsidRPr="00464C9B" w:rsidRDefault="001E3121" w:rsidP="00462611">
            <w:pPr>
              <w:ind w:left="57" w:hanging="23"/>
              <w:rPr>
                <w:sz w:val="16"/>
                <w:szCs w:val="16"/>
              </w:rPr>
            </w:pPr>
          </w:p>
        </w:tc>
      </w:tr>
      <w:tr w:rsidR="001E3121" w:rsidRPr="00464C9B" w:rsidTr="00464C9B">
        <w:tc>
          <w:tcPr>
            <w:tcW w:w="1432" w:type="dxa"/>
            <w:vMerge/>
          </w:tcPr>
          <w:p w:rsidR="001E3121" w:rsidRPr="00464C9B" w:rsidRDefault="001E3121" w:rsidP="00462611">
            <w:pPr>
              <w:ind w:left="57" w:firstLine="85"/>
              <w:rPr>
                <w:sz w:val="16"/>
                <w:szCs w:val="16"/>
              </w:rPr>
            </w:pPr>
          </w:p>
        </w:tc>
        <w:tc>
          <w:tcPr>
            <w:tcW w:w="990" w:type="dxa"/>
            <w:vMerge/>
          </w:tcPr>
          <w:p w:rsidR="001E3121" w:rsidRPr="00464C9B" w:rsidRDefault="001E3121" w:rsidP="00462611">
            <w:pPr>
              <w:ind w:left="57" w:hanging="23"/>
              <w:rPr>
                <w:sz w:val="16"/>
                <w:szCs w:val="16"/>
              </w:rPr>
            </w:pPr>
          </w:p>
        </w:tc>
        <w:tc>
          <w:tcPr>
            <w:tcW w:w="586" w:type="dxa"/>
            <w:vAlign w:val="center"/>
          </w:tcPr>
          <w:p w:rsidR="001E3121" w:rsidRPr="00464C9B" w:rsidRDefault="001E3121" w:rsidP="00462611">
            <w:pPr>
              <w:ind w:left="-102" w:hanging="23"/>
              <w:jc w:val="center"/>
              <w:rPr>
                <w:sz w:val="16"/>
                <w:szCs w:val="16"/>
              </w:rPr>
            </w:pPr>
            <w:r w:rsidRPr="00464C9B">
              <w:rPr>
                <w:color w:val="000000"/>
                <w:sz w:val="16"/>
                <w:szCs w:val="16"/>
              </w:rPr>
              <w:t>1 сутки</w:t>
            </w:r>
          </w:p>
        </w:tc>
        <w:tc>
          <w:tcPr>
            <w:tcW w:w="591" w:type="dxa"/>
            <w:vAlign w:val="center"/>
          </w:tcPr>
          <w:p w:rsidR="001E3121" w:rsidRPr="00464C9B" w:rsidRDefault="001E3121" w:rsidP="00462611">
            <w:pPr>
              <w:ind w:left="-102" w:hanging="23"/>
              <w:jc w:val="center"/>
              <w:rPr>
                <w:sz w:val="16"/>
                <w:szCs w:val="16"/>
              </w:rPr>
            </w:pPr>
            <w:r w:rsidRPr="00464C9B">
              <w:rPr>
                <w:sz w:val="16"/>
                <w:szCs w:val="16"/>
              </w:rPr>
              <w:t>до 30 суток</w:t>
            </w:r>
          </w:p>
        </w:tc>
        <w:tc>
          <w:tcPr>
            <w:tcW w:w="587" w:type="dxa"/>
            <w:vAlign w:val="center"/>
          </w:tcPr>
          <w:p w:rsidR="001E3121" w:rsidRPr="00464C9B" w:rsidRDefault="001E3121" w:rsidP="00462611">
            <w:pPr>
              <w:ind w:left="-52" w:hanging="23"/>
              <w:jc w:val="center"/>
              <w:rPr>
                <w:sz w:val="16"/>
                <w:szCs w:val="16"/>
              </w:rPr>
            </w:pPr>
            <w:r w:rsidRPr="00464C9B">
              <w:rPr>
                <w:sz w:val="16"/>
                <w:szCs w:val="16"/>
              </w:rPr>
              <w:t>30 суток</w:t>
            </w:r>
          </w:p>
        </w:tc>
        <w:tc>
          <w:tcPr>
            <w:tcW w:w="1400" w:type="dxa"/>
            <w:vMerge/>
          </w:tcPr>
          <w:p w:rsidR="001E3121" w:rsidRPr="00464C9B" w:rsidRDefault="001E3121" w:rsidP="00462611">
            <w:pPr>
              <w:ind w:left="57" w:hanging="23"/>
              <w:rPr>
                <w:sz w:val="16"/>
                <w:szCs w:val="16"/>
              </w:rPr>
            </w:pPr>
          </w:p>
        </w:tc>
        <w:tc>
          <w:tcPr>
            <w:tcW w:w="1326" w:type="dxa"/>
            <w:vMerge/>
          </w:tcPr>
          <w:p w:rsidR="001E3121" w:rsidRPr="00464C9B" w:rsidRDefault="001E3121" w:rsidP="00462611">
            <w:pPr>
              <w:ind w:left="57" w:hanging="23"/>
              <w:rPr>
                <w:sz w:val="16"/>
                <w:szCs w:val="16"/>
              </w:rPr>
            </w:pPr>
          </w:p>
        </w:tc>
      </w:tr>
      <w:tr w:rsidR="001E3121" w:rsidRPr="00464C9B" w:rsidTr="00464C9B">
        <w:tc>
          <w:tcPr>
            <w:tcW w:w="1432" w:type="dxa"/>
          </w:tcPr>
          <w:p w:rsidR="001E3121" w:rsidRPr="00464C9B" w:rsidRDefault="001E3121" w:rsidP="00462611">
            <w:pPr>
              <w:jc w:val="both"/>
              <w:rPr>
                <w:sz w:val="16"/>
                <w:szCs w:val="16"/>
              </w:rPr>
            </w:pPr>
            <w:r w:rsidRPr="00464C9B">
              <w:rPr>
                <w:color w:val="000000"/>
                <w:sz w:val="16"/>
                <w:szCs w:val="16"/>
              </w:rPr>
              <w:lastRenderedPageBreak/>
              <w:t>Вода питьевая</w:t>
            </w:r>
          </w:p>
        </w:tc>
        <w:tc>
          <w:tcPr>
            <w:tcW w:w="990" w:type="dxa"/>
          </w:tcPr>
          <w:p w:rsidR="001E3121" w:rsidRPr="00464C9B" w:rsidRDefault="001E3121" w:rsidP="00462611">
            <w:pPr>
              <w:ind w:left="57" w:hanging="23"/>
              <w:jc w:val="center"/>
              <w:rPr>
                <w:sz w:val="16"/>
                <w:szCs w:val="16"/>
              </w:rPr>
            </w:pPr>
            <w:r w:rsidRPr="00464C9B">
              <w:rPr>
                <w:color w:val="000000"/>
                <w:sz w:val="16"/>
                <w:szCs w:val="16"/>
              </w:rPr>
              <w:t>Ведро котелок</w:t>
            </w:r>
          </w:p>
        </w:tc>
        <w:tc>
          <w:tcPr>
            <w:tcW w:w="586" w:type="dxa"/>
          </w:tcPr>
          <w:p w:rsidR="001E3121" w:rsidRPr="00464C9B" w:rsidRDefault="001E3121" w:rsidP="00462611">
            <w:pPr>
              <w:ind w:left="57" w:hanging="23"/>
              <w:jc w:val="center"/>
              <w:rPr>
                <w:color w:val="000000"/>
                <w:sz w:val="16"/>
                <w:szCs w:val="16"/>
              </w:rPr>
            </w:pPr>
            <w:r w:rsidRPr="00464C9B">
              <w:rPr>
                <w:color w:val="000000"/>
                <w:sz w:val="16"/>
                <w:szCs w:val="16"/>
              </w:rPr>
              <w:t>40</w:t>
            </w:r>
          </w:p>
          <w:p w:rsidR="001E3121" w:rsidRPr="00464C9B" w:rsidRDefault="001E3121" w:rsidP="00462611">
            <w:pPr>
              <w:ind w:left="57" w:hanging="23"/>
              <w:jc w:val="center"/>
              <w:rPr>
                <w:sz w:val="16"/>
                <w:szCs w:val="16"/>
              </w:rPr>
            </w:pPr>
            <w:r w:rsidRPr="00464C9B">
              <w:rPr>
                <w:color w:val="000000"/>
                <w:sz w:val="16"/>
                <w:szCs w:val="16"/>
              </w:rPr>
              <w:t>14</w:t>
            </w:r>
          </w:p>
        </w:tc>
        <w:tc>
          <w:tcPr>
            <w:tcW w:w="591"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8,0</w:t>
            </w:r>
          </w:p>
          <w:p w:rsidR="001E3121" w:rsidRPr="00464C9B" w:rsidRDefault="001E3121" w:rsidP="00462611">
            <w:pPr>
              <w:ind w:left="57" w:hanging="23"/>
              <w:jc w:val="center"/>
              <w:rPr>
                <w:sz w:val="16"/>
                <w:szCs w:val="16"/>
              </w:rPr>
            </w:pPr>
            <w:r w:rsidRPr="00464C9B">
              <w:rPr>
                <w:color w:val="000000"/>
                <w:sz w:val="16"/>
                <w:szCs w:val="16"/>
              </w:rPr>
              <w:t>3.0</w:t>
            </w:r>
          </w:p>
        </w:tc>
        <w:tc>
          <w:tcPr>
            <w:tcW w:w="587"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4,0</w:t>
            </w:r>
          </w:p>
          <w:p w:rsidR="001E3121" w:rsidRPr="00464C9B" w:rsidRDefault="001E3121" w:rsidP="00462611">
            <w:pPr>
              <w:ind w:left="57" w:hanging="23"/>
              <w:jc w:val="center"/>
              <w:rPr>
                <w:sz w:val="16"/>
                <w:szCs w:val="16"/>
              </w:rPr>
            </w:pPr>
            <w:r w:rsidRPr="00464C9B">
              <w:rPr>
                <w:color w:val="000000"/>
                <w:sz w:val="16"/>
                <w:szCs w:val="16"/>
              </w:rPr>
              <w:t>1</w:t>
            </w:r>
          </w:p>
        </w:tc>
        <w:tc>
          <w:tcPr>
            <w:tcW w:w="1400" w:type="dxa"/>
          </w:tcPr>
          <w:p w:rsidR="001E3121" w:rsidRPr="00464C9B" w:rsidRDefault="001E3121" w:rsidP="00462611">
            <w:pPr>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c>
          <w:tcPr>
            <w:tcW w:w="1326" w:type="dxa"/>
          </w:tcPr>
          <w:p w:rsidR="001E3121" w:rsidRPr="00464C9B" w:rsidRDefault="001E3121" w:rsidP="00462611">
            <w:pPr>
              <w:ind w:left="57" w:hanging="23"/>
              <w:jc w:val="center"/>
              <w:rPr>
                <w:sz w:val="16"/>
                <w:szCs w:val="16"/>
              </w:rPr>
            </w:pPr>
            <w:r w:rsidRPr="00464C9B">
              <w:rPr>
                <w:sz w:val="16"/>
                <w:szCs w:val="16"/>
              </w:rPr>
              <w:t>5</w:t>
            </w:r>
            <w:r w:rsidRPr="00464C9B">
              <w:rPr>
                <w:sz w:val="16"/>
                <w:szCs w:val="16"/>
              </w:rPr>
              <w:sym w:font="Symbol" w:char="F0B7"/>
            </w:r>
            <w:r w:rsidRPr="00464C9B">
              <w:rPr>
                <w:sz w:val="16"/>
                <w:szCs w:val="16"/>
              </w:rPr>
              <w:t>10</w:t>
            </w:r>
            <w:r w:rsidRPr="00464C9B">
              <w:rPr>
                <w:sz w:val="16"/>
                <w:szCs w:val="16"/>
                <w:vertAlign w:val="superscript"/>
              </w:rPr>
              <w:t>-10</w:t>
            </w:r>
          </w:p>
        </w:tc>
      </w:tr>
      <w:tr w:rsidR="001E3121" w:rsidRPr="00464C9B" w:rsidTr="00464C9B">
        <w:tc>
          <w:tcPr>
            <w:tcW w:w="1432" w:type="dxa"/>
          </w:tcPr>
          <w:p w:rsidR="001E3121" w:rsidRPr="00464C9B" w:rsidRDefault="001E3121" w:rsidP="00462611">
            <w:pPr>
              <w:jc w:val="both"/>
              <w:rPr>
                <w:color w:val="000000"/>
                <w:spacing w:val="-16"/>
                <w:sz w:val="16"/>
                <w:szCs w:val="16"/>
              </w:rPr>
            </w:pPr>
            <w:r w:rsidRPr="00464C9B">
              <w:rPr>
                <w:color w:val="000000"/>
                <w:spacing w:val="-16"/>
                <w:sz w:val="16"/>
                <w:szCs w:val="16"/>
              </w:rPr>
              <w:t>Зерно, крупа, сахар, хлебопродукты</w:t>
            </w:r>
          </w:p>
        </w:tc>
        <w:tc>
          <w:tcPr>
            <w:tcW w:w="990" w:type="dxa"/>
          </w:tcPr>
          <w:p w:rsidR="001E3121" w:rsidRPr="00464C9B" w:rsidRDefault="001E3121" w:rsidP="00462611">
            <w:pPr>
              <w:ind w:left="57" w:hanging="23"/>
              <w:jc w:val="center"/>
              <w:rPr>
                <w:sz w:val="16"/>
                <w:szCs w:val="16"/>
              </w:rPr>
            </w:pPr>
            <w:r w:rsidRPr="00464C9B">
              <w:rPr>
                <w:color w:val="000000"/>
                <w:sz w:val="16"/>
                <w:szCs w:val="16"/>
              </w:rPr>
              <w:t>Котелок Хлеб</w:t>
            </w:r>
            <w:r w:rsidRPr="00464C9B">
              <w:rPr>
                <w:bCs/>
                <w:color w:val="000000"/>
                <w:sz w:val="16"/>
                <w:szCs w:val="16"/>
              </w:rPr>
              <w:t xml:space="preserve"> </w:t>
            </w:r>
            <w:r w:rsidRPr="00464C9B">
              <w:rPr>
                <w:color w:val="000000"/>
                <w:sz w:val="16"/>
                <w:szCs w:val="16"/>
              </w:rPr>
              <w:t>буханка</w:t>
            </w:r>
          </w:p>
        </w:tc>
        <w:tc>
          <w:tcPr>
            <w:tcW w:w="586"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8</w:t>
            </w:r>
          </w:p>
          <w:p w:rsidR="001E3121" w:rsidRPr="00464C9B" w:rsidRDefault="001E3121" w:rsidP="00462611">
            <w:pPr>
              <w:shd w:val="clear" w:color="auto" w:fill="FFFFFF"/>
              <w:ind w:left="57" w:hanging="23"/>
              <w:jc w:val="center"/>
              <w:rPr>
                <w:color w:val="000000"/>
                <w:sz w:val="16"/>
                <w:szCs w:val="16"/>
              </w:rPr>
            </w:pPr>
          </w:p>
          <w:p w:rsidR="001E3121" w:rsidRPr="00464C9B" w:rsidRDefault="001E3121" w:rsidP="00462611">
            <w:pPr>
              <w:ind w:left="57" w:hanging="23"/>
              <w:jc w:val="center"/>
              <w:rPr>
                <w:sz w:val="16"/>
                <w:szCs w:val="16"/>
              </w:rPr>
            </w:pPr>
            <w:r w:rsidRPr="00464C9B">
              <w:rPr>
                <w:color w:val="000000"/>
                <w:sz w:val="16"/>
                <w:szCs w:val="16"/>
              </w:rPr>
              <w:t>14</w:t>
            </w:r>
          </w:p>
        </w:tc>
        <w:tc>
          <w:tcPr>
            <w:tcW w:w="591"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1,6</w:t>
            </w:r>
          </w:p>
          <w:p w:rsidR="001E3121" w:rsidRPr="00464C9B" w:rsidRDefault="001E3121" w:rsidP="00462611">
            <w:pPr>
              <w:shd w:val="clear" w:color="auto" w:fill="FFFFFF"/>
              <w:ind w:left="57" w:hanging="23"/>
              <w:jc w:val="center"/>
              <w:rPr>
                <w:color w:val="000000"/>
                <w:sz w:val="16"/>
                <w:szCs w:val="16"/>
              </w:rPr>
            </w:pPr>
          </w:p>
          <w:p w:rsidR="001E3121" w:rsidRPr="00464C9B" w:rsidRDefault="001E3121" w:rsidP="00462611">
            <w:pPr>
              <w:ind w:left="57" w:hanging="23"/>
              <w:jc w:val="center"/>
              <w:rPr>
                <w:sz w:val="16"/>
                <w:szCs w:val="16"/>
              </w:rPr>
            </w:pPr>
            <w:r w:rsidRPr="00464C9B">
              <w:rPr>
                <w:color w:val="000000"/>
                <w:sz w:val="16"/>
                <w:szCs w:val="16"/>
              </w:rPr>
              <w:t>3</w:t>
            </w:r>
          </w:p>
        </w:tc>
        <w:tc>
          <w:tcPr>
            <w:tcW w:w="587"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0,8</w:t>
            </w:r>
          </w:p>
          <w:p w:rsidR="001E3121" w:rsidRPr="00464C9B" w:rsidRDefault="001E3121" w:rsidP="00462611">
            <w:pPr>
              <w:ind w:left="57" w:hanging="23"/>
              <w:jc w:val="center"/>
              <w:rPr>
                <w:sz w:val="16"/>
                <w:szCs w:val="16"/>
              </w:rPr>
            </w:pPr>
          </w:p>
          <w:p w:rsidR="001E3121" w:rsidRPr="00464C9B" w:rsidRDefault="001E3121" w:rsidP="00462611">
            <w:pPr>
              <w:ind w:left="57" w:hanging="23"/>
              <w:jc w:val="center"/>
              <w:rPr>
                <w:sz w:val="16"/>
                <w:szCs w:val="16"/>
              </w:rPr>
            </w:pPr>
            <w:r w:rsidRPr="00464C9B">
              <w:rPr>
                <w:sz w:val="16"/>
                <w:szCs w:val="16"/>
              </w:rPr>
              <w:t>1,4</w:t>
            </w:r>
          </w:p>
        </w:tc>
        <w:tc>
          <w:tcPr>
            <w:tcW w:w="1400" w:type="dxa"/>
          </w:tcPr>
          <w:p w:rsidR="001E3121" w:rsidRPr="00464C9B" w:rsidRDefault="001E3121" w:rsidP="00462611">
            <w:pPr>
              <w:shd w:val="clear" w:color="auto" w:fill="FFFFFF"/>
              <w:ind w:left="57" w:hanging="23"/>
              <w:jc w:val="center"/>
              <w:rPr>
                <w:sz w:val="16"/>
                <w:szCs w:val="16"/>
                <w:vertAlign w:val="superscript"/>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p w:rsidR="001E3121" w:rsidRPr="00464C9B" w:rsidRDefault="001E3121" w:rsidP="00462611">
            <w:pPr>
              <w:shd w:val="clear" w:color="auto" w:fill="FFFFFF"/>
              <w:ind w:left="57" w:hanging="23"/>
              <w:jc w:val="center"/>
              <w:rPr>
                <w:sz w:val="16"/>
                <w:szCs w:val="16"/>
              </w:rPr>
            </w:pPr>
          </w:p>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c>
          <w:tcPr>
            <w:tcW w:w="1326" w:type="dxa"/>
          </w:tcPr>
          <w:p w:rsidR="001E3121" w:rsidRPr="00464C9B" w:rsidRDefault="001E3121" w:rsidP="00462611">
            <w:pPr>
              <w:shd w:val="clear" w:color="auto" w:fill="FFFFFF"/>
              <w:ind w:left="57" w:hanging="23"/>
              <w:jc w:val="center"/>
              <w:rPr>
                <w:sz w:val="16"/>
                <w:szCs w:val="16"/>
                <w:vertAlign w:val="superscript"/>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p w:rsidR="001E3121" w:rsidRPr="00464C9B" w:rsidRDefault="001E3121" w:rsidP="00462611">
            <w:pPr>
              <w:shd w:val="clear" w:color="auto" w:fill="FFFFFF"/>
              <w:ind w:left="57" w:hanging="23"/>
              <w:jc w:val="center"/>
              <w:rPr>
                <w:sz w:val="16"/>
                <w:szCs w:val="16"/>
                <w:vertAlign w:val="superscript"/>
              </w:rPr>
            </w:pPr>
          </w:p>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tcPr>
          <w:p w:rsidR="001E3121" w:rsidRPr="00464C9B" w:rsidRDefault="001E3121" w:rsidP="00462611">
            <w:pPr>
              <w:shd w:val="clear" w:color="auto" w:fill="FFFFFF"/>
              <w:jc w:val="both"/>
              <w:rPr>
                <w:sz w:val="16"/>
                <w:szCs w:val="16"/>
              </w:rPr>
            </w:pPr>
            <w:r w:rsidRPr="00464C9B">
              <w:rPr>
                <w:color w:val="000000"/>
                <w:sz w:val="16"/>
                <w:szCs w:val="16"/>
              </w:rPr>
              <w:t>Молоко,</w:t>
            </w:r>
          </w:p>
          <w:p w:rsidR="001E3121" w:rsidRPr="00464C9B" w:rsidRDefault="001E3121" w:rsidP="00462611">
            <w:pPr>
              <w:jc w:val="both"/>
              <w:rPr>
                <w:color w:val="000000"/>
                <w:sz w:val="16"/>
                <w:szCs w:val="16"/>
              </w:rPr>
            </w:pPr>
            <w:r w:rsidRPr="00464C9B">
              <w:rPr>
                <w:color w:val="000000"/>
                <w:sz w:val="16"/>
                <w:szCs w:val="16"/>
              </w:rPr>
              <w:t>детское питание</w:t>
            </w:r>
          </w:p>
        </w:tc>
        <w:tc>
          <w:tcPr>
            <w:tcW w:w="990" w:type="dxa"/>
          </w:tcPr>
          <w:p w:rsidR="001E3121" w:rsidRPr="00464C9B" w:rsidRDefault="001E3121" w:rsidP="00462611">
            <w:pPr>
              <w:ind w:left="57" w:hanging="23"/>
              <w:jc w:val="center"/>
              <w:rPr>
                <w:color w:val="000000"/>
                <w:sz w:val="16"/>
                <w:szCs w:val="16"/>
              </w:rPr>
            </w:pPr>
            <w:r w:rsidRPr="00464C9B">
              <w:rPr>
                <w:color w:val="000000"/>
                <w:sz w:val="16"/>
                <w:szCs w:val="16"/>
              </w:rPr>
              <w:t>_</w:t>
            </w:r>
          </w:p>
        </w:tc>
        <w:tc>
          <w:tcPr>
            <w:tcW w:w="586"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_</w:t>
            </w:r>
          </w:p>
        </w:tc>
        <w:tc>
          <w:tcPr>
            <w:tcW w:w="591"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_</w:t>
            </w:r>
          </w:p>
        </w:tc>
        <w:tc>
          <w:tcPr>
            <w:tcW w:w="587"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_</w:t>
            </w:r>
          </w:p>
        </w:tc>
        <w:tc>
          <w:tcPr>
            <w:tcW w:w="1400" w:type="dxa"/>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c>
          <w:tcPr>
            <w:tcW w:w="1326" w:type="dxa"/>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tcPr>
          <w:p w:rsidR="001E3121" w:rsidRPr="00464C9B" w:rsidRDefault="001E3121" w:rsidP="00462611">
            <w:pPr>
              <w:shd w:val="clear" w:color="auto" w:fill="FFFFFF"/>
              <w:jc w:val="both"/>
              <w:rPr>
                <w:sz w:val="16"/>
                <w:szCs w:val="16"/>
              </w:rPr>
            </w:pPr>
            <w:r w:rsidRPr="00464C9B">
              <w:rPr>
                <w:color w:val="000000"/>
                <w:sz w:val="16"/>
                <w:szCs w:val="16"/>
              </w:rPr>
              <w:t>Мясо сырое, птица</w:t>
            </w:r>
          </w:p>
        </w:tc>
        <w:tc>
          <w:tcPr>
            <w:tcW w:w="990" w:type="dxa"/>
            <w:vAlign w:val="center"/>
          </w:tcPr>
          <w:p w:rsidR="001E3121" w:rsidRPr="00464C9B" w:rsidRDefault="001E3121" w:rsidP="00462611">
            <w:pPr>
              <w:shd w:val="clear" w:color="auto" w:fill="FFFFFF"/>
              <w:ind w:left="57" w:hanging="23"/>
              <w:jc w:val="center"/>
              <w:rPr>
                <w:sz w:val="16"/>
                <w:szCs w:val="16"/>
              </w:rPr>
            </w:pPr>
            <w:r w:rsidRPr="00464C9B">
              <w:rPr>
                <w:color w:val="000000"/>
                <w:sz w:val="16"/>
                <w:szCs w:val="16"/>
              </w:rPr>
              <w:t>туша 1/2туши</w:t>
            </w:r>
          </w:p>
        </w:tc>
        <w:tc>
          <w:tcPr>
            <w:tcW w:w="586" w:type="dxa"/>
            <w:vAlign w:val="center"/>
          </w:tcPr>
          <w:p w:rsidR="001E3121" w:rsidRPr="00464C9B" w:rsidRDefault="001E3121" w:rsidP="00462611">
            <w:pPr>
              <w:shd w:val="clear" w:color="auto" w:fill="FFFFFF"/>
              <w:ind w:left="57" w:hanging="23"/>
              <w:jc w:val="center"/>
              <w:rPr>
                <w:sz w:val="16"/>
                <w:szCs w:val="16"/>
              </w:rPr>
            </w:pPr>
            <w:r w:rsidRPr="00464C9B">
              <w:rPr>
                <w:color w:val="000000"/>
                <w:sz w:val="16"/>
                <w:szCs w:val="16"/>
              </w:rPr>
              <w:t>200</w:t>
            </w:r>
          </w:p>
        </w:tc>
        <w:tc>
          <w:tcPr>
            <w:tcW w:w="591" w:type="dxa"/>
            <w:vAlign w:val="center"/>
          </w:tcPr>
          <w:p w:rsidR="001E3121" w:rsidRPr="00464C9B" w:rsidRDefault="001E3121" w:rsidP="00462611">
            <w:pPr>
              <w:shd w:val="clear" w:color="auto" w:fill="FFFFFF"/>
              <w:ind w:left="57" w:hanging="23"/>
              <w:jc w:val="center"/>
              <w:rPr>
                <w:sz w:val="16"/>
                <w:szCs w:val="16"/>
              </w:rPr>
            </w:pPr>
            <w:r w:rsidRPr="00464C9B">
              <w:rPr>
                <w:color w:val="000000"/>
                <w:sz w:val="16"/>
                <w:szCs w:val="16"/>
              </w:rPr>
              <w:t>40</w:t>
            </w:r>
          </w:p>
        </w:tc>
        <w:tc>
          <w:tcPr>
            <w:tcW w:w="587" w:type="dxa"/>
            <w:vAlign w:val="center"/>
          </w:tcPr>
          <w:p w:rsidR="001E3121" w:rsidRPr="00464C9B" w:rsidRDefault="001E3121" w:rsidP="00462611">
            <w:pPr>
              <w:shd w:val="clear" w:color="auto" w:fill="FFFFFF"/>
              <w:ind w:left="57" w:hanging="23"/>
              <w:jc w:val="center"/>
              <w:rPr>
                <w:sz w:val="16"/>
                <w:szCs w:val="16"/>
              </w:rPr>
            </w:pPr>
            <w:r w:rsidRPr="00464C9B">
              <w:rPr>
                <w:color w:val="000000"/>
                <w:sz w:val="16"/>
                <w:szCs w:val="16"/>
              </w:rPr>
              <w:t>20</w:t>
            </w:r>
          </w:p>
        </w:tc>
        <w:tc>
          <w:tcPr>
            <w:tcW w:w="140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-7</w:t>
            </w:r>
          </w:p>
        </w:tc>
        <w:tc>
          <w:tcPr>
            <w:tcW w:w="132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8</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tcPr>
          <w:p w:rsidR="001E3121" w:rsidRPr="00464C9B" w:rsidRDefault="001E3121" w:rsidP="00462611">
            <w:pPr>
              <w:shd w:val="clear" w:color="auto" w:fill="FFFFFF"/>
              <w:jc w:val="both"/>
              <w:rPr>
                <w:sz w:val="16"/>
                <w:szCs w:val="16"/>
              </w:rPr>
            </w:pPr>
            <w:r w:rsidRPr="00464C9B">
              <w:rPr>
                <w:color w:val="000000"/>
                <w:sz w:val="16"/>
                <w:szCs w:val="16"/>
              </w:rPr>
              <w:t>Рыба сырая</w:t>
            </w:r>
          </w:p>
        </w:tc>
        <w:tc>
          <w:tcPr>
            <w:tcW w:w="990"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1 кг</w:t>
            </w:r>
          </w:p>
          <w:p w:rsidR="001E3121" w:rsidRPr="00464C9B" w:rsidRDefault="001E3121" w:rsidP="00462611">
            <w:pPr>
              <w:shd w:val="clear" w:color="auto" w:fill="FFFFFF"/>
              <w:ind w:left="57" w:hanging="23"/>
              <w:jc w:val="center"/>
              <w:rPr>
                <w:sz w:val="16"/>
                <w:szCs w:val="16"/>
              </w:rPr>
            </w:pPr>
            <w:r w:rsidRPr="00464C9B">
              <w:rPr>
                <w:color w:val="000000"/>
                <w:sz w:val="16"/>
                <w:szCs w:val="16"/>
              </w:rPr>
              <w:t>(25х25см)</w:t>
            </w:r>
          </w:p>
        </w:tc>
        <w:tc>
          <w:tcPr>
            <w:tcW w:w="586"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14</w:t>
            </w:r>
          </w:p>
        </w:tc>
        <w:tc>
          <w:tcPr>
            <w:tcW w:w="591"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3</w:t>
            </w:r>
          </w:p>
        </w:tc>
        <w:tc>
          <w:tcPr>
            <w:tcW w:w="587"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1,4</w:t>
            </w:r>
          </w:p>
        </w:tc>
        <w:tc>
          <w:tcPr>
            <w:tcW w:w="1400" w:type="dxa"/>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-7</w:t>
            </w:r>
          </w:p>
        </w:tc>
        <w:tc>
          <w:tcPr>
            <w:tcW w:w="1326" w:type="dxa"/>
          </w:tcPr>
          <w:p w:rsidR="001E3121" w:rsidRPr="00464C9B" w:rsidRDefault="001E3121" w:rsidP="00462611">
            <w:pPr>
              <w:shd w:val="clear" w:color="auto" w:fill="FFFFFF"/>
              <w:ind w:left="57" w:hanging="23"/>
              <w:jc w:val="center"/>
              <w:rPr>
                <w:sz w:val="16"/>
                <w:szCs w:val="16"/>
              </w:rPr>
            </w:pPr>
            <w:r w:rsidRPr="00464C9B">
              <w:rPr>
                <w:sz w:val="16"/>
                <w:szCs w:val="16"/>
              </w:rPr>
              <w:t>8</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tcPr>
          <w:p w:rsidR="001E3121" w:rsidRPr="00464C9B" w:rsidRDefault="001E3121" w:rsidP="00462611">
            <w:pPr>
              <w:shd w:val="clear" w:color="auto" w:fill="FFFFFF"/>
              <w:jc w:val="both"/>
              <w:rPr>
                <w:spacing w:val="-8"/>
                <w:sz w:val="16"/>
                <w:szCs w:val="16"/>
              </w:rPr>
            </w:pPr>
            <w:r w:rsidRPr="00464C9B">
              <w:rPr>
                <w:color w:val="000000"/>
                <w:spacing w:val="-8"/>
                <w:sz w:val="16"/>
                <w:szCs w:val="16"/>
              </w:rPr>
              <w:t>Овощи, зелень, картофель, фрукты, ягоды</w:t>
            </w:r>
          </w:p>
        </w:tc>
        <w:tc>
          <w:tcPr>
            <w:tcW w:w="99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91"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7"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140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-7</w:t>
            </w:r>
          </w:p>
        </w:tc>
        <w:tc>
          <w:tcPr>
            <w:tcW w:w="132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2</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vAlign w:val="center"/>
          </w:tcPr>
          <w:p w:rsidR="001E3121" w:rsidRPr="00464C9B" w:rsidRDefault="001E3121" w:rsidP="00462611">
            <w:pPr>
              <w:shd w:val="clear" w:color="auto" w:fill="FFFFFF"/>
              <w:jc w:val="both"/>
              <w:rPr>
                <w:sz w:val="16"/>
                <w:szCs w:val="16"/>
              </w:rPr>
            </w:pPr>
            <w:r w:rsidRPr="00464C9B">
              <w:rPr>
                <w:color w:val="000000"/>
                <w:sz w:val="16"/>
                <w:szCs w:val="16"/>
              </w:rPr>
              <w:t>Творог, сметана</w:t>
            </w:r>
          </w:p>
        </w:tc>
        <w:tc>
          <w:tcPr>
            <w:tcW w:w="99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91"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7"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140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-7</w:t>
            </w:r>
          </w:p>
        </w:tc>
        <w:tc>
          <w:tcPr>
            <w:tcW w:w="132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r>
      <w:tr w:rsidR="001E3121" w:rsidRPr="00464C9B" w:rsidTr="00464C9B">
        <w:tc>
          <w:tcPr>
            <w:tcW w:w="1432" w:type="dxa"/>
          </w:tcPr>
          <w:p w:rsidR="001E3121" w:rsidRPr="00464C9B" w:rsidRDefault="001E3121" w:rsidP="00462611">
            <w:pPr>
              <w:shd w:val="clear" w:color="auto" w:fill="FFFFFF"/>
              <w:jc w:val="both"/>
              <w:rPr>
                <w:sz w:val="16"/>
                <w:szCs w:val="16"/>
              </w:rPr>
            </w:pPr>
            <w:r w:rsidRPr="00464C9B">
              <w:rPr>
                <w:color w:val="000000"/>
                <w:sz w:val="16"/>
                <w:szCs w:val="16"/>
              </w:rPr>
              <w:t>Молоко</w:t>
            </w:r>
          </w:p>
        </w:tc>
        <w:tc>
          <w:tcPr>
            <w:tcW w:w="990" w:type="dxa"/>
          </w:tcPr>
          <w:p w:rsidR="001E3121" w:rsidRPr="00464C9B" w:rsidRDefault="001E3121" w:rsidP="00464C9B">
            <w:pPr>
              <w:shd w:val="clear" w:color="auto" w:fill="FFFFFF"/>
              <w:ind w:left="-156"/>
              <w:jc w:val="center"/>
              <w:rPr>
                <w:sz w:val="16"/>
                <w:szCs w:val="16"/>
              </w:rPr>
            </w:pPr>
            <w:r w:rsidRPr="00464C9B">
              <w:rPr>
                <w:color w:val="000000"/>
                <w:sz w:val="16"/>
                <w:szCs w:val="16"/>
              </w:rPr>
              <w:t>для взрослых</w:t>
            </w:r>
          </w:p>
          <w:p w:rsidR="001E3121" w:rsidRPr="00464C9B" w:rsidRDefault="001E3121" w:rsidP="00464C9B">
            <w:pPr>
              <w:shd w:val="clear" w:color="auto" w:fill="FFFFFF"/>
              <w:ind w:left="-156"/>
              <w:jc w:val="center"/>
              <w:rPr>
                <w:sz w:val="16"/>
                <w:szCs w:val="16"/>
              </w:rPr>
            </w:pPr>
            <w:r w:rsidRPr="00464C9B">
              <w:rPr>
                <w:color w:val="000000"/>
                <w:sz w:val="16"/>
                <w:szCs w:val="16"/>
              </w:rPr>
              <w:t>для детей</w:t>
            </w:r>
          </w:p>
        </w:tc>
        <w:tc>
          <w:tcPr>
            <w:tcW w:w="586" w:type="dxa"/>
          </w:tcPr>
          <w:p w:rsidR="001E3121" w:rsidRPr="00464C9B" w:rsidRDefault="001E3121" w:rsidP="00462611">
            <w:pPr>
              <w:shd w:val="clear" w:color="auto" w:fill="FFFFFF"/>
              <w:ind w:left="57" w:hanging="23"/>
              <w:jc w:val="center"/>
              <w:rPr>
                <w:sz w:val="16"/>
                <w:szCs w:val="16"/>
              </w:rPr>
            </w:pPr>
            <w:r w:rsidRPr="00464C9B">
              <w:rPr>
                <w:color w:val="000000"/>
                <w:sz w:val="16"/>
                <w:szCs w:val="16"/>
              </w:rPr>
              <w:t>0,5</w:t>
            </w:r>
          </w:p>
          <w:p w:rsidR="001E3121" w:rsidRPr="00464C9B" w:rsidRDefault="001E3121" w:rsidP="00462611">
            <w:pPr>
              <w:shd w:val="clear" w:color="auto" w:fill="FFFFFF"/>
              <w:ind w:left="57" w:hanging="23"/>
              <w:jc w:val="center"/>
              <w:rPr>
                <w:sz w:val="16"/>
                <w:szCs w:val="16"/>
              </w:rPr>
            </w:pPr>
            <w:r w:rsidRPr="00464C9B">
              <w:rPr>
                <w:color w:val="000000"/>
                <w:sz w:val="16"/>
                <w:szCs w:val="16"/>
              </w:rPr>
              <w:t>0,05</w:t>
            </w:r>
          </w:p>
        </w:tc>
        <w:tc>
          <w:tcPr>
            <w:tcW w:w="591"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 xml:space="preserve">0,5 </w:t>
            </w:r>
          </w:p>
          <w:p w:rsidR="001E3121" w:rsidRPr="00464C9B" w:rsidRDefault="001E3121" w:rsidP="00462611">
            <w:pPr>
              <w:shd w:val="clear" w:color="auto" w:fill="FFFFFF"/>
              <w:ind w:left="57" w:hanging="23"/>
              <w:jc w:val="center"/>
              <w:rPr>
                <w:sz w:val="16"/>
                <w:szCs w:val="16"/>
              </w:rPr>
            </w:pPr>
            <w:r w:rsidRPr="00464C9B">
              <w:rPr>
                <w:color w:val="000000"/>
                <w:sz w:val="16"/>
                <w:szCs w:val="16"/>
              </w:rPr>
              <w:t>0,05</w:t>
            </w:r>
          </w:p>
        </w:tc>
        <w:tc>
          <w:tcPr>
            <w:tcW w:w="587" w:type="dxa"/>
          </w:tcPr>
          <w:p w:rsidR="001E3121" w:rsidRPr="00464C9B" w:rsidRDefault="001E3121" w:rsidP="00462611">
            <w:pPr>
              <w:shd w:val="clear" w:color="auto" w:fill="FFFFFF"/>
              <w:ind w:left="57" w:hanging="23"/>
              <w:jc w:val="center"/>
              <w:rPr>
                <w:color w:val="000000"/>
                <w:sz w:val="16"/>
                <w:szCs w:val="16"/>
              </w:rPr>
            </w:pPr>
            <w:r w:rsidRPr="00464C9B">
              <w:rPr>
                <w:color w:val="000000"/>
                <w:sz w:val="16"/>
                <w:szCs w:val="16"/>
              </w:rPr>
              <w:t xml:space="preserve">0,5 </w:t>
            </w:r>
          </w:p>
          <w:p w:rsidR="001E3121" w:rsidRPr="00464C9B" w:rsidRDefault="001E3121" w:rsidP="00462611">
            <w:pPr>
              <w:shd w:val="clear" w:color="auto" w:fill="FFFFFF"/>
              <w:ind w:left="57" w:hanging="23"/>
              <w:jc w:val="center"/>
              <w:rPr>
                <w:sz w:val="16"/>
                <w:szCs w:val="16"/>
              </w:rPr>
            </w:pPr>
            <w:r w:rsidRPr="00464C9B">
              <w:rPr>
                <w:color w:val="000000"/>
                <w:sz w:val="16"/>
                <w:szCs w:val="16"/>
              </w:rPr>
              <w:t>0,05</w:t>
            </w:r>
          </w:p>
        </w:tc>
        <w:tc>
          <w:tcPr>
            <w:tcW w:w="1400" w:type="dxa"/>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p w:rsidR="001E3121" w:rsidRPr="00464C9B" w:rsidRDefault="001E3121" w:rsidP="00462611">
            <w:pPr>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c>
          <w:tcPr>
            <w:tcW w:w="1326" w:type="dxa"/>
          </w:tcPr>
          <w:p w:rsidR="001E3121" w:rsidRPr="00464C9B" w:rsidRDefault="001E3121" w:rsidP="00462611">
            <w:pPr>
              <w:shd w:val="clear" w:color="auto" w:fill="FFFFFF"/>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p w:rsidR="001E3121" w:rsidRPr="00464C9B" w:rsidRDefault="001E3121" w:rsidP="00462611">
            <w:pPr>
              <w:ind w:left="57" w:hanging="23"/>
              <w:jc w:val="center"/>
              <w:rPr>
                <w:sz w:val="16"/>
                <w:szCs w:val="16"/>
              </w:rPr>
            </w:pPr>
            <w:r w:rsidRPr="00464C9B">
              <w:rPr>
                <w:sz w:val="16"/>
                <w:szCs w:val="16"/>
              </w:rPr>
              <w:t>1</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vAlign w:val="center"/>
          </w:tcPr>
          <w:p w:rsidR="001E3121" w:rsidRPr="00464C9B" w:rsidRDefault="001E3121" w:rsidP="00462611">
            <w:pPr>
              <w:shd w:val="clear" w:color="auto" w:fill="FFFFFF"/>
              <w:jc w:val="both"/>
              <w:rPr>
                <w:sz w:val="16"/>
                <w:szCs w:val="16"/>
              </w:rPr>
            </w:pPr>
            <w:r w:rsidRPr="00464C9B">
              <w:rPr>
                <w:color w:val="000000"/>
                <w:sz w:val="16"/>
                <w:szCs w:val="16"/>
              </w:rPr>
              <w:t>Масло, маргарин</w:t>
            </w:r>
          </w:p>
        </w:tc>
        <w:tc>
          <w:tcPr>
            <w:tcW w:w="99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91"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7"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140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2</w:t>
            </w:r>
            <w:r w:rsidRPr="00464C9B">
              <w:rPr>
                <w:sz w:val="16"/>
                <w:szCs w:val="16"/>
              </w:rPr>
              <w:sym w:font="Symbol" w:char="F0B7"/>
            </w:r>
            <w:r w:rsidRPr="00464C9B">
              <w:rPr>
                <w:sz w:val="16"/>
                <w:szCs w:val="16"/>
              </w:rPr>
              <w:t>10</w:t>
            </w:r>
            <w:r w:rsidRPr="00464C9B">
              <w:rPr>
                <w:sz w:val="16"/>
                <w:szCs w:val="16"/>
                <w:vertAlign w:val="superscript"/>
              </w:rPr>
              <w:t>-8</w:t>
            </w:r>
          </w:p>
        </w:tc>
        <w:tc>
          <w:tcPr>
            <w:tcW w:w="132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3</w:t>
            </w:r>
            <w:r w:rsidRPr="00464C9B">
              <w:rPr>
                <w:sz w:val="16"/>
                <w:szCs w:val="16"/>
              </w:rPr>
              <w:sym w:font="Symbol" w:char="F0B7"/>
            </w:r>
            <w:r w:rsidRPr="00464C9B">
              <w:rPr>
                <w:sz w:val="16"/>
                <w:szCs w:val="16"/>
              </w:rPr>
              <w:t>10</w:t>
            </w:r>
            <w:r w:rsidRPr="00464C9B">
              <w:rPr>
                <w:sz w:val="16"/>
                <w:szCs w:val="16"/>
                <w:vertAlign w:val="superscript"/>
              </w:rPr>
              <w:t>-8</w:t>
            </w:r>
          </w:p>
        </w:tc>
      </w:tr>
      <w:tr w:rsidR="001E3121" w:rsidRPr="00464C9B" w:rsidTr="00464C9B">
        <w:tc>
          <w:tcPr>
            <w:tcW w:w="1432" w:type="dxa"/>
            <w:vAlign w:val="center"/>
          </w:tcPr>
          <w:p w:rsidR="001E3121" w:rsidRPr="00464C9B" w:rsidRDefault="001E3121" w:rsidP="00462611">
            <w:pPr>
              <w:shd w:val="clear" w:color="auto" w:fill="FFFFFF"/>
              <w:jc w:val="both"/>
              <w:rPr>
                <w:sz w:val="16"/>
                <w:szCs w:val="16"/>
              </w:rPr>
            </w:pPr>
            <w:r w:rsidRPr="00464C9B">
              <w:rPr>
                <w:color w:val="000000"/>
                <w:sz w:val="16"/>
                <w:szCs w:val="16"/>
              </w:rPr>
              <w:t>Грибы, лекарственные продукты</w:t>
            </w:r>
          </w:p>
        </w:tc>
        <w:tc>
          <w:tcPr>
            <w:tcW w:w="99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91"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587"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c>
          <w:tcPr>
            <w:tcW w:w="1400"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5</w:t>
            </w:r>
            <w:r w:rsidRPr="00464C9B">
              <w:rPr>
                <w:sz w:val="16"/>
                <w:szCs w:val="16"/>
              </w:rPr>
              <w:sym w:font="Symbol" w:char="F0B7"/>
            </w:r>
            <w:r w:rsidRPr="00464C9B">
              <w:rPr>
                <w:sz w:val="16"/>
                <w:szCs w:val="16"/>
              </w:rPr>
              <w:t>10</w:t>
            </w:r>
            <w:r w:rsidRPr="00464C9B">
              <w:rPr>
                <w:sz w:val="16"/>
                <w:szCs w:val="16"/>
                <w:vertAlign w:val="superscript"/>
              </w:rPr>
              <w:t>-7</w:t>
            </w:r>
          </w:p>
        </w:tc>
        <w:tc>
          <w:tcPr>
            <w:tcW w:w="1326" w:type="dxa"/>
            <w:vAlign w:val="center"/>
          </w:tcPr>
          <w:p w:rsidR="001E3121" w:rsidRPr="00464C9B" w:rsidRDefault="001E3121" w:rsidP="00462611">
            <w:pPr>
              <w:shd w:val="clear" w:color="auto" w:fill="FFFFFF"/>
              <w:ind w:left="57" w:hanging="23"/>
              <w:jc w:val="center"/>
              <w:rPr>
                <w:sz w:val="16"/>
                <w:szCs w:val="16"/>
              </w:rPr>
            </w:pPr>
            <w:r w:rsidRPr="00464C9B">
              <w:rPr>
                <w:sz w:val="16"/>
                <w:szCs w:val="16"/>
              </w:rPr>
              <w:t>-</w:t>
            </w:r>
          </w:p>
        </w:tc>
      </w:tr>
    </w:tbl>
    <w:p w:rsidR="00C564BC" w:rsidRPr="006A2A7E" w:rsidRDefault="00C564BC" w:rsidP="00E721FA">
      <w:pPr>
        <w:shd w:val="clear" w:color="auto" w:fill="FFFFFF"/>
        <w:ind w:left="57" w:firstLine="709"/>
        <w:rPr>
          <w:b/>
          <w:bCs/>
          <w:color w:val="000000"/>
          <w:spacing w:val="3"/>
          <w:w w:val="96"/>
          <w:sz w:val="20"/>
          <w:szCs w:val="20"/>
        </w:rPr>
      </w:pPr>
    </w:p>
    <w:p w:rsidR="001E3121" w:rsidRPr="006A2A7E" w:rsidRDefault="001E3121" w:rsidP="00464C9B">
      <w:pPr>
        <w:shd w:val="clear" w:color="auto" w:fill="FFFFFF"/>
        <w:ind w:right="-256" w:firstLine="567"/>
        <w:rPr>
          <w:bCs/>
          <w:i/>
          <w:iCs/>
          <w:sz w:val="20"/>
          <w:szCs w:val="20"/>
        </w:rPr>
      </w:pPr>
      <w:r w:rsidRPr="006A2A7E">
        <w:rPr>
          <w:b/>
          <w:bCs/>
          <w:color w:val="000000"/>
          <w:spacing w:val="3"/>
          <w:w w:val="96"/>
          <w:sz w:val="20"/>
          <w:szCs w:val="20"/>
        </w:rPr>
        <w:t xml:space="preserve">Примечание: </w:t>
      </w:r>
      <w:r w:rsidRPr="006A2A7E">
        <w:rPr>
          <w:bCs/>
          <w:i/>
          <w:iCs/>
          <w:color w:val="000000"/>
          <w:spacing w:val="3"/>
          <w:w w:val="96"/>
          <w:sz w:val="20"/>
          <w:szCs w:val="20"/>
        </w:rPr>
        <w:t>две последние графы даны на мирное время.</w:t>
      </w:r>
    </w:p>
    <w:p w:rsidR="001E3121" w:rsidRPr="006A2A7E" w:rsidRDefault="001E3121" w:rsidP="00464C9B">
      <w:pPr>
        <w:pStyle w:val="a5"/>
        <w:ind w:right="-256" w:firstLine="567"/>
        <w:rPr>
          <w:b w:val="0"/>
          <w:spacing w:val="-6"/>
          <w:sz w:val="20"/>
          <w:szCs w:val="20"/>
        </w:rPr>
      </w:pPr>
      <w:r w:rsidRPr="006A2A7E">
        <w:rPr>
          <w:b w:val="0"/>
          <w:spacing w:val="-6"/>
          <w:sz w:val="20"/>
          <w:szCs w:val="20"/>
        </w:rPr>
        <w:t>Таким образом, по данным дозиметрического контроля проводится:</w:t>
      </w:r>
    </w:p>
    <w:p w:rsidR="001E3121" w:rsidRPr="006A2A7E" w:rsidRDefault="001E3121" w:rsidP="00464C9B">
      <w:pPr>
        <w:pStyle w:val="a5"/>
        <w:ind w:right="-256" w:firstLine="567"/>
        <w:rPr>
          <w:b w:val="0"/>
          <w:bCs w:val="0"/>
          <w:sz w:val="20"/>
          <w:szCs w:val="20"/>
        </w:rPr>
      </w:pPr>
      <w:r w:rsidRPr="006A2A7E">
        <w:rPr>
          <w:b w:val="0"/>
          <w:bCs w:val="0"/>
          <w:sz w:val="20"/>
          <w:szCs w:val="20"/>
        </w:rPr>
        <w:t>оценка работоспособности населения;</w:t>
      </w:r>
    </w:p>
    <w:p w:rsidR="001E3121" w:rsidRPr="006A2A7E" w:rsidRDefault="001E3121" w:rsidP="00464C9B">
      <w:pPr>
        <w:pStyle w:val="a5"/>
        <w:ind w:right="-256" w:firstLine="567"/>
        <w:rPr>
          <w:b w:val="0"/>
          <w:bCs w:val="0"/>
          <w:sz w:val="20"/>
          <w:szCs w:val="20"/>
        </w:rPr>
      </w:pPr>
      <w:r w:rsidRPr="006A2A7E">
        <w:rPr>
          <w:b w:val="0"/>
          <w:bCs w:val="0"/>
          <w:sz w:val="20"/>
          <w:szCs w:val="20"/>
        </w:rPr>
        <w:t xml:space="preserve">определение степени тяжести острых лучевых химических поражений населения, а также формирований, сортировочных потоков из раненых </w:t>
      </w:r>
      <w:r w:rsidR="00C71CB2">
        <w:rPr>
          <w:b w:val="0"/>
          <w:bCs w:val="0"/>
          <w:sz w:val="20"/>
          <w:szCs w:val="20"/>
        </w:rPr>
        <w:br/>
      </w:r>
      <w:r w:rsidRPr="006A2A7E">
        <w:rPr>
          <w:b w:val="0"/>
          <w:bCs w:val="0"/>
          <w:sz w:val="20"/>
          <w:szCs w:val="20"/>
        </w:rPr>
        <w:t>и пораженных на этапах медэвакуации;</w:t>
      </w:r>
    </w:p>
    <w:p w:rsidR="001E3121" w:rsidRPr="006A2A7E" w:rsidRDefault="001E3121" w:rsidP="00464C9B">
      <w:pPr>
        <w:pStyle w:val="a5"/>
        <w:ind w:right="-256" w:firstLine="567"/>
        <w:rPr>
          <w:b w:val="0"/>
          <w:bCs w:val="0"/>
          <w:sz w:val="20"/>
          <w:szCs w:val="20"/>
        </w:rPr>
      </w:pPr>
      <w:r w:rsidRPr="006A2A7E">
        <w:rPr>
          <w:b w:val="0"/>
          <w:bCs w:val="0"/>
          <w:sz w:val="20"/>
          <w:szCs w:val="20"/>
        </w:rPr>
        <w:t xml:space="preserve">определение порядка использовании формирований при АСДНР </w:t>
      </w:r>
      <w:r w:rsidR="00C71CB2">
        <w:rPr>
          <w:b w:val="0"/>
          <w:bCs w:val="0"/>
          <w:sz w:val="20"/>
          <w:szCs w:val="20"/>
        </w:rPr>
        <w:br/>
      </w:r>
      <w:r w:rsidRPr="006A2A7E">
        <w:rPr>
          <w:b w:val="0"/>
          <w:bCs w:val="0"/>
          <w:sz w:val="20"/>
          <w:szCs w:val="20"/>
        </w:rPr>
        <w:t>и планирования их замены;</w:t>
      </w:r>
    </w:p>
    <w:p w:rsidR="001E3121" w:rsidRPr="006A2A7E" w:rsidRDefault="001E3121" w:rsidP="00464C9B">
      <w:pPr>
        <w:pStyle w:val="a5"/>
        <w:ind w:right="-256" w:firstLine="567"/>
        <w:rPr>
          <w:b w:val="0"/>
          <w:bCs w:val="0"/>
          <w:sz w:val="20"/>
          <w:szCs w:val="20"/>
        </w:rPr>
      </w:pPr>
      <w:r w:rsidRPr="006A2A7E">
        <w:rPr>
          <w:b w:val="0"/>
          <w:bCs w:val="0"/>
          <w:sz w:val="20"/>
          <w:szCs w:val="20"/>
        </w:rPr>
        <w:t xml:space="preserve">лечебно – профилактические </w:t>
      </w:r>
      <w:r w:rsidR="002A2D44" w:rsidRPr="006A2A7E">
        <w:rPr>
          <w:b w:val="0"/>
          <w:bCs w:val="0"/>
          <w:sz w:val="20"/>
          <w:szCs w:val="20"/>
        </w:rPr>
        <w:t xml:space="preserve">и </w:t>
      </w:r>
      <w:r w:rsidRPr="006A2A7E">
        <w:rPr>
          <w:b w:val="0"/>
          <w:bCs w:val="0"/>
          <w:sz w:val="20"/>
          <w:szCs w:val="20"/>
        </w:rPr>
        <w:t>лечебно – эвакуационные мероприятия населения и формирований;</w:t>
      </w:r>
    </w:p>
    <w:p w:rsidR="001E3121" w:rsidRPr="006A2A7E" w:rsidRDefault="001E3121" w:rsidP="00464C9B">
      <w:pPr>
        <w:pStyle w:val="a5"/>
        <w:ind w:right="-256" w:firstLine="567"/>
        <w:rPr>
          <w:b w:val="0"/>
          <w:bCs w:val="0"/>
          <w:sz w:val="20"/>
          <w:szCs w:val="20"/>
        </w:rPr>
      </w:pPr>
      <w:r w:rsidRPr="006A2A7E">
        <w:rPr>
          <w:b w:val="0"/>
          <w:bCs w:val="0"/>
          <w:sz w:val="20"/>
          <w:szCs w:val="20"/>
        </w:rPr>
        <w:t>уточнение режимов радиационной защиты;</w:t>
      </w:r>
    </w:p>
    <w:p w:rsidR="001E3121" w:rsidRPr="006A2A7E" w:rsidRDefault="001E3121" w:rsidP="00464C9B">
      <w:pPr>
        <w:pStyle w:val="a5"/>
        <w:ind w:right="-256" w:firstLine="567"/>
        <w:rPr>
          <w:b w:val="0"/>
          <w:bCs w:val="0"/>
          <w:sz w:val="20"/>
          <w:szCs w:val="20"/>
        </w:rPr>
      </w:pPr>
      <w:r w:rsidRPr="006A2A7E">
        <w:rPr>
          <w:b w:val="0"/>
          <w:bCs w:val="0"/>
          <w:sz w:val="20"/>
          <w:szCs w:val="20"/>
        </w:rPr>
        <w:t xml:space="preserve">определение необходимости и объема проведения санитарной </w:t>
      </w:r>
      <w:r w:rsidR="00C71CB2">
        <w:rPr>
          <w:b w:val="0"/>
          <w:bCs w:val="0"/>
          <w:sz w:val="20"/>
          <w:szCs w:val="20"/>
        </w:rPr>
        <w:br/>
      </w:r>
      <w:r w:rsidRPr="006A2A7E">
        <w:rPr>
          <w:b w:val="0"/>
          <w:bCs w:val="0"/>
          <w:sz w:val="20"/>
          <w:szCs w:val="20"/>
        </w:rPr>
        <w:t>и специальной обработки;</w:t>
      </w:r>
    </w:p>
    <w:p w:rsidR="001E3121" w:rsidRPr="006A2A7E" w:rsidRDefault="001E3121" w:rsidP="00464C9B">
      <w:pPr>
        <w:pStyle w:val="a5"/>
        <w:ind w:right="-256" w:firstLine="567"/>
        <w:rPr>
          <w:b w:val="0"/>
          <w:bCs w:val="0"/>
          <w:sz w:val="20"/>
          <w:szCs w:val="20"/>
        </w:rPr>
      </w:pPr>
      <w:r w:rsidRPr="006A2A7E">
        <w:rPr>
          <w:b w:val="0"/>
          <w:bCs w:val="0"/>
          <w:sz w:val="20"/>
          <w:szCs w:val="20"/>
        </w:rPr>
        <w:t xml:space="preserve">определение возможности использования продуктов питания, воды </w:t>
      </w:r>
      <w:r w:rsidR="00C71CB2">
        <w:rPr>
          <w:b w:val="0"/>
          <w:bCs w:val="0"/>
          <w:sz w:val="20"/>
          <w:szCs w:val="20"/>
        </w:rPr>
        <w:br/>
      </w:r>
      <w:r w:rsidRPr="006A2A7E">
        <w:rPr>
          <w:b w:val="0"/>
          <w:bCs w:val="0"/>
          <w:sz w:val="20"/>
          <w:szCs w:val="20"/>
        </w:rPr>
        <w:t>и др. в зоне заражения.</w:t>
      </w:r>
    </w:p>
    <w:p w:rsidR="00BF51E8" w:rsidRPr="006A2A7E" w:rsidRDefault="00BF51E8" w:rsidP="00464C9B">
      <w:pPr>
        <w:ind w:right="-256" w:firstLine="567"/>
        <w:jc w:val="center"/>
        <w:rPr>
          <w:sz w:val="20"/>
          <w:szCs w:val="20"/>
        </w:rPr>
      </w:pPr>
    </w:p>
    <w:p w:rsidR="006A24D5" w:rsidRPr="006A2A7E" w:rsidRDefault="006A24D5" w:rsidP="00464C9B">
      <w:pPr>
        <w:ind w:right="-256" w:firstLine="567"/>
        <w:jc w:val="both"/>
        <w:rPr>
          <w:b/>
          <w:color w:val="000000"/>
          <w:sz w:val="20"/>
          <w:szCs w:val="20"/>
          <w:shd w:val="clear" w:color="auto" w:fill="FFFFFF"/>
        </w:rPr>
      </w:pPr>
      <w:r w:rsidRPr="006A2A7E">
        <w:rPr>
          <w:b/>
          <w:color w:val="000000"/>
          <w:sz w:val="20"/>
          <w:szCs w:val="20"/>
          <w:shd w:val="clear" w:color="auto" w:fill="FFFFFF"/>
        </w:rPr>
        <w:t>2.</w:t>
      </w:r>
      <w:r w:rsidR="002A2D44" w:rsidRPr="006A2A7E">
        <w:rPr>
          <w:b/>
          <w:color w:val="000000"/>
          <w:sz w:val="20"/>
          <w:szCs w:val="20"/>
          <w:shd w:val="clear" w:color="auto" w:fill="FFFFFF"/>
        </w:rPr>
        <w:t>4</w:t>
      </w:r>
      <w:r w:rsidRPr="006A2A7E">
        <w:rPr>
          <w:b/>
          <w:color w:val="000000"/>
          <w:sz w:val="20"/>
          <w:szCs w:val="20"/>
          <w:shd w:val="clear" w:color="auto" w:fill="FFFFFF"/>
        </w:rPr>
        <w:t xml:space="preserve">. </w:t>
      </w:r>
      <w:r w:rsidR="00C07D4C" w:rsidRPr="006A2A7E">
        <w:rPr>
          <w:b/>
          <w:color w:val="000000"/>
          <w:sz w:val="20"/>
          <w:szCs w:val="20"/>
          <w:shd w:val="clear" w:color="auto" w:fill="FFFFFF"/>
        </w:rPr>
        <w:t>Учет доз облучения</w:t>
      </w:r>
      <w:r w:rsidRPr="006A2A7E">
        <w:rPr>
          <w:b/>
          <w:color w:val="000000"/>
          <w:sz w:val="20"/>
          <w:szCs w:val="20"/>
          <w:shd w:val="clear" w:color="auto" w:fill="FFFFFF"/>
        </w:rPr>
        <w:t>:</w:t>
      </w:r>
    </w:p>
    <w:p w:rsidR="006A24D5" w:rsidRPr="006A2A7E" w:rsidRDefault="006A24D5" w:rsidP="00464C9B">
      <w:pPr>
        <w:ind w:right="-256" w:firstLine="567"/>
        <w:jc w:val="both"/>
        <w:rPr>
          <w:sz w:val="20"/>
          <w:szCs w:val="20"/>
        </w:rPr>
      </w:pPr>
      <w:r w:rsidRPr="006A2A7E">
        <w:rPr>
          <w:sz w:val="20"/>
          <w:szCs w:val="20"/>
        </w:rPr>
        <w:t>Чтобы оценить работоспособность людей, необходимо знать, как ведется учет доз облучения в организации. Такой учет доз по показаниям войсковых измерителей дозы (дозиметров) ведется:</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командах, группах, расчетах, отрядах поисково-спасательной службы, подразделениях учреждений министерства – на весь личный состав;</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отрядах АСФ, спасательных центрах – на личный состав управления отряда, спасательного центра и всех командиров команд, и отрядов спасательных воинских формирований;</w:t>
      </w:r>
    </w:p>
    <w:p w:rsidR="006A24D5" w:rsidRPr="006A2A7E" w:rsidRDefault="006A24D5" w:rsidP="00464C9B">
      <w:pPr>
        <w:ind w:right="-256" w:firstLine="567"/>
        <w:jc w:val="both"/>
        <w:rPr>
          <w:spacing w:val="-6"/>
          <w:sz w:val="20"/>
          <w:szCs w:val="20"/>
        </w:rPr>
      </w:pPr>
      <w:r w:rsidRPr="006A2A7E">
        <w:rPr>
          <w:spacing w:val="-6"/>
          <w:sz w:val="20"/>
          <w:szCs w:val="20"/>
        </w:rPr>
        <w:lastRenderedPageBreak/>
        <w:t xml:space="preserve">в отделе (секторе) по делам ГО и ЧС организации – всего руководящего состава организации, личного состава отдела, руководителей отрядов, команд </w:t>
      </w:r>
      <w:r w:rsidR="008C6BAA">
        <w:rPr>
          <w:spacing w:val="-6"/>
          <w:sz w:val="20"/>
          <w:szCs w:val="20"/>
        </w:rPr>
        <w:br/>
      </w:r>
      <w:r w:rsidRPr="006A2A7E">
        <w:rPr>
          <w:spacing w:val="-6"/>
          <w:sz w:val="20"/>
          <w:szCs w:val="20"/>
        </w:rPr>
        <w:t>и отдельных групп;</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учреждениях министерства – на весь командно-начальствующий состав учреждения, личный состав органа управления и руководителей подразделений учреждения;</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органах управления ГОЧС районов, городов – на весь командно-начальствующий состав органа исполнительной власти, ОУ ГОЧС, начальников гражданской обороны и лиц, специально уполномоченных на выполнение задач в области ГОЧС объектов экономики, командиров территориальных АСФ;</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главных управлениях МЧС России по субъектам федерации – на весь командно-начальствующий состав ОИВ СФ, сотрудников ГУ МЧС России по субъекту федерации, руководителей органов исполнительной власти городов и районов;</w:t>
      </w:r>
    </w:p>
    <w:p w:rsidR="006A24D5" w:rsidRPr="006A2A7E" w:rsidRDefault="006A24D5" w:rsidP="00464C9B">
      <w:pPr>
        <w:ind w:right="-256" w:firstLine="567"/>
        <w:jc w:val="both"/>
        <w:rPr>
          <w:color w:val="000000"/>
          <w:sz w:val="20"/>
          <w:szCs w:val="20"/>
          <w:shd w:val="clear" w:color="auto" w:fill="FFFFFF"/>
        </w:rPr>
      </w:pPr>
      <w:r w:rsidRPr="006A2A7E">
        <w:rPr>
          <w:color w:val="000000"/>
          <w:sz w:val="20"/>
          <w:szCs w:val="20"/>
          <w:shd w:val="clear" w:color="auto" w:fill="FFFFFF"/>
        </w:rPr>
        <w:t>в региональных центрах МЧС России – на командно-начальствующий состав центра, губернаторов и начальников ГУ МЧС по субъектам федерации, входящих в оперативное подчинение регионального центра;</w:t>
      </w:r>
    </w:p>
    <w:p w:rsidR="006A24D5" w:rsidRPr="006A2A7E" w:rsidRDefault="006A24D5" w:rsidP="00464C9B">
      <w:pPr>
        <w:ind w:right="-256" w:firstLine="567"/>
        <w:jc w:val="both"/>
        <w:rPr>
          <w:spacing w:val="-6"/>
          <w:sz w:val="20"/>
          <w:szCs w:val="20"/>
        </w:rPr>
      </w:pPr>
      <w:r w:rsidRPr="006A2A7E">
        <w:rPr>
          <w:spacing w:val="-6"/>
          <w:sz w:val="20"/>
          <w:szCs w:val="20"/>
        </w:rPr>
        <w:t>Дозы облучения записываются нарастающим итогом в журнал учета облучения. Снятие показаний с дозиметров производится один раз в сутки.</w:t>
      </w:r>
    </w:p>
    <w:p w:rsidR="006A24D5" w:rsidRPr="006A2A7E" w:rsidRDefault="006A24D5" w:rsidP="00464C9B">
      <w:pPr>
        <w:ind w:right="-256" w:firstLine="567"/>
        <w:jc w:val="both"/>
        <w:rPr>
          <w:sz w:val="20"/>
          <w:szCs w:val="20"/>
        </w:rPr>
      </w:pPr>
      <w:r w:rsidRPr="006A2A7E">
        <w:rPr>
          <w:sz w:val="20"/>
          <w:szCs w:val="20"/>
        </w:rPr>
        <w:t>Периодически суммарную дозу облучения вносят в карточки индивидуального учета доз облучения.</w:t>
      </w:r>
    </w:p>
    <w:p w:rsidR="006A24D5" w:rsidRPr="006A2A7E" w:rsidRDefault="00C564BC" w:rsidP="00B23D11">
      <w:pPr>
        <w:ind w:left="57" w:firstLine="510"/>
        <w:jc w:val="both"/>
        <w:rPr>
          <w:sz w:val="20"/>
          <w:szCs w:val="20"/>
        </w:rPr>
      </w:pPr>
      <w:r w:rsidRPr="006A2A7E">
        <w:rPr>
          <w:sz w:val="20"/>
          <w:szCs w:val="20"/>
        </w:rPr>
        <w:t xml:space="preserve"> </w:t>
      </w:r>
      <w:r w:rsidRPr="006A2A7E">
        <w:rPr>
          <w:sz w:val="20"/>
          <w:szCs w:val="20"/>
        </w:rPr>
        <w:tab/>
      </w:r>
    </w:p>
    <w:p w:rsidR="00C564BC" w:rsidRPr="006A2A7E" w:rsidRDefault="00D6509D" w:rsidP="00464C9B">
      <w:pPr>
        <w:ind w:right="-256" w:firstLine="567"/>
        <w:jc w:val="both"/>
        <w:rPr>
          <w:sz w:val="20"/>
          <w:szCs w:val="20"/>
        </w:rPr>
      </w:pPr>
      <w:r w:rsidRPr="006A2A7E">
        <w:rPr>
          <w:b/>
          <w:sz w:val="20"/>
          <w:szCs w:val="20"/>
        </w:rPr>
        <w:t>2.</w:t>
      </w:r>
      <w:r w:rsidR="002A2D44" w:rsidRPr="006A2A7E">
        <w:rPr>
          <w:b/>
          <w:sz w:val="20"/>
          <w:szCs w:val="20"/>
        </w:rPr>
        <w:t>5</w:t>
      </w:r>
      <w:r w:rsidRPr="006A2A7E">
        <w:rPr>
          <w:sz w:val="20"/>
          <w:szCs w:val="20"/>
        </w:rPr>
        <w:t xml:space="preserve"> </w:t>
      </w:r>
      <w:r w:rsidR="00C07D4C" w:rsidRPr="006A2A7E">
        <w:rPr>
          <w:b/>
          <w:bCs/>
          <w:color w:val="000000"/>
          <w:sz w:val="20"/>
          <w:szCs w:val="20"/>
          <w:shd w:val="clear" w:color="auto" w:fill="FFFFFF"/>
        </w:rPr>
        <w:t>Организация дозиметрического контроля в организации</w:t>
      </w:r>
      <w:r w:rsidRPr="006A2A7E">
        <w:rPr>
          <w:b/>
          <w:bCs/>
          <w:color w:val="000000"/>
          <w:sz w:val="20"/>
          <w:szCs w:val="20"/>
          <w:shd w:val="clear" w:color="auto" w:fill="FFFFFF"/>
        </w:rPr>
        <w:t>.</w:t>
      </w:r>
    </w:p>
    <w:p w:rsidR="00D6509D" w:rsidRPr="006A2A7E" w:rsidRDefault="00D6509D" w:rsidP="00464C9B">
      <w:pPr>
        <w:shd w:val="clear" w:color="auto" w:fill="FFFFFF"/>
        <w:ind w:right="-256" w:firstLine="567"/>
        <w:jc w:val="both"/>
        <w:rPr>
          <w:sz w:val="20"/>
          <w:szCs w:val="20"/>
        </w:rPr>
      </w:pPr>
      <w:r w:rsidRPr="006A2A7E">
        <w:rPr>
          <w:sz w:val="20"/>
          <w:szCs w:val="20"/>
        </w:rPr>
        <w:t>Дозиметрический и химический контроль (ДХК) организуют начальники отделов по делам ГО и ЧС и руководители служб и формирований. Руководство по организации дозиметрического и химического контроля осуществляет руководитель организации.</w:t>
      </w:r>
    </w:p>
    <w:p w:rsidR="00464C9B" w:rsidRDefault="00D6509D" w:rsidP="00464C9B">
      <w:pPr>
        <w:shd w:val="clear" w:color="auto" w:fill="FFFFFF"/>
        <w:ind w:right="-256" w:firstLine="567"/>
        <w:jc w:val="both"/>
        <w:rPr>
          <w:sz w:val="20"/>
          <w:szCs w:val="20"/>
        </w:rPr>
      </w:pPr>
      <w:r w:rsidRPr="006A2A7E">
        <w:rPr>
          <w:sz w:val="20"/>
          <w:szCs w:val="20"/>
        </w:rPr>
        <w:t>Структурная схема, используемые методы и приборы, а также схема организации дозиметрического и химического контроля (ДХК) в организации представлены на рис. 1.</w:t>
      </w: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671C84" w:rsidRDefault="00671C84" w:rsidP="00464C9B">
      <w:pPr>
        <w:shd w:val="clear" w:color="auto" w:fill="FFFFFF"/>
        <w:ind w:right="-256" w:firstLine="567"/>
        <w:jc w:val="both"/>
        <w:rPr>
          <w:sz w:val="20"/>
          <w:szCs w:val="20"/>
        </w:rPr>
      </w:pPr>
    </w:p>
    <w:p w:rsidR="00464C9B" w:rsidRPr="006A2A7E" w:rsidRDefault="00464C9B" w:rsidP="00464C9B">
      <w:pPr>
        <w:shd w:val="clear" w:color="auto" w:fill="FFFFFF"/>
        <w:ind w:right="-256" w:firstLine="567"/>
        <w:jc w:val="both"/>
        <w:rPr>
          <w:sz w:val="20"/>
          <w:szCs w:val="20"/>
        </w:rPr>
      </w:pPr>
    </w:p>
    <w:p w:rsidR="002A2D44" w:rsidRPr="006A2A7E" w:rsidRDefault="002A2D44" w:rsidP="00E721FA">
      <w:pPr>
        <w:pStyle w:val="aa"/>
        <w:tabs>
          <w:tab w:val="clear" w:pos="4677"/>
          <w:tab w:val="clear" w:pos="9355"/>
        </w:tabs>
        <w:ind w:left="57" w:firstLine="709"/>
        <w:rPr>
          <w:noProof/>
          <w:sz w:val="20"/>
          <w:szCs w:val="20"/>
        </w:rPr>
      </w:pPr>
    </w:p>
    <w:p w:rsidR="00D6509D" w:rsidRPr="006A2A7E" w:rsidRDefault="00265FCE" w:rsidP="00E721FA">
      <w:pPr>
        <w:pStyle w:val="aa"/>
        <w:tabs>
          <w:tab w:val="clear" w:pos="4677"/>
          <w:tab w:val="clear" w:pos="9355"/>
        </w:tabs>
        <w:ind w:left="57" w:firstLine="709"/>
        <w:rPr>
          <w:noProof/>
          <w:sz w:val="20"/>
          <w:szCs w:val="20"/>
        </w:rPr>
      </w:pPr>
      <w:r>
        <w:rPr>
          <w:noProof/>
          <w:sz w:val="20"/>
          <w:szCs w:val="20"/>
        </w:rPr>
        <w:pict>
          <v:group id="_x0000_s1287" style="position:absolute;left:0;text-align:left;margin-left:1.9pt;margin-top:-21.55pt;width:343.4pt;height:209pt;z-index:251822080" coordorigin="1031,412" coordsize="6868,4180">
            <v:rect id="_x0000_s1135" style="position:absolute;left:1031;top:412;width:6788;height:363" o:regroupid="2" strokeweight="3pt">
              <v:shadow on="t" opacity=".5" offset="6pt,-6pt"/>
              <v:textbox>
                <w:txbxContent>
                  <w:p w:rsidR="008C6BAA" w:rsidRPr="00464C9B" w:rsidRDefault="008C6BAA" w:rsidP="00D6509D">
                    <w:pPr>
                      <w:jc w:val="center"/>
                      <w:rPr>
                        <w:b/>
                        <w:sz w:val="16"/>
                        <w:szCs w:val="20"/>
                      </w:rPr>
                    </w:pPr>
                    <w:r w:rsidRPr="00464C9B">
                      <w:rPr>
                        <w:b/>
                        <w:sz w:val="16"/>
                        <w:szCs w:val="20"/>
                      </w:rPr>
                      <w:t>ДОЗИМЕТРИЧЕСКИЙ И ХИМИЧЕСКИЙ КОНТРОЛЬ</w:t>
                    </w:r>
                  </w:p>
                </w:txbxContent>
              </v:textbox>
            </v:rect>
            <v:group id="_x0000_s1286" style="position:absolute;left:1090;top:3129;width:6809;height:1463" coordorigin="1090,3129" coordsize="6809,146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37" type="#_x0000_t67" style="position:absolute;left:564;top:3655;width:1463;height:411;rotation:270" o:regroupid="5" adj="7542,5381" fillcolor="#d8d8d8 [2732]" strokecolor="black [3213]" strokeweight="3pt">
                <v:shadow on="t" opacity=".5" offset="6pt,-6pt"/>
                <v:textbox style="layout-flow:vertical-ideographic"/>
              </v:shape>
              <v:rect id="_x0000_s1139" style="position:absolute;left:1556;top:3247;width:789;height:1336;v-text-anchor:middle" o:regroupid="5" strokeweight="3pt">
                <v:shadow on="t" opacity=".5" offset="4pt,-4pt" offset2="-4pt,4pt"/>
                <v:textbox style="layout-flow:vertical;mso-layout-flow-alt:bottom-to-top" inset="0,0,0,0">
                  <w:txbxContent>
                    <w:p w:rsidR="008C6BAA" w:rsidRPr="00464C9B" w:rsidRDefault="008C6BAA" w:rsidP="00E93E5A">
                      <w:pPr>
                        <w:jc w:val="center"/>
                        <w:rPr>
                          <w:b/>
                          <w:sz w:val="16"/>
                          <w:szCs w:val="20"/>
                        </w:rPr>
                      </w:pPr>
                      <w:r>
                        <w:rPr>
                          <w:b/>
                          <w:sz w:val="16"/>
                          <w:szCs w:val="20"/>
                        </w:rPr>
                        <w:t>Х</w:t>
                      </w:r>
                      <w:r w:rsidRPr="00464C9B">
                        <w:rPr>
                          <w:b/>
                          <w:sz w:val="16"/>
                          <w:szCs w:val="20"/>
                        </w:rPr>
                        <w:t>ИМИЧЕСКИЙ КОНТРОЛЬ</w:t>
                      </w:r>
                    </w:p>
                    <w:p w:rsidR="008C6BAA" w:rsidRPr="00464C9B" w:rsidRDefault="008C6BAA">
                      <w:pPr>
                        <w:rPr>
                          <w:sz w:val="16"/>
                          <w:szCs w:val="20"/>
                        </w:rPr>
                      </w:pPr>
                    </w:p>
                  </w:txbxContent>
                </v:textbox>
              </v:rect>
              <v:group id="_x0000_s1282" style="position:absolute;left:2506;top:3525;width:5393;height:856" coordorigin="2506,3301" coordsize="5393,856">
                <v:rect id="_x0000_s1154" style="position:absolute;left:4531;top:3301;width:1140;height:375" o:regroupid="5" strokeweight="1pt">
                  <v:shadow on="t" opacity=".5" offset="3pt,-5pt" offset2="-6pt,2pt"/>
                  <v:textbox style="mso-next-textbox:#_x0000_s1154">
                    <w:txbxContent>
                      <w:p w:rsidR="008C6BAA" w:rsidRPr="00464C9B" w:rsidRDefault="008C6BAA" w:rsidP="00CB66BA">
                        <w:pPr>
                          <w:jc w:val="center"/>
                          <w:rPr>
                            <w:b/>
                            <w:sz w:val="16"/>
                            <w:szCs w:val="16"/>
                          </w:rPr>
                        </w:pPr>
                        <w:r w:rsidRPr="00464C9B">
                          <w:rPr>
                            <w:b/>
                            <w:sz w:val="16"/>
                            <w:szCs w:val="16"/>
                          </w:rPr>
                          <w:t>сплошной</w:t>
                        </w:r>
                      </w:p>
                    </w:txbxContent>
                  </v:textbox>
                </v:rect>
                <v:rect id="_x0000_s1155" style="position:absolute;left:4531;top:3736;width:1140;height:421" o:regroupid="5" strokeweight="1pt">
                  <v:shadow on="t" opacity=".5" offset="3pt,-5pt" offset2="-6pt,2pt"/>
                  <v:textbox style="mso-next-textbox:#_x0000_s1155">
                    <w:txbxContent>
                      <w:p w:rsidR="008C6BAA" w:rsidRPr="00464C9B" w:rsidRDefault="008C6BAA" w:rsidP="001971E1">
                        <w:pPr>
                          <w:ind w:left="-142" w:right="-165"/>
                          <w:jc w:val="center"/>
                          <w:rPr>
                            <w:b/>
                            <w:sz w:val="16"/>
                            <w:szCs w:val="16"/>
                          </w:rPr>
                        </w:pPr>
                        <w:r w:rsidRPr="00464C9B">
                          <w:rPr>
                            <w:b/>
                            <w:sz w:val="16"/>
                            <w:szCs w:val="16"/>
                          </w:rPr>
                          <w:t>выборочный</w:t>
                        </w:r>
                      </w:p>
                    </w:txbxContent>
                  </v:textbox>
                </v:rect>
                <v:shapetype id="_x0000_t202" coordsize="21600,21600" o:spt="202" path="m,l,21600r21600,l21600,xe">
                  <v:stroke joinstyle="miter"/>
                  <v:path gradientshapeok="t" o:connecttype="rect"/>
                </v:shapetype>
                <v:shape id="_x0000_s1156" type="#_x0000_t202" style="position:absolute;left:6028;top:3301;width:1871;height:856" o:regroupid="5" strokeweight="1.5pt">
                  <v:shadow on="t" opacity=".5" offset="3pt,-4pt" offset2="-6pt,4pt"/>
                  <v:textbox style="mso-next-textbox:#_x0000_s1156" inset="1.49011mm,.74506mm,1.49011mm,.74506mm">
                    <w:txbxContent>
                      <w:p w:rsidR="008C6BAA" w:rsidRPr="00975205" w:rsidRDefault="008C6BAA" w:rsidP="00CB66BA">
                        <w:pPr>
                          <w:jc w:val="center"/>
                          <w:rPr>
                            <w:b/>
                            <w:sz w:val="16"/>
                            <w:szCs w:val="16"/>
                          </w:rPr>
                        </w:pPr>
                        <w:r w:rsidRPr="00975205">
                          <w:rPr>
                            <w:b/>
                            <w:sz w:val="16"/>
                            <w:szCs w:val="16"/>
                          </w:rPr>
                          <w:t xml:space="preserve">ВПХР, </w:t>
                        </w:r>
                      </w:p>
                      <w:p w:rsidR="008C6BAA" w:rsidRPr="00975205" w:rsidRDefault="008C6BAA" w:rsidP="00CB66BA">
                        <w:pPr>
                          <w:jc w:val="center"/>
                          <w:rPr>
                            <w:b/>
                            <w:sz w:val="16"/>
                            <w:szCs w:val="16"/>
                          </w:rPr>
                        </w:pPr>
                        <w:r w:rsidRPr="00975205">
                          <w:rPr>
                            <w:b/>
                            <w:sz w:val="16"/>
                            <w:szCs w:val="16"/>
                          </w:rPr>
                          <w:t>мини-экспресс лаборатория Пчелка-Р</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157" type="#_x0000_t78" style="position:absolute;left:5802;top:3393;width:146;height:644" o:regroupid="5" adj="7952" strokeweight="1.5pt">
                  <v:shadow on="t" opacity=".5" offset=",-3pt" offset2="-8pt,6pt"/>
                </v:shape>
                <v:rect id="_x0000_s1158" style="position:absolute;left:2506;top:3357;width:1534;height:800" o:regroupid="5" strokeweight="1.5pt">
                  <v:shadow on="t" opacity=".5" offset="4pt,-4pt" offset2="-4pt,4pt"/>
                  <v:textbox style="mso-next-textbox:#_x0000_s1158">
                    <w:txbxContent>
                      <w:p w:rsidR="008C6BAA" w:rsidRPr="00464C9B" w:rsidRDefault="008C6BAA" w:rsidP="00CB66BA">
                        <w:pPr>
                          <w:jc w:val="center"/>
                          <w:rPr>
                            <w:b/>
                            <w:sz w:val="16"/>
                            <w:szCs w:val="16"/>
                          </w:rPr>
                        </w:pPr>
                        <w:r w:rsidRPr="00464C9B">
                          <w:rPr>
                            <w:b/>
                            <w:sz w:val="16"/>
                            <w:szCs w:val="16"/>
                          </w:rPr>
                          <w:t xml:space="preserve">Контроль </w:t>
                        </w:r>
                        <w:r>
                          <w:rPr>
                            <w:b/>
                            <w:sz w:val="16"/>
                            <w:szCs w:val="16"/>
                          </w:rPr>
                          <w:t>химического</w:t>
                        </w:r>
                        <w:r w:rsidRPr="00464C9B">
                          <w:rPr>
                            <w:b/>
                            <w:sz w:val="16"/>
                            <w:szCs w:val="16"/>
                          </w:rPr>
                          <w:t xml:space="preserve"> заражения</w:t>
                        </w:r>
                      </w:p>
                    </w:txbxContent>
                  </v:textbox>
                </v: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59" type="#_x0000_t94" style="position:absolute;left:4188;top:3444;width:165;height:215" o:regroupid="5" strokeweight="1.5pt">
                  <v:shadow on="t" opacity=".5" offset=",-6pt" offset2="-8pt"/>
                </v:shape>
                <v:shape id="_x0000_s1160" type="#_x0000_t94" style="position:absolute;left:4188;top:3788;width:165;height:215" o:regroupid="5" strokeweight="1.5pt">
                  <v:shadow on="t" opacity=".5" offset=",-6pt" offset2="-8pt"/>
                </v:shape>
              </v:group>
            </v:group>
            <v:group id="_x0000_s1285" style="position:absolute;left:1090;top:904;width:6729;height:2266" coordorigin="1090,904" coordsize="6729,2266">
              <v:shape id="_x0000_s1136" type="#_x0000_t67" style="position:absolute;left:529;top:1631;width:1462;height:339;rotation:270" o:regroupid="4" adj="9046,5392" fillcolor="#d8d8d8 [2732]" strokecolor="black [3213]" strokeweight="3pt">
                <v:shadow on="t" opacity=".5" offset="6pt,-6pt"/>
                <v:textbox style="layout-flow:vertical-ideographic"/>
              </v:shape>
              <v:rect id="_x0000_s1138" style="position:absolute;left:1553;top:921;width:792;height:2208" o:regroupid="4" strokeweight="3pt">
                <v:shadow on="t" opacity=".5" offset="3pt,-4pt" offset2="-6pt,4pt"/>
                <v:textbox style="layout-flow:vertical;mso-layout-flow-alt:bottom-to-top">
                  <w:txbxContent>
                    <w:p w:rsidR="008C6BAA" w:rsidRPr="00464C9B" w:rsidRDefault="008C6BAA" w:rsidP="00E93E5A">
                      <w:pPr>
                        <w:jc w:val="center"/>
                        <w:rPr>
                          <w:b/>
                          <w:sz w:val="16"/>
                          <w:szCs w:val="20"/>
                        </w:rPr>
                      </w:pPr>
                      <w:r w:rsidRPr="00464C9B">
                        <w:rPr>
                          <w:b/>
                          <w:sz w:val="16"/>
                          <w:szCs w:val="20"/>
                        </w:rPr>
                        <w:t>ДОЗИМЕТРИЧЕСКИЙ КОНТРОЛЬ</w:t>
                      </w:r>
                    </w:p>
                    <w:p w:rsidR="008C6BAA" w:rsidRPr="00464C9B" w:rsidRDefault="008C6BAA">
                      <w:pPr>
                        <w:rPr>
                          <w:sz w:val="16"/>
                          <w:szCs w:val="20"/>
                        </w:rPr>
                      </w:pPr>
                    </w:p>
                  </w:txbxContent>
                </v:textbox>
              </v:rect>
              <v:group id="_x0000_s1283" style="position:absolute;left:2474;top:904;width:5345;height:773" coordorigin="2474,904" coordsize="5345,773">
                <v:rect id="_x0000_s1140" style="position:absolute;left:2474;top:904;width:1534;height:773" o:regroupid="6" strokeweight="1.5pt">
                  <v:shadow on="t" opacity=".5" offset="4pt,-4pt" offset2="-4pt,4pt"/>
                  <v:textbox>
                    <w:txbxContent>
                      <w:p w:rsidR="008C6BAA" w:rsidRPr="00464C9B" w:rsidRDefault="008C6BAA" w:rsidP="00CB66BA">
                        <w:pPr>
                          <w:jc w:val="center"/>
                          <w:rPr>
                            <w:b/>
                            <w:sz w:val="16"/>
                            <w:szCs w:val="16"/>
                          </w:rPr>
                        </w:pPr>
                        <w:r w:rsidRPr="00464C9B">
                          <w:rPr>
                            <w:b/>
                            <w:sz w:val="16"/>
                            <w:szCs w:val="16"/>
                          </w:rPr>
                          <w:t>Контроль радиоактивного заражения</w:t>
                        </w:r>
                      </w:p>
                    </w:txbxContent>
                  </v:textbox>
                </v:rect>
                <v:rect id="_x0000_s1142" style="position:absolute;left:4451;top:904;width:1140;height:300" o:regroupid="6" strokeweight="1pt">
                  <v:shadow on="t" opacity=".5" offset="3pt,-5pt" offset2="-6pt,2pt"/>
                  <v:textbox>
                    <w:txbxContent>
                      <w:p w:rsidR="008C6BAA" w:rsidRPr="00464C9B" w:rsidRDefault="008C6BAA" w:rsidP="00E93E5A">
                        <w:pPr>
                          <w:jc w:val="center"/>
                          <w:rPr>
                            <w:b/>
                            <w:sz w:val="16"/>
                            <w:szCs w:val="16"/>
                          </w:rPr>
                        </w:pPr>
                        <w:r w:rsidRPr="00464C9B">
                          <w:rPr>
                            <w:b/>
                            <w:sz w:val="16"/>
                            <w:szCs w:val="16"/>
                          </w:rPr>
                          <w:t>сплошной</w:t>
                        </w:r>
                      </w:p>
                    </w:txbxContent>
                  </v:textbox>
                </v:rect>
                <v:rect id="_x0000_s1143" style="position:absolute;left:4451;top:1265;width:1140;height:300" o:regroupid="6" strokeweight="1pt">
                  <v:shadow on="t" opacity=".5" offset="3pt,-5pt" offset2="-6pt,2pt"/>
                  <v:textbox>
                    <w:txbxContent>
                      <w:p w:rsidR="008C6BAA" w:rsidRPr="00464C9B" w:rsidRDefault="008C6BAA" w:rsidP="001971E1">
                        <w:pPr>
                          <w:ind w:left="-142" w:right="-164"/>
                          <w:jc w:val="center"/>
                          <w:rPr>
                            <w:b/>
                            <w:sz w:val="16"/>
                            <w:szCs w:val="16"/>
                          </w:rPr>
                        </w:pPr>
                        <w:r w:rsidRPr="00464C9B">
                          <w:rPr>
                            <w:b/>
                            <w:sz w:val="16"/>
                            <w:szCs w:val="16"/>
                          </w:rPr>
                          <w:t>выборочный</w:t>
                        </w:r>
                      </w:p>
                    </w:txbxContent>
                  </v:textbox>
                </v:rect>
                <v:shape id="_x0000_s1144" type="#_x0000_t202" style="position:absolute;left:5948;top:904;width:1871;height:661" o:regroupid="6" strokeweight="1.5pt">
                  <v:shadow on="t" opacity=".5" offset="3pt,-4pt" offset2="-6pt,4pt"/>
                  <v:textbox style="mso-next-textbox:#_x0000_s1144" inset="1.49011mm,.74506mm,1.49011mm,.74506mm">
                    <w:txbxContent>
                      <w:p w:rsidR="008C6BAA" w:rsidRPr="00464C9B" w:rsidRDefault="008C6BAA" w:rsidP="00E93E5A">
                        <w:pPr>
                          <w:jc w:val="center"/>
                          <w:rPr>
                            <w:b/>
                            <w:sz w:val="16"/>
                            <w:szCs w:val="16"/>
                          </w:rPr>
                        </w:pPr>
                        <w:r w:rsidRPr="00464C9B">
                          <w:rPr>
                            <w:b/>
                            <w:sz w:val="16"/>
                            <w:szCs w:val="16"/>
                          </w:rPr>
                          <w:t>Приборы СРП-68-01,</w:t>
                        </w:r>
                      </w:p>
                      <w:p w:rsidR="008C6BAA" w:rsidRPr="00464C9B" w:rsidRDefault="008C6BAA" w:rsidP="00E93E5A">
                        <w:pPr>
                          <w:jc w:val="center"/>
                          <w:rPr>
                            <w:b/>
                            <w:sz w:val="16"/>
                            <w:szCs w:val="16"/>
                          </w:rPr>
                        </w:pPr>
                        <w:r w:rsidRPr="00464C9B">
                          <w:rPr>
                            <w:b/>
                            <w:sz w:val="16"/>
                            <w:szCs w:val="16"/>
                          </w:rPr>
                          <w:t>ДП-5В, лаборатория</w:t>
                        </w:r>
                      </w:p>
                      <w:p w:rsidR="008C6BAA" w:rsidRPr="00464C9B" w:rsidRDefault="008C6BAA" w:rsidP="00E93E5A">
                        <w:pPr>
                          <w:jc w:val="center"/>
                          <w:rPr>
                            <w:b/>
                            <w:sz w:val="16"/>
                            <w:szCs w:val="16"/>
                          </w:rPr>
                        </w:pPr>
                        <w:r w:rsidRPr="00464C9B">
                          <w:rPr>
                            <w:b/>
                            <w:sz w:val="16"/>
                            <w:szCs w:val="16"/>
                          </w:rPr>
                          <w:t>ДП-100</w:t>
                        </w:r>
                      </w:p>
                    </w:txbxContent>
                  </v:textbox>
                </v:shape>
                <v:shape id="_x0000_s1149" type="#_x0000_t94" style="position:absolute;left:4156;top:921;width:165;height:215" o:regroupid="6" strokeweight="1.5pt">
                  <v:shadow on="t" opacity=".5" offset=",-6pt" offset2="-8pt"/>
                </v:shape>
                <v:shape id="_x0000_s1150" type="#_x0000_t94" style="position:absolute;left:4156;top:1265;width:165;height:214" o:regroupid="6" strokeweight="1.5pt">
                  <v:shadow on="t" opacity=".5" offset=",-6pt" offset2="-8pt"/>
                </v:shape>
              </v:group>
              <v:group id="_x0000_s1284" style="position:absolute;left:2491;top:1677;width:5328;height:1493" coordorigin="2491,1677" coordsize="5328,1493">
                <v:rect id="_x0000_s1141" style="position:absolute;left:2491;top:1935;width:1534;height:1194" o:regroupid="7" strokeweight="1.5pt">
                  <v:shadow on="t" opacity=".5" offset="4pt,-4pt" offset2="-4pt,4pt"/>
                  <v:textbox>
                    <w:txbxContent>
                      <w:p w:rsidR="008C6BAA" w:rsidRPr="00464C9B" w:rsidRDefault="008C6BAA" w:rsidP="00E93E5A">
                        <w:pPr>
                          <w:jc w:val="center"/>
                          <w:rPr>
                            <w:b/>
                            <w:sz w:val="16"/>
                            <w:szCs w:val="16"/>
                          </w:rPr>
                        </w:pPr>
                        <w:r w:rsidRPr="00464C9B">
                          <w:rPr>
                            <w:b/>
                            <w:sz w:val="16"/>
                            <w:szCs w:val="16"/>
                          </w:rPr>
                          <w:t>Контроль радиоактивного облучения</w:t>
                        </w:r>
                      </w:p>
                      <w:p w:rsidR="008C6BAA" w:rsidRPr="00464C9B" w:rsidRDefault="008C6BAA">
                        <w:pPr>
                          <w:rPr>
                            <w:sz w:val="16"/>
                            <w:szCs w:val="16"/>
                          </w:rPr>
                        </w:pPr>
                      </w:p>
                    </w:txbxContent>
                  </v:textbox>
                </v:rect>
                <v:shape id="_x0000_s1145" type="#_x0000_t202" style="position:absolute;left:4625;top:1677;width:3194;height:687" o:regroupid="7" strokeweight="1.5pt">
                  <v:shadow on="t" opacity=".5" offset="3pt,-3pt" offset2="-6pt,6pt"/>
                  <v:textbox style="mso-next-textbox:#_x0000_s1145" inset="1.49011mm,.74506mm,1.49011mm,.74506mm">
                    <w:txbxContent>
                      <w:p w:rsidR="008C6BAA" w:rsidRPr="00464C9B" w:rsidRDefault="008C6BAA" w:rsidP="00E93E5A">
                        <w:pPr>
                          <w:jc w:val="center"/>
                          <w:rPr>
                            <w:b/>
                            <w:sz w:val="16"/>
                            <w:szCs w:val="20"/>
                          </w:rPr>
                        </w:pPr>
                        <w:r w:rsidRPr="00464C9B">
                          <w:rPr>
                            <w:b/>
                            <w:sz w:val="16"/>
                            <w:szCs w:val="20"/>
                          </w:rPr>
                          <w:t>Расчетный метод по формуле</w:t>
                        </w:r>
                      </w:p>
                      <w:p w:rsidR="008C6BAA" w:rsidRPr="00464C9B" w:rsidRDefault="008C6BAA" w:rsidP="00E93E5A">
                        <w:pPr>
                          <w:jc w:val="center"/>
                          <w:rPr>
                            <w:b/>
                            <w:sz w:val="16"/>
                            <w:szCs w:val="20"/>
                          </w:rPr>
                        </w:pPr>
                        <w:r w:rsidRPr="00464C9B">
                          <w:rPr>
                            <w:b/>
                            <w:position w:val="-14"/>
                            <w:sz w:val="16"/>
                            <w:szCs w:val="20"/>
                          </w:rPr>
                          <w:object w:dxaOrig="1960" w:dyaOrig="380">
                            <v:shape id="_x0000_i1044" type="#_x0000_t75" style="width:109.75pt;height:20.3pt" o:ole="">
                              <v:imagedata r:id="rId45" o:title=""/>
                            </v:shape>
                            <o:OLEObject Type="Embed" ProgID="Equation.3" ShapeID="_x0000_i1044" DrawAspect="Content" ObjectID="_1554719660" r:id="rId46"/>
                          </w:object>
                        </w:r>
                      </w:p>
                    </w:txbxContent>
                  </v:textbox>
                </v:shape>
                <v:shape id="_x0000_s1146" type="#_x0000_t202" style="position:absolute;left:4625;top:2518;width:3194;height:275" o:regroupid="7" strokeweight="1.5pt">
                  <v:shadow on="t" opacity=".5" offset="3pt,-3pt" offset2="-6pt,6pt"/>
                  <v:textbox style="mso-next-textbox:#_x0000_s1146" inset="1.49011mm,.74506mm,1.49011mm,.74506mm">
                    <w:txbxContent>
                      <w:p w:rsidR="008C6BAA" w:rsidRPr="00464C9B" w:rsidRDefault="008C6BAA" w:rsidP="00E93E5A">
                        <w:pPr>
                          <w:jc w:val="center"/>
                          <w:rPr>
                            <w:b/>
                            <w:sz w:val="16"/>
                            <w:szCs w:val="16"/>
                          </w:rPr>
                        </w:pPr>
                        <w:r w:rsidRPr="00464C9B">
                          <w:rPr>
                            <w:b/>
                            <w:sz w:val="16"/>
                            <w:szCs w:val="16"/>
                          </w:rPr>
                          <w:t>Групповой метод (ИД-1, ДП-22В)</w:t>
                        </w:r>
                      </w:p>
                    </w:txbxContent>
                  </v:textbox>
                </v:shape>
                <v:shape id="_x0000_s1147" type="#_x0000_t202" style="position:absolute;left:4625;top:2878;width:3194;height:292" o:regroupid="7" strokeweight="1.5pt">
                  <v:shadow on="t" opacity=".5" offset="3pt,-3pt" offset2="-6pt,6pt"/>
                  <v:textbox style="mso-next-textbox:#_x0000_s1147" inset="1.49011mm,.74506mm,1.49011mm,.74506mm">
                    <w:txbxContent>
                      <w:p w:rsidR="008C6BAA" w:rsidRPr="00464C9B" w:rsidRDefault="008C6BAA" w:rsidP="00E93E5A">
                        <w:pPr>
                          <w:jc w:val="center"/>
                          <w:rPr>
                            <w:b/>
                            <w:sz w:val="16"/>
                            <w:szCs w:val="16"/>
                          </w:rPr>
                        </w:pPr>
                        <w:r w:rsidRPr="00464C9B">
                          <w:rPr>
                            <w:b/>
                            <w:sz w:val="16"/>
                            <w:szCs w:val="16"/>
                          </w:rPr>
                          <w:t>Индивидуальный метод (ИД-11)</w:t>
                        </w:r>
                      </w:p>
                    </w:txbxContent>
                  </v:textbox>
                </v:shape>
                <v:shape id="_x0000_s1151" type="#_x0000_t94" style="position:absolute;left:4205;top:1881;width:166;height:215" o:regroupid="7" strokeweight="1.5pt">
                  <v:shadow on="t" opacity=".5" offset=",-6pt" offset2="-8pt"/>
                </v:shape>
                <v:shape id="_x0000_s1152" type="#_x0000_t94" style="position:absolute;left:4199;top:2578;width:165;height:215" o:regroupid="7" strokeweight="1.5pt">
                  <v:shadow on="t" opacity=".5" offset=",-6pt" offset2="-8pt"/>
                </v:shape>
                <v:shape id="_x0000_s1153" type="#_x0000_t94" style="position:absolute;left:4199;top:2919;width:165;height:214" o:regroupid="7" strokeweight="1.5pt">
                  <v:shadow on="t" opacity=".5" offset=",-6pt" offset2="-8pt"/>
                </v:shape>
              </v:group>
            </v:group>
          </v:group>
        </w:pict>
      </w:r>
      <w:r>
        <w:rPr>
          <w:noProof/>
          <w:sz w:val="20"/>
          <w:szCs w:val="20"/>
        </w:rPr>
        <w:pict>
          <v:shape id="_x0000_s1148" type="#_x0000_t78" style="position:absolute;left:0;text-align:left;margin-left:236.45pt;margin-top:3.9pt;width:7.3pt;height:32.2pt;z-index:251809792" o:regroupid="6" adj="7952" strokeweight="1.5pt">
            <v:shadow on="t" opacity=".5" offset=",-3pt" offset2="-8pt,6pt"/>
          </v:shape>
        </w:pict>
      </w: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CB66BA" w:rsidRPr="006A2A7E" w:rsidRDefault="00CB66BA" w:rsidP="00602D56">
      <w:pPr>
        <w:pStyle w:val="aa"/>
        <w:tabs>
          <w:tab w:val="clear" w:pos="4677"/>
          <w:tab w:val="clear" w:pos="9355"/>
        </w:tabs>
        <w:ind w:left="57" w:firstLine="709"/>
        <w:jc w:val="right"/>
        <w:rPr>
          <w:noProof/>
          <w:sz w:val="20"/>
          <w:szCs w:val="20"/>
        </w:rPr>
      </w:pPr>
      <w:r w:rsidRPr="006A2A7E">
        <w:rPr>
          <w:noProof/>
          <w:sz w:val="20"/>
          <w:szCs w:val="20"/>
        </w:rPr>
        <w:t>Рис. 1а</w:t>
      </w:r>
    </w:p>
    <w:p w:rsidR="00FB1BEC" w:rsidRPr="006A2A7E" w:rsidRDefault="00265FCE" w:rsidP="00E721FA">
      <w:pPr>
        <w:pStyle w:val="aa"/>
        <w:tabs>
          <w:tab w:val="clear" w:pos="4677"/>
          <w:tab w:val="clear" w:pos="9355"/>
        </w:tabs>
        <w:ind w:left="57" w:firstLine="709"/>
        <w:rPr>
          <w:noProof/>
          <w:sz w:val="20"/>
          <w:szCs w:val="20"/>
        </w:rPr>
      </w:pPr>
      <w:r>
        <w:rPr>
          <w:noProof/>
          <w:sz w:val="20"/>
          <w:szCs w:val="20"/>
        </w:rPr>
        <w:pict>
          <v:group id="_x0000_s1293" style="position:absolute;left:0;text-align:left;margin-left:10.9pt;margin-top:11pt;width:334.4pt;height:256.75pt;z-index:251866112" coordorigin="1211,5203" coordsize="6688,5135">
            <v:rect id="_x0000_s1162" style="position:absolute;left:2636;top:5703;width:5263;height:413" o:regroupid="8" strokeweight="2pt">
              <v:shadow on="t" opacity=".5" offset="4pt,-4pt" offset2="-4pt,4pt"/>
              <v:textbox>
                <w:txbxContent>
                  <w:p w:rsidR="008C6BAA" w:rsidRPr="001971E1" w:rsidRDefault="008C6BAA" w:rsidP="000E081B">
                    <w:pPr>
                      <w:jc w:val="center"/>
                      <w:rPr>
                        <w:b/>
                      </w:rPr>
                    </w:pPr>
                    <w:r w:rsidRPr="001971E1">
                      <w:rPr>
                        <w:b/>
                        <w:sz w:val="16"/>
                        <w:szCs w:val="16"/>
                      </w:rPr>
                      <w:t>ОТДЕЛ ГОЧС ОРГАНИЗАЦИИ, НАЧАЛЬНИК СЛУЖБЫ</w:t>
                    </w:r>
                  </w:p>
                </w:txbxContent>
              </v:textbox>
            </v:rect>
            <v:rect id="_x0000_s1163" style="position:absolute;left:1211;top:5759;width:765;height:324" o:regroupid="8" strokeweight="2pt">
              <v:shadow on="t" opacity=".5" offset="3pt,-5pt" offset2="-6pt,2pt"/>
              <v:textbox>
                <w:txbxContent>
                  <w:p w:rsidR="008C6BAA" w:rsidRPr="001971E1" w:rsidRDefault="008C6BAA" w:rsidP="000E081B">
                    <w:pPr>
                      <w:jc w:val="center"/>
                      <w:rPr>
                        <w:b/>
                        <w:sz w:val="16"/>
                        <w:szCs w:val="16"/>
                      </w:rPr>
                    </w:pPr>
                    <w:r w:rsidRPr="001971E1">
                      <w:rPr>
                        <w:b/>
                        <w:sz w:val="16"/>
                        <w:szCs w:val="16"/>
                      </w:rPr>
                      <w:t>ПРХН</w:t>
                    </w:r>
                  </w:p>
                </w:txbxContent>
              </v:textbox>
            </v:rect>
            <v:rect id="_x0000_s1195" style="position:absolute;left:1211;top:5203;width:6688;height:380" o:regroupid="8" strokeweight="3pt">
              <v:shadow on="t" opacity=".5" offset="6pt,-6pt"/>
              <v:textbox>
                <w:txbxContent>
                  <w:p w:rsidR="008C6BAA" w:rsidRPr="001971E1" w:rsidRDefault="008C6BAA" w:rsidP="00FB1BEC">
                    <w:pPr>
                      <w:jc w:val="center"/>
                      <w:rPr>
                        <w:b/>
                        <w:sz w:val="16"/>
                        <w:szCs w:val="20"/>
                      </w:rPr>
                    </w:pPr>
                    <w:r w:rsidRPr="001971E1">
                      <w:rPr>
                        <w:b/>
                        <w:sz w:val="16"/>
                        <w:szCs w:val="20"/>
                      </w:rPr>
                      <w:t>РУКОВОДИТЕЛЬ ОРГАНИЗАЦИИ</w:t>
                    </w:r>
                  </w:p>
                  <w:p w:rsidR="008C6BAA" w:rsidRPr="001971E1" w:rsidRDefault="008C6BAA" w:rsidP="00FB1BEC">
                    <w:pPr>
                      <w:rPr>
                        <w:sz w:val="14"/>
                      </w:rPr>
                    </w:pPr>
                  </w:p>
                </w:txbxContent>
              </v:textbox>
            </v:rect>
            <v:group id="_x0000_s1292" style="position:absolute;left:1211;top:6186;width:6678;height:4152" coordorigin="1211,6186" coordsize="6678,4152">
              <v:rect id="_x0000_s1185" style="position:absolute;left:1211;top:6186;width:6678;height:324" o:regroupid="9" strokeweight="2pt">
                <v:shadow on="t" opacity=".5" offset="4pt,-4pt" offset2="-4pt,4pt"/>
                <v:textbox>
                  <w:txbxContent>
                    <w:p w:rsidR="008C6BAA" w:rsidRPr="001971E1" w:rsidRDefault="008C6BAA" w:rsidP="00462611">
                      <w:pPr>
                        <w:jc w:val="center"/>
                        <w:rPr>
                          <w:b/>
                          <w:sz w:val="16"/>
                          <w:szCs w:val="16"/>
                        </w:rPr>
                      </w:pPr>
                      <w:r w:rsidRPr="001971E1">
                        <w:rPr>
                          <w:b/>
                          <w:sz w:val="16"/>
                          <w:szCs w:val="16"/>
                        </w:rPr>
                        <w:t>СТРУКТУРНЫЕ ПОДРАЗДЕЛЕНИЯ ОРГАНИЗАЦИИ</w:t>
                      </w:r>
                    </w:p>
                  </w:txbxContent>
                </v:textbox>
              </v:rect>
              <v:rect id="_x0000_s1194" style="position:absolute;left:1897;top:7550;width:1791;height:551" o:regroupid="9" strokeweight="1.5pt">
                <v:shadow on="t" opacity=".5" offset="4pt,-4pt" offset2="-4pt,4pt"/>
                <v:textbox>
                  <w:txbxContent>
                    <w:p w:rsidR="008C6BAA" w:rsidRPr="001971E1" w:rsidRDefault="008C6BAA" w:rsidP="0081481C">
                      <w:pPr>
                        <w:ind w:left="-142" w:right="-90"/>
                        <w:jc w:val="center"/>
                        <w:rPr>
                          <w:sz w:val="16"/>
                          <w:szCs w:val="16"/>
                        </w:rPr>
                      </w:pPr>
                      <w:r w:rsidRPr="001971E1">
                        <w:rPr>
                          <w:sz w:val="16"/>
                          <w:szCs w:val="16"/>
                        </w:rPr>
                        <w:t>Группы (звенья) общей</w:t>
                      </w:r>
                    </w:p>
                    <w:p w:rsidR="008C6BAA" w:rsidRPr="001971E1" w:rsidRDefault="008C6BAA" w:rsidP="0081481C">
                      <w:pPr>
                        <w:ind w:left="-142" w:right="-90"/>
                        <w:jc w:val="center"/>
                        <w:rPr>
                          <w:sz w:val="16"/>
                          <w:szCs w:val="16"/>
                        </w:rPr>
                      </w:pPr>
                      <w:r w:rsidRPr="001971E1">
                        <w:rPr>
                          <w:sz w:val="16"/>
                          <w:szCs w:val="16"/>
                        </w:rPr>
                        <w:t>и специальной разведки</w:t>
                      </w:r>
                    </w:p>
                    <w:p w:rsidR="008C6BAA" w:rsidRPr="001971E1" w:rsidRDefault="008C6BAA" w:rsidP="0081481C">
                      <w:pPr>
                        <w:rPr>
                          <w:sz w:val="16"/>
                          <w:szCs w:val="16"/>
                        </w:rPr>
                      </w:pPr>
                    </w:p>
                  </w:txbxContent>
                </v:textbox>
              </v:rect>
              <v:group id="_x0000_s1222" style="position:absolute;left:1897;top:8831;width:4847;height:769" coordorigin="2541,7251" coordsize="6784,1026" o:regroupid="9">
                <v:rect id="_x0000_s1198" style="position:absolute;left:2541;top:7251;width:2507;height:1026;v-text-anchor:middle" strokeweight="1.5pt">
                  <v:shadow on="t" opacity=".5" offset="4pt,-4pt" offset2="-4pt,4pt"/>
                  <v:textbox inset="0,0,0,0">
                    <w:txbxContent>
                      <w:p w:rsidR="008C6BAA" w:rsidRPr="001971E1" w:rsidRDefault="008C6BAA" w:rsidP="00FB1BEC">
                        <w:pPr>
                          <w:jc w:val="center"/>
                          <w:rPr>
                            <w:sz w:val="16"/>
                            <w:szCs w:val="16"/>
                          </w:rPr>
                        </w:pPr>
                        <w:r w:rsidRPr="001971E1">
                          <w:rPr>
                            <w:sz w:val="16"/>
                            <w:szCs w:val="16"/>
                          </w:rPr>
                          <w:t xml:space="preserve">Начальник </w:t>
                        </w:r>
                      </w:p>
                      <w:p w:rsidR="008C6BAA" w:rsidRPr="001971E1" w:rsidRDefault="008C6BAA" w:rsidP="00FB1BEC">
                        <w:pPr>
                          <w:jc w:val="center"/>
                          <w:rPr>
                            <w:sz w:val="16"/>
                            <w:szCs w:val="16"/>
                          </w:rPr>
                        </w:pPr>
                        <w:r w:rsidRPr="001971E1">
                          <w:rPr>
                            <w:sz w:val="16"/>
                            <w:szCs w:val="16"/>
                          </w:rPr>
                          <w:t>лаборатории</w:t>
                        </w:r>
                      </w:p>
                      <w:p w:rsidR="008C6BAA" w:rsidRPr="001971E1" w:rsidRDefault="008C6BAA" w:rsidP="00FB1BEC">
                        <w:pPr>
                          <w:rPr>
                            <w:sz w:val="16"/>
                            <w:szCs w:val="16"/>
                          </w:rPr>
                        </w:pPr>
                      </w:p>
                    </w:txbxContent>
                  </v:textbox>
                </v:rect>
                <v:shape id="_x0000_s1213" type="#_x0000_t94" style="position:absolute;left:5193;top:7676;width:228;height:300;v-text-anchor:middle" strokeweight="1.5pt">
                  <v:shadow on="t" opacity=".5" offset=",-6pt" offset2="-8pt"/>
                  <v:textbox inset="0,0,0,0"/>
                </v:shape>
                <v:group id="_x0000_s1221" style="position:absolute;left:5535;top:7463;width:3790;height:751" coordorigin="5535,7463" coordsize="3790,751">
                  <v:rect id="_x0000_s1199" style="position:absolute;left:5535;top:7463;width:1890;height:751;v-text-anchor:middle" strokeweight="1pt">
                    <v:shadow on="t" opacity=".5" offset="3pt,-5pt" offset2="-6pt,2pt"/>
                    <v:textbox inset="0,0,0,0">
                      <w:txbxContent>
                        <w:p w:rsidR="008C6BAA" w:rsidRPr="001971E1" w:rsidRDefault="008C6BAA" w:rsidP="00FB1BEC">
                          <w:pPr>
                            <w:ind w:left="-142" w:right="-111"/>
                            <w:jc w:val="center"/>
                            <w:rPr>
                              <w:sz w:val="16"/>
                              <w:szCs w:val="16"/>
                            </w:rPr>
                          </w:pPr>
                          <w:r w:rsidRPr="001971E1">
                            <w:rPr>
                              <w:sz w:val="16"/>
                              <w:szCs w:val="16"/>
                            </w:rPr>
                            <w:t>Продовольствия, сырья, воды, техники</w:t>
                          </w:r>
                        </w:p>
                        <w:p w:rsidR="008C6BAA" w:rsidRPr="001971E1" w:rsidRDefault="008C6BAA" w:rsidP="00FB1BEC">
                          <w:pPr>
                            <w:rPr>
                              <w:sz w:val="16"/>
                              <w:szCs w:val="16"/>
                            </w:rPr>
                          </w:pPr>
                        </w:p>
                      </w:txbxContent>
                    </v:textbox>
                  </v:rect>
                  <v:rect id="_x0000_s1200" style="position:absolute;left:7823;top:7816;width:1502;height:398;v-text-anchor:middle" strokeweight="1pt">
                    <v:shadow on="t" opacity=".5" offset="3pt,-5pt" offset2="-6pt,2pt"/>
                    <v:textbox inset="0,0,0,0">
                      <w:txbxContent>
                        <w:p w:rsidR="008C6BAA" w:rsidRPr="001971E1" w:rsidRDefault="008C6BAA" w:rsidP="00FB1BEC">
                          <w:pPr>
                            <w:jc w:val="center"/>
                            <w:rPr>
                              <w:sz w:val="16"/>
                              <w:szCs w:val="16"/>
                            </w:rPr>
                          </w:pPr>
                          <w:r w:rsidRPr="001971E1">
                            <w:rPr>
                              <w:sz w:val="16"/>
                              <w:szCs w:val="16"/>
                            </w:rPr>
                            <w:t>Лаборатория</w:t>
                          </w:r>
                        </w:p>
                        <w:p w:rsidR="008C6BAA" w:rsidRPr="001971E1" w:rsidRDefault="008C6BAA" w:rsidP="00FB1BEC">
                          <w:pPr>
                            <w:rPr>
                              <w:sz w:val="16"/>
                              <w:szCs w:val="16"/>
                            </w:rPr>
                          </w:pPr>
                        </w:p>
                      </w:txbxContent>
                    </v:textbox>
                  </v:rect>
                  <v:group id="_x0000_s1216" style="position:absolute;left:7425;top:7463;width:1216;height:353" coordorigin="7425,7463" coordsize="602,159">
                    <v:shapetype id="_x0000_t32" coordsize="21600,21600" o:spt="32" o:oned="t" path="m,l21600,21600e" filled="f">
                      <v:path arrowok="t" fillok="f" o:connecttype="none"/>
                      <o:lock v:ext="edit" shapetype="t"/>
                    </v:shapetype>
                    <v:shape id="_x0000_s1214" type="#_x0000_t32" style="position:absolute;left:7425;top:7463;width:602;height:0;v-text-anchor:middle" o:connectortype="straight" strokeweight="3pt">
                      <v:shadow on="t" opacity=".5" offset="3pt,-2pt" offset2="-6pt,8pt"/>
                    </v:shape>
                    <v:shape id="_x0000_s1215" type="#_x0000_t32" style="position:absolute;left:8004;top:7463;width:0;height:159;v-text-anchor:middle" o:connectortype="straight" strokeweight="3pt">
                      <v:shadow on="t" opacity=".5" offset=",-3pt" offset2="-8pt,6pt"/>
                    </v:shape>
                  </v:group>
                </v:group>
              </v:group>
              <v:group id="_x0000_s1291" style="position:absolute;left:1211;top:6526;width:542;height:3673" coordorigin="1211,6526" coordsize="542,3673">
                <v:rect id="_x0000_s1225" style="position:absolute;left:1211;top:6526;width:138;height:3595" o:regroupid="9" strokeweight="2pt">
                  <v:shadow on="t" opacity=".5" offset="4pt,-4pt" offset2="-4pt,4p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6" type="#_x0000_t13" style="position:absolute;left:1349;top:6755;width:404;height:342" o:regroupid="9" adj="13572,5388" strokeweight="2pt">
                  <v:shadow on="t" opacity=".5" offset="4pt,-2pt" offset2="-4pt,8pt"/>
                </v:shape>
                <v:shape id="_x0000_s1227" type="#_x0000_t13" style="position:absolute;left:1349;top:7689;width:404;height:342" o:regroupid="9" adj="13572,5388" strokeweight="2pt">
                  <v:shadow on="t" opacity=".5" offset="4pt,-2pt" offset2="-4pt,8pt"/>
                </v:shape>
                <v:shape id="_x0000_s1228" type="#_x0000_t13" style="position:absolute;left:1349;top:8340;width:404;height:343" o:regroupid="9" adj="13572,5388" strokeweight="2pt">
                  <v:shadow on="t" opacity=".5" offset="4pt,-2pt" offset2="-4pt,8pt"/>
                </v:shape>
                <v:shape id="_x0000_s1229" type="#_x0000_t13" style="position:absolute;left:1349;top:9047;width:404;height:342" o:regroupid="9" adj="13572,5388" strokeweight="2pt">
                  <v:shadow on="t" opacity=".5" offset="4pt,-2pt" offset2="-4pt,8pt"/>
                </v:shape>
                <v:shape id="_x0000_s1230" type="#_x0000_t13" style="position:absolute;left:1349;top:9856;width:404;height:343" o:regroupid="9" adj="13572,5388" strokeweight="2pt">
                  <v:shadow on="t" opacity=".5" offset="4pt,-2pt" offset2="-4pt,8pt"/>
                </v:shape>
              </v:group>
              <v:group id="_x0000_s1290" style="position:absolute;left:1897;top:6636;width:5992;height:1013" coordorigin="1897,6636" coordsize="5992,1013">
                <v:rect id="_x0000_s1186" style="position:absolute;left:1897;top:6636;width:1791;height:806" o:regroupid="9" strokeweight="1.5pt">
                  <v:shadow on="t" opacity=".5" offset="4pt,-4pt" offset2="-4pt,4pt"/>
                  <v:textbox style="mso-next-textbox:#_x0000_s1186">
                    <w:txbxContent>
                      <w:p w:rsidR="008C6BAA" w:rsidRPr="001971E1" w:rsidRDefault="008C6BAA" w:rsidP="0081481C">
                        <w:pPr>
                          <w:jc w:val="center"/>
                          <w:rPr>
                            <w:sz w:val="16"/>
                            <w:szCs w:val="16"/>
                          </w:rPr>
                        </w:pPr>
                        <w:r w:rsidRPr="001971E1">
                          <w:rPr>
                            <w:sz w:val="16"/>
                            <w:szCs w:val="16"/>
                          </w:rPr>
                          <w:t xml:space="preserve">Руководители формирований </w:t>
                        </w:r>
                      </w:p>
                    </w:txbxContent>
                  </v:textbox>
                </v:rect>
                <v:shape id="_x0000_s1210" type="#_x0000_t94" style="position:absolute;left:3873;top:6714;width:163;height:224" o:regroupid="9" strokeweight="1.5pt">
                  <v:shadow on="t" opacity=".5" offset=",-6pt" offset2="-8pt"/>
                </v:shape>
                <v:shape id="_x0000_s1211" type="#_x0000_t94" style="position:absolute;left:3873;top:7176;width:163;height:225" o:regroupid="9" strokeweight="1.5pt">
                  <v:shadow on="t" opacity=".5" offset=",-6pt" offset2="-8pt"/>
                </v:shape>
                <v:rect id="_x0000_s1187" style="position:absolute;left:4116;top:6636;width:1350;height:461;v-text-anchor:middle" o:regroupid="10" strokeweight="1pt">
                  <v:shadow on="t" opacity=".5" offset="3pt,-5pt" offset2="-6pt,2pt"/>
                  <v:textbox style="mso-next-textbox:#_x0000_s1187" inset="0,0,0,0">
                    <w:txbxContent>
                      <w:p w:rsidR="008C6BAA" w:rsidRPr="001971E1" w:rsidRDefault="008C6BAA" w:rsidP="0081481C">
                        <w:pPr>
                          <w:spacing w:line="192" w:lineRule="auto"/>
                          <w:ind w:left="-142" w:right="-111"/>
                          <w:jc w:val="center"/>
                          <w:rPr>
                            <w:sz w:val="16"/>
                            <w:szCs w:val="16"/>
                          </w:rPr>
                        </w:pPr>
                        <w:r w:rsidRPr="001971E1">
                          <w:rPr>
                            <w:sz w:val="16"/>
                            <w:szCs w:val="16"/>
                          </w:rPr>
                          <w:t>Техника формирований</w:t>
                        </w:r>
                      </w:p>
                    </w:txbxContent>
                  </v:textbox>
                </v:rect>
                <v:rect id="_x0000_s1189" style="position:absolute;left:5692;top:6755;width:509;height:268;v-text-anchor:middle" o:regroupid="10" strokeweight="1pt">
                  <v:shadow on="t" opacity=".5" offset="3pt,-5pt" offset2="-6pt,2pt"/>
                  <v:textbox style="mso-next-textbox:#_x0000_s1189" inset="0,0,0,0">
                    <w:txbxContent>
                      <w:p w:rsidR="008C6BAA" w:rsidRPr="001971E1" w:rsidRDefault="008C6BAA" w:rsidP="0081481C">
                        <w:pPr>
                          <w:rPr>
                            <w:b/>
                            <w:sz w:val="16"/>
                            <w:szCs w:val="16"/>
                          </w:rPr>
                        </w:pPr>
                        <w:r w:rsidRPr="001971E1">
                          <w:rPr>
                            <w:b/>
                            <w:sz w:val="16"/>
                            <w:szCs w:val="16"/>
                          </w:rPr>
                          <w:t>СОТ</w:t>
                        </w:r>
                      </w:p>
                    </w:txbxContent>
                  </v:textbox>
                </v:rect>
                <v:shape id="_x0000_s1201" type="#_x0000_t32" style="position:absolute;left:5468;top:6636;width:430;height:0" o:connectortype="straight" o:regroupid="10" strokeweight="3pt">
                  <v:shadow on="t" opacity=".5" offset="3pt,-2pt" offset2="-6pt,8pt"/>
                </v:shape>
                <v:shape id="_x0000_s1202" type="#_x0000_t32" style="position:absolute;left:5882;top:6636;width:0;height:119" o:connectortype="straight" o:regroupid="10" strokeweight="3pt">
                  <v:shadow on="t" opacity=".5" offset=",-3pt" offset2="-8pt,6pt"/>
                </v:shape>
                <v:rect id="_x0000_s1188" style="position:absolute;left:4116;top:7223;width:1331;height:419;v-text-anchor:middle" o:regroupid="11" strokeweight="1pt">
                  <v:shadow on="t" opacity=".5" offset="3pt,-5pt" offset2="-6pt,2pt"/>
                  <v:textbox style="mso-next-textbox:#_x0000_s1188" inset="0,0,0,0">
                    <w:txbxContent>
                      <w:p w:rsidR="008C6BAA" w:rsidRPr="001971E1" w:rsidRDefault="008C6BAA" w:rsidP="0081481C">
                        <w:pPr>
                          <w:spacing w:line="192" w:lineRule="auto"/>
                          <w:jc w:val="center"/>
                          <w:rPr>
                            <w:sz w:val="16"/>
                            <w:szCs w:val="16"/>
                          </w:rPr>
                        </w:pPr>
                        <w:r w:rsidRPr="001971E1">
                          <w:rPr>
                            <w:sz w:val="16"/>
                            <w:szCs w:val="16"/>
                          </w:rPr>
                          <w:t xml:space="preserve">Личный </w:t>
                        </w:r>
                        <w:r>
                          <w:rPr>
                            <w:sz w:val="16"/>
                            <w:szCs w:val="16"/>
                          </w:rPr>
                          <w:t xml:space="preserve"> с</w:t>
                        </w:r>
                        <w:r w:rsidRPr="001971E1">
                          <w:rPr>
                            <w:sz w:val="16"/>
                            <w:szCs w:val="16"/>
                          </w:rPr>
                          <w:t>остав формирований</w:t>
                        </w:r>
                      </w:p>
                    </w:txbxContent>
                  </v:textbox>
                </v:rect>
                <v:rect id="_x0000_s1190" style="position:absolute;left:7380;top:7415;width:509;height:234;v-text-anchor:middle" o:regroupid="11" strokeweight="1pt">
                  <v:shadow on="t" opacity=".5" offset="3pt,-5pt" offset2="-6pt,2pt"/>
                  <v:textbox style="mso-next-textbox:#_x0000_s1190" inset="0,0,0,0">
                    <w:txbxContent>
                      <w:p w:rsidR="008C6BAA" w:rsidRPr="001971E1" w:rsidRDefault="008C6BAA" w:rsidP="00FB1BEC">
                        <w:pPr>
                          <w:spacing w:line="192" w:lineRule="auto"/>
                          <w:jc w:val="center"/>
                          <w:rPr>
                            <w:b/>
                            <w:sz w:val="16"/>
                            <w:szCs w:val="16"/>
                          </w:rPr>
                        </w:pPr>
                        <w:r w:rsidRPr="001971E1">
                          <w:rPr>
                            <w:b/>
                            <w:sz w:val="16"/>
                            <w:szCs w:val="16"/>
                          </w:rPr>
                          <w:t>▲</w:t>
                        </w:r>
                      </w:p>
                      <w:p w:rsidR="008C6BAA" w:rsidRPr="001971E1" w:rsidRDefault="008C6BAA" w:rsidP="00FB1BEC">
                        <w:pPr>
                          <w:spacing w:line="192" w:lineRule="auto"/>
                          <w:rPr>
                            <w:b/>
                            <w:sz w:val="16"/>
                            <w:szCs w:val="16"/>
                          </w:rPr>
                        </w:pPr>
                      </w:p>
                    </w:txbxContent>
                  </v:textbox>
                </v:rect>
                <v:rect id="_x0000_s1191" style="position:absolute;left:6814;top:7415;width:510;height:234;v-text-anchor:middle" o:regroupid="11" strokeweight="1pt">
                  <v:shadow on="t" opacity=".5" offset="3pt,-5pt" offset2="-6pt,2pt"/>
                  <v:textbox style="mso-next-textbox:#_x0000_s1191" inset="0,0,0,0">
                    <w:txbxContent>
                      <w:p w:rsidR="008C6BAA" w:rsidRPr="001971E1" w:rsidRDefault="008C6BAA" w:rsidP="00FB1BEC">
                        <w:pPr>
                          <w:spacing w:line="192" w:lineRule="auto"/>
                          <w:jc w:val="center"/>
                          <w:rPr>
                            <w:b/>
                            <w:sz w:val="16"/>
                            <w:szCs w:val="16"/>
                          </w:rPr>
                        </w:pPr>
                        <w:r w:rsidRPr="001971E1">
                          <w:rPr>
                            <w:b/>
                            <w:sz w:val="16"/>
                            <w:szCs w:val="16"/>
                          </w:rPr>
                          <w:t>■</w:t>
                        </w:r>
                      </w:p>
                      <w:p w:rsidR="008C6BAA" w:rsidRPr="001971E1" w:rsidRDefault="008C6BAA" w:rsidP="00FB1BEC">
                        <w:pPr>
                          <w:spacing w:line="192" w:lineRule="auto"/>
                          <w:rPr>
                            <w:b/>
                            <w:sz w:val="16"/>
                            <w:szCs w:val="16"/>
                          </w:rPr>
                        </w:pPr>
                      </w:p>
                    </w:txbxContent>
                  </v:textbox>
                </v:rect>
                <v:rect id="_x0000_s1192" style="position:absolute;left:5692;top:7415;width:509;height:234;v-text-anchor:middle" o:regroupid="11" strokeweight="1pt">
                  <v:shadow on="t" opacity=".5" offset="3pt,-5pt" offset2="-6pt,2pt"/>
                  <v:textbox style="mso-next-textbox:#_x0000_s1192" inset="0,0,0,0">
                    <w:txbxContent>
                      <w:p w:rsidR="008C6BAA" w:rsidRPr="001971E1" w:rsidRDefault="008C6BAA" w:rsidP="0081481C">
                        <w:pPr>
                          <w:spacing w:line="192" w:lineRule="auto"/>
                          <w:ind w:left="-142" w:right="-204"/>
                          <w:jc w:val="center"/>
                          <w:rPr>
                            <w:b/>
                            <w:sz w:val="16"/>
                            <w:szCs w:val="16"/>
                          </w:rPr>
                        </w:pPr>
                        <w:r w:rsidRPr="001971E1">
                          <w:rPr>
                            <w:b/>
                            <w:sz w:val="16"/>
                            <w:szCs w:val="16"/>
                          </w:rPr>
                          <w:t>СОО</w:t>
                        </w:r>
                      </w:p>
                    </w:txbxContent>
                  </v:textbox>
                </v:rect>
                <v:rect id="_x0000_s1193" style="position:absolute;left:6256;top:7415;width:509;height:234;v-text-anchor:middle" o:regroupid="11" strokeweight="1pt">
                  <v:shadow on="t" opacity=".5" offset="3pt,-5pt" offset2="-6pt,2pt"/>
                  <v:textbox style="mso-next-textbox:#_x0000_s1193" inset="0,0,0,0">
                    <w:txbxContent>
                      <w:p w:rsidR="008C6BAA" w:rsidRPr="001971E1" w:rsidRDefault="008C6BAA" w:rsidP="0081481C">
                        <w:pPr>
                          <w:spacing w:line="192" w:lineRule="auto"/>
                          <w:ind w:left="-142" w:right="-150"/>
                          <w:jc w:val="center"/>
                          <w:rPr>
                            <w:b/>
                            <w:sz w:val="16"/>
                            <w:szCs w:val="16"/>
                          </w:rPr>
                        </w:pPr>
                        <w:r w:rsidRPr="001971E1">
                          <w:rPr>
                            <w:b/>
                            <w:sz w:val="16"/>
                            <w:szCs w:val="16"/>
                          </w:rPr>
                          <w:t>ПуСО</w:t>
                        </w:r>
                      </w:p>
                      <w:p w:rsidR="008C6BAA" w:rsidRPr="001971E1" w:rsidRDefault="008C6BAA" w:rsidP="0081481C">
                        <w:pPr>
                          <w:spacing w:line="192" w:lineRule="auto"/>
                          <w:rPr>
                            <w:b/>
                            <w:sz w:val="16"/>
                            <w:szCs w:val="16"/>
                          </w:rPr>
                        </w:pPr>
                      </w:p>
                    </w:txbxContent>
                  </v:textbox>
                </v:rect>
                <v:shape id="_x0000_s1203" type="#_x0000_t32" style="position:absolute;left:5447;top:7223;width:2201;height:0" o:connectortype="straight" o:regroupid="11" strokeweight="3pt">
                  <v:shadow on="t" opacity=".5" offset="3pt,-2pt" offset2="-6pt,8pt"/>
                </v:shape>
                <v:shape id="_x0000_s1204" type="#_x0000_t32" style="position:absolute;left:5969;top:7240;width:3;height:175" o:connectortype="straight" o:regroupid="11" strokeweight="3pt">
                  <v:shadow on="t" opacity=".5" offset=",-3pt" offset2="-8pt,6pt"/>
                </v:shape>
                <v:shape id="_x0000_s1205" type="#_x0000_t32" style="position:absolute;left:6497;top:7240;width:0;height:175" o:connectortype="straight" o:regroupid="11" strokeweight="3pt">
                  <v:shadow on="t" opacity=".5" offset=",-3pt" offset2="-8pt,6pt"/>
                </v:shape>
                <v:shape id="_x0000_s1206" type="#_x0000_t32" style="position:absolute;left:7055;top:7240;width:3;height:175" o:connectortype="straight" o:regroupid="11" strokeweight="3pt">
                  <v:shadow on="t" opacity=".5" offset=",-3pt" offset2="-8pt,6pt"/>
                </v:shape>
                <v:shape id="_x0000_s1207" type="#_x0000_t32" style="position:absolute;left:7638;top:7240;width:0;height:175" o:connectortype="straight" o:regroupid="11" strokeweight="3pt">
                  <v:shadow on="t" opacity=".5" offset=",-3pt" offset2="-8pt,6pt"/>
                </v:shape>
              </v:group>
              <v:group id="_x0000_s1289" style="position:absolute;left:1897;top:8254;width:3694;height:466" coordorigin="1897,8254" coordsize="3694,466">
                <v:rect id="_x0000_s1196" style="position:absolute;left:1897;top:8265;width:1791;height:455;v-text-anchor:middle" o:regroupid="12" strokeweight="1.5pt">
                  <v:shadow on="t" opacity=".5" offset="4pt,-4pt" offset2="-4pt,4pt"/>
                  <v:textbox inset="0,0,0,0">
                    <w:txbxContent>
                      <w:p w:rsidR="008C6BAA" w:rsidRPr="001971E1" w:rsidRDefault="008C6BAA" w:rsidP="00FB1BEC">
                        <w:pPr>
                          <w:ind w:left="-142" w:right="-90"/>
                          <w:jc w:val="center"/>
                          <w:rPr>
                            <w:spacing w:val="-8"/>
                            <w:sz w:val="16"/>
                            <w:szCs w:val="16"/>
                          </w:rPr>
                        </w:pPr>
                        <w:r w:rsidRPr="001971E1">
                          <w:rPr>
                            <w:spacing w:val="-8"/>
                            <w:sz w:val="16"/>
                            <w:szCs w:val="16"/>
                          </w:rPr>
                          <w:t>Начальники производств, цехов (смен), бригад</w:t>
                        </w:r>
                      </w:p>
                      <w:p w:rsidR="008C6BAA" w:rsidRPr="001971E1" w:rsidRDefault="008C6BAA" w:rsidP="00FB1BEC">
                        <w:pPr>
                          <w:rPr>
                            <w:sz w:val="16"/>
                            <w:szCs w:val="16"/>
                          </w:rPr>
                        </w:pPr>
                      </w:p>
                    </w:txbxContent>
                  </v:textbox>
                </v:rect>
                <v:rect id="_x0000_s1197" style="position:absolute;left:4036;top:8254;width:1555;height:432;v-text-anchor:middle" o:regroupid="12" strokeweight="1pt">
                  <v:shadow on="t" opacity=".5" offset="3pt,-5pt" offset2="-6pt,2pt"/>
                  <v:textbox inset="0,0,0,0">
                    <w:txbxContent>
                      <w:p w:rsidR="008C6BAA" w:rsidRPr="001971E1" w:rsidRDefault="008C6BAA" w:rsidP="00FB1BEC">
                        <w:pPr>
                          <w:ind w:left="-142" w:right="-111"/>
                          <w:jc w:val="center"/>
                          <w:rPr>
                            <w:sz w:val="16"/>
                            <w:szCs w:val="16"/>
                          </w:rPr>
                        </w:pPr>
                        <w:r w:rsidRPr="001971E1">
                          <w:rPr>
                            <w:sz w:val="16"/>
                            <w:szCs w:val="16"/>
                          </w:rPr>
                          <w:t>Рабочие, служащие и ИТР</w:t>
                        </w:r>
                      </w:p>
                      <w:p w:rsidR="008C6BAA" w:rsidRPr="001971E1" w:rsidRDefault="008C6BAA" w:rsidP="00FB1BEC">
                        <w:pPr>
                          <w:rPr>
                            <w:sz w:val="16"/>
                            <w:szCs w:val="16"/>
                          </w:rPr>
                        </w:pPr>
                      </w:p>
                    </w:txbxContent>
                  </v:textbox>
                </v:rect>
                <v:shape id="_x0000_s1212" type="#_x0000_t94" style="position:absolute;left:3836;top:8379;width:163;height:173;v-text-anchor:middle" o:regroupid="12" strokeweight="1.5pt">
                  <v:shadow on="t" opacity=".5" offset=",-6pt" offset2="-8pt"/>
                  <v:textbox inset="0,0,0,0"/>
                </v:shape>
              </v:group>
              <v:group id="_x0000_s1288" style="position:absolute;left:1897;top:9706;width:3452;height:632" coordorigin="1897,9706" coordsize="3452,632">
                <v:rect id="_x0000_s1218" style="position:absolute;left:1897;top:9706;width:1791;height:632;v-text-anchor:middle" o:regroupid="13" strokeweight="1.5pt">
                  <v:shadow on="t" opacity=".5" offset="4pt,-4pt" offset2="-4pt,4pt"/>
                  <v:textbox inset="0,0,0,0">
                    <w:txbxContent>
                      <w:p w:rsidR="008C6BAA" w:rsidRPr="001971E1" w:rsidRDefault="008C6BAA" w:rsidP="00F92EA3">
                        <w:pPr>
                          <w:ind w:left="-142" w:right="-80"/>
                          <w:jc w:val="center"/>
                          <w:rPr>
                            <w:sz w:val="16"/>
                            <w:szCs w:val="16"/>
                          </w:rPr>
                        </w:pPr>
                        <w:r w:rsidRPr="001971E1">
                          <w:rPr>
                            <w:sz w:val="16"/>
                            <w:szCs w:val="16"/>
                          </w:rPr>
                          <w:t>Подготовка и выдача средств дозиметрического и химического контроля</w:t>
                        </w:r>
                      </w:p>
                      <w:p w:rsidR="008C6BAA" w:rsidRPr="001971E1" w:rsidRDefault="008C6BAA" w:rsidP="00F92EA3">
                        <w:pPr>
                          <w:rPr>
                            <w:sz w:val="16"/>
                            <w:szCs w:val="16"/>
                          </w:rPr>
                        </w:pPr>
                      </w:p>
                    </w:txbxContent>
                  </v:textbox>
                </v:rect>
                <v:rect id="_x0000_s1219" style="position:absolute;left:3998;top:9716;width:1351;height:563;v-text-anchor:middle" o:regroupid="13" strokeweight="1pt">
                  <v:shadow on="t" opacity=".5" offset="3pt,-5pt" offset2="-6pt,2pt"/>
                  <v:textbox inset="0,0,0,0">
                    <w:txbxContent>
                      <w:p w:rsidR="008C6BAA" w:rsidRPr="00F92EA3" w:rsidRDefault="008C6BAA" w:rsidP="00F92EA3">
                        <w:pPr>
                          <w:jc w:val="center"/>
                          <w:rPr>
                            <w:sz w:val="20"/>
                            <w:szCs w:val="16"/>
                          </w:rPr>
                        </w:pPr>
                        <w:r w:rsidRPr="00F92EA3">
                          <w:rPr>
                            <w:sz w:val="20"/>
                            <w:szCs w:val="16"/>
                          </w:rPr>
                          <w:t>Склад спец. имущества ГО</w:t>
                        </w:r>
                      </w:p>
                      <w:p w:rsidR="008C6BAA" w:rsidRPr="00FB1BEC" w:rsidRDefault="008C6BAA" w:rsidP="00F92EA3">
                        <w:pPr>
                          <w:ind w:left="-142" w:right="-111"/>
                          <w:jc w:val="center"/>
                          <w:rPr>
                            <w:sz w:val="20"/>
                            <w:szCs w:val="20"/>
                          </w:rPr>
                        </w:pPr>
                      </w:p>
                      <w:p w:rsidR="008C6BAA" w:rsidRPr="00FB1BEC" w:rsidRDefault="008C6BAA" w:rsidP="00F92EA3">
                        <w:pPr>
                          <w:rPr>
                            <w:sz w:val="20"/>
                            <w:szCs w:val="20"/>
                          </w:rPr>
                        </w:pPr>
                      </w:p>
                    </w:txbxContent>
                  </v:textbox>
                </v:rect>
                <v:shape id="_x0000_s1220" type="#_x0000_t94" style="position:absolute;left:3792;top:9883;width:163;height:225;v-text-anchor:middle" o:regroupid="13" strokeweight="1.5pt">
                  <v:shadow on="t" opacity=".5" offset=",-6pt" offset2="-8pt"/>
                  <v:textbox inset="0,0,0,0"/>
                </v:shape>
              </v:group>
            </v:group>
          </v:group>
        </w:pict>
      </w: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E93E5A" w:rsidRPr="006A2A7E" w:rsidRDefault="00E93E5A"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D6509D" w:rsidRPr="006A2A7E" w:rsidRDefault="00D6509D"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462611" w:rsidRPr="006A2A7E" w:rsidRDefault="00462611" w:rsidP="00E721FA">
      <w:pPr>
        <w:pStyle w:val="aa"/>
        <w:tabs>
          <w:tab w:val="clear" w:pos="4677"/>
          <w:tab w:val="clear" w:pos="9355"/>
        </w:tabs>
        <w:ind w:left="57" w:firstLine="709"/>
        <w:rPr>
          <w:noProof/>
          <w:sz w:val="20"/>
          <w:szCs w:val="20"/>
        </w:rPr>
      </w:pPr>
    </w:p>
    <w:p w:rsidR="00FB1BEC" w:rsidRPr="006A2A7E" w:rsidRDefault="00FB1BEC" w:rsidP="00E721FA">
      <w:pPr>
        <w:pStyle w:val="aa"/>
        <w:tabs>
          <w:tab w:val="clear" w:pos="4677"/>
          <w:tab w:val="clear" w:pos="9355"/>
        </w:tabs>
        <w:ind w:left="57" w:firstLine="709"/>
        <w:rPr>
          <w:noProof/>
          <w:sz w:val="20"/>
          <w:szCs w:val="20"/>
        </w:rPr>
      </w:pPr>
    </w:p>
    <w:p w:rsidR="00FB1BEC" w:rsidRPr="006A2A7E" w:rsidRDefault="00FB1BEC" w:rsidP="00E721FA">
      <w:pPr>
        <w:pStyle w:val="aa"/>
        <w:tabs>
          <w:tab w:val="clear" w:pos="4677"/>
          <w:tab w:val="clear" w:pos="9355"/>
        </w:tabs>
        <w:ind w:left="57" w:firstLine="709"/>
        <w:rPr>
          <w:noProof/>
          <w:sz w:val="20"/>
          <w:szCs w:val="20"/>
        </w:rPr>
      </w:pPr>
    </w:p>
    <w:p w:rsidR="00FB1BEC" w:rsidRPr="006A2A7E" w:rsidRDefault="00FB1BEC" w:rsidP="00E721FA">
      <w:pPr>
        <w:pStyle w:val="aa"/>
        <w:tabs>
          <w:tab w:val="clear" w:pos="4677"/>
          <w:tab w:val="clear" w:pos="9355"/>
        </w:tabs>
        <w:ind w:left="57" w:firstLine="709"/>
        <w:rPr>
          <w:noProof/>
          <w:sz w:val="20"/>
          <w:szCs w:val="20"/>
        </w:rPr>
      </w:pPr>
    </w:p>
    <w:p w:rsidR="00D6509D" w:rsidRPr="006A2A7E" w:rsidRDefault="00602D56" w:rsidP="00602D56">
      <w:pPr>
        <w:pStyle w:val="aa"/>
        <w:tabs>
          <w:tab w:val="clear" w:pos="4677"/>
          <w:tab w:val="clear" w:pos="9355"/>
        </w:tabs>
        <w:ind w:left="57" w:firstLine="709"/>
        <w:jc w:val="right"/>
        <w:rPr>
          <w:noProof/>
          <w:sz w:val="20"/>
          <w:szCs w:val="20"/>
        </w:rPr>
      </w:pPr>
      <w:r w:rsidRPr="006A2A7E">
        <w:rPr>
          <w:noProof/>
          <w:sz w:val="20"/>
          <w:szCs w:val="20"/>
        </w:rPr>
        <w:t xml:space="preserve">                                               </w:t>
      </w:r>
      <w:r w:rsidR="00D6509D" w:rsidRPr="006A2A7E">
        <w:rPr>
          <w:noProof/>
          <w:sz w:val="20"/>
          <w:szCs w:val="20"/>
        </w:rPr>
        <w:t>Рис. 1</w:t>
      </w:r>
      <w:r w:rsidR="00D6509D" w:rsidRPr="006A2A7E">
        <w:rPr>
          <w:i/>
          <w:noProof/>
          <w:sz w:val="20"/>
          <w:szCs w:val="20"/>
        </w:rPr>
        <w:t>б</w:t>
      </w:r>
    </w:p>
    <w:p w:rsidR="00E721FA" w:rsidRPr="006A2A7E" w:rsidRDefault="00E721FA" w:rsidP="001971E1">
      <w:pPr>
        <w:pStyle w:val="2"/>
        <w:tabs>
          <w:tab w:val="left" w:pos="851"/>
        </w:tabs>
        <w:spacing w:after="0" w:line="240" w:lineRule="auto"/>
        <w:ind w:right="-256" w:firstLine="567"/>
        <w:jc w:val="both"/>
        <w:rPr>
          <w:b/>
          <w:sz w:val="20"/>
          <w:szCs w:val="20"/>
        </w:rPr>
      </w:pPr>
      <w:r w:rsidRPr="006A2A7E">
        <w:rPr>
          <w:b/>
          <w:sz w:val="20"/>
          <w:szCs w:val="20"/>
        </w:rPr>
        <w:t>2.</w:t>
      </w:r>
      <w:r w:rsidR="002A2D44" w:rsidRPr="006A2A7E">
        <w:rPr>
          <w:b/>
          <w:sz w:val="20"/>
          <w:szCs w:val="20"/>
        </w:rPr>
        <w:t>6</w:t>
      </w:r>
      <w:r w:rsidRPr="006A2A7E">
        <w:rPr>
          <w:b/>
          <w:sz w:val="20"/>
          <w:szCs w:val="20"/>
        </w:rPr>
        <w:t xml:space="preserve">. </w:t>
      </w:r>
      <w:r w:rsidR="00C07D4C" w:rsidRPr="006A2A7E">
        <w:rPr>
          <w:b/>
          <w:sz w:val="20"/>
          <w:szCs w:val="20"/>
        </w:rPr>
        <w:t>Организация дозиметрического контроля при крупных радиационных авариях.</w:t>
      </w:r>
    </w:p>
    <w:p w:rsidR="00E721FA" w:rsidRPr="006A2A7E" w:rsidRDefault="00E721FA" w:rsidP="001971E1">
      <w:pPr>
        <w:pStyle w:val="2"/>
        <w:tabs>
          <w:tab w:val="left" w:pos="851"/>
        </w:tabs>
        <w:spacing w:after="0" w:line="240" w:lineRule="auto"/>
        <w:ind w:right="-256" w:firstLine="567"/>
        <w:jc w:val="both"/>
        <w:rPr>
          <w:sz w:val="20"/>
          <w:szCs w:val="20"/>
        </w:rPr>
      </w:pPr>
      <w:r w:rsidRPr="006A2A7E">
        <w:rPr>
          <w:sz w:val="20"/>
          <w:szCs w:val="20"/>
        </w:rPr>
        <w:t>Для организации дозиметрического контроля при крупных радиационных авариях может быть применен опыт организации дозконтроля при ликвидации последствий аварии на Чернобыльской АЭС.</w:t>
      </w:r>
    </w:p>
    <w:p w:rsidR="00E721FA" w:rsidRPr="006A2A7E" w:rsidRDefault="00E721FA" w:rsidP="001971E1">
      <w:pPr>
        <w:tabs>
          <w:tab w:val="left" w:pos="851"/>
        </w:tabs>
        <w:ind w:right="-256" w:firstLine="567"/>
        <w:jc w:val="both"/>
        <w:rPr>
          <w:spacing w:val="-6"/>
          <w:sz w:val="20"/>
          <w:szCs w:val="20"/>
        </w:rPr>
      </w:pPr>
      <w:r w:rsidRPr="006A2A7E">
        <w:rPr>
          <w:spacing w:val="-6"/>
          <w:sz w:val="20"/>
          <w:szCs w:val="20"/>
        </w:rPr>
        <w:t xml:space="preserve">Исходными данными для дозконтроля в первый год после Чернобыльской аварии были: допустимая доза внешнего облучения для ликвидации 25 бэр (сейчас согласно </w:t>
      </w:r>
      <w:r w:rsidR="00E039BA" w:rsidRPr="006A2A7E">
        <w:rPr>
          <w:color w:val="2D2D2D"/>
          <w:spacing w:val="2"/>
          <w:sz w:val="20"/>
          <w:szCs w:val="20"/>
        </w:rPr>
        <w:t>НРБ-99/2009</w:t>
      </w:r>
      <w:r w:rsidR="00E039BA" w:rsidRPr="006A2A7E">
        <w:rPr>
          <w:b/>
          <w:color w:val="2D2D2D"/>
          <w:spacing w:val="2"/>
          <w:sz w:val="20"/>
          <w:szCs w:val="20"/>
        </w:rPr>
        <w:t xml:space="preserve"> </w:t>
      </w:r>
      <w:r w:rsidRPr="006A2A7E">
        <w:rPr>
          <w:spacing w:val="-6"/>
          <w:sz w:val="20"/>
          <w:szCs w:val="20"/>
        </w:rPr>
        <w:t>эффективная доза внешнего и внутреннего облучения может быть установлена в 200мЗв (20бэр)), после набора которой люди откомандировались из зон радиоактивного заражения.</w:t>
      </w:r>
    </w:p>
    <w:p w:rsidR="00E721FA" w:rsidRPr="006A2A7E" w:rsidRDefault="00E721FA" w:rsidP="001971E1">
      <w:pPr>
        <w:tabs>
          <w:tab w:val="left" w:pos="851"/>
        </w:tabs>
        <w:ind w:right="-256" w:firstLine="567"/>
        <w:jc w:val="both"/>
        <w:rPr>
          <w:sz w:val="20"/>
          <w:szCs w:val="20"/>
        </w:rPr>
      </w:pPr>
      <w:r w:rsidRPr="006A2A7E">
        <w:rPr>
          <w:sz w:val="20"/>
          <w:szCs w:val="20"/>
        </w:rPr>
        <w:t>Для доз контроля внешнего облучения использовались все виды контроля: индивидуальный, групповой и расчетный.</w:t>
      </w:r>
    </w:p>
    <w:p w:rsidR="00E721FA" w:rsidRPr="006A2A7E" w:rsidRDefault="00E721FA" w:rsidP="001971E1">
      <w:pPr>
        <w:tabs>
          <w:tab w:val="left" w:pos="851"/>
        </w:tabs>
        <w:ind w:right="-256" w:firstLine="567"/>
        <w:jc w:val="both"/>
        <w:rPr>
          <w:sz w:val="20"/>
          <w:szCs w:val="20"/>
        </w:rPr>
      </w:pPr>
      <w:r w:rsidRPr="006A2A7E">
        <w:rPr>
          <w:sz w:val="20"/>
          <w:szCs w:val="20"/>
        </w:rPr>
        <w:t xml:space="preserve">Для ограничения доз внутреннего облучения доз лимитировалось поступление радиоактивных веществ внутрь организма с пищей и водой </w:t>
      </w:r>
      <w:r w:rsidR="00AA0B1F">
        <w:rPr>
          <w:sz w:val="20"/>
          <w:szCs w:val="20"/>
        </w:rPr>
        <w:br/>
      </w:r>
      <w:r w:rsidRPr="006A2A7E">
        <w:rPr>
          <w:sz w:val="20"/>
          <w:szCs w:val="20"/>
        </w:rPr>
        <w:t>– не более 3</w:t>
      </w:r>
      <w:r w:rsidRPr="006A2A7E">
        <w:rPr>
          <w:sz w:val="20"/>
          <w:szCs w:val="20"/>
        </w:rPr>
        <w:sym w:font="Symbol" w:char="F0B7"/>
      </w:r>
      <w:r w:rsidRPr="006A2A7E">
        <w:rPr>
          <w:sz w:val="20"/>
          <w:szCs w:val="20"/>
        </w:rPr>
        <w:t>10</w:t>
      </w:r>
      <w:r w:rsidRPr="006A2A7E">
        <w:rPr>
          <w:sz w:val="20"/>
          <w:szCs w:val="20"/>
          <w:vertAlign w:val="superscript"/>
        </w:rPr>
        <w:t xml:space="preserve">-7 </w:t>
      </w:r>
      <w:r w:rsidRPr="006A2A7E">
        <w:rPr>
          <w:sz w:val="20"/>
          <w:szCs w:val="20"/>
        </w:rPr>
        <w:t>ки/сут и не более 1,1</w:t>
      </w:r>
      <w:r w:rsidRPr="006A2A7E">
        <w:rPr>
          <w:sz w:val="20"/>
          <w:szCs w:val="20"/>
        </w:rPr>
        <w:sym w:font="Symbol" w:char="F0B7"/>
      </w:r>
      <w:r w:rsidRPr="006A2A7E">
        <w:rPr>
          <w:sz w:val="20"/>
          <w:szCs w:val="20"/>
        </w:rPr>
        <w:t>10</w:t>
      </w:r>
      <w:r w:rsidRPr="006A2A7E">
        <w:rPr>
          <w:sz w:val="20"/>
          <w:szCs w:val="20"/>
          <w:vertAlign w:val="superscript"/>
        </w:rPr>
        <w:t xml:space="preserve">-5 </w:t>
      </w:r>
      <w:r w:rsidRPr="006A2A7E">
        <w:rPr>
          <w:sz w:val="20"/>
          <w:szCs w:val="20"/>
        </w:rPr>
        <w:t>ки/год (соответствует дозе внутреннего облучения 5 бэр/год).</w:t>
      </w:r>
    </w:p>
    <w:p w:rsidR="00E721FA" w:rsidRPr="006A2A7E" w:rsidRDefault="00E721FA" w:rsidP="001971E1">
      <w:pPr>
        <w:tabs>
          <w:tab w:val="left" w:pos="851"/>
        </w:tabs>
        <w:ind w:right="-256" w:firstLine="567"/>
        <w:jc w:val="both"/>
        <w:rPr>
          <w:sz w:val="20"/>
          <w:szCs w:val="20"/>
        </w:rPr>
      </w:pPr>
      <w:r w:rsidRPr="006A2A7E">
        <w:rPr>
          <w:sz w:val="20"/>
          <w:szCs w:val="20"/>
        </w:rPr>
        <w:t>Однако, такой подход не учитывает поступление радиоактивных веществ внутрь организма при работах с сильным пылеобразованием. Поэтому целесообразно для ликвидаторов  последствий аварии проводить контроль внешнего и внутреннего облучения.</w:t>
      </w:r>
    </w:p>
    <w:p w:rsidR="00E721FA" w:rsidRPr="006A2A7E" w:rsidRDefault="00E721FA" w:rsidP="001971E1">
      <w:pPr>
        <w:tabs>
          <w:tab w:val="left" w:pos="851"/>
        </w:tabs>
        <w:ind w:right="-256" w:firstLine="567"/>
        <w:jc w:val="both"/>
        <w:rPr>
          <w:sz w:val="20"/>
          <w:szCs w:val="20"/>
        </w:rPr>
      </w:pPr>
      <w:r w:rsidRPr="006A2A7E">
        <w:rPr>
          <w:sz w:val="20"/>
          <w:szCs w:val="20"/>
        </w:rPr>
        <w:t xml:space="preserve">Для контроля внешнего облучения каждому ликвидатору выдавать индивидуальный «накапливающий» дозиметр ИД-11, ДГИ-14 для текущего контроля внешнего облучения, который ликвидатор постоянно носит </w:t>
      </w:r>
      <w:r w:rsidR="00AA0B1F">
        <w:rPr>
          <w:sz w:val="20"/>
          <w:szCs w:val="20"/>
        </w:rPr>
        <w:br/>
      </w:r>
      <w:r w:rsidRPr="006A2A7E">
        <w:rPr>
          <w:sz w:val="20"/>
          <w:szCs w:val="20"/>
        </w:rPr>
        <w:t>в течение всего периода ликвидации последствий аварии.</w:t>
      </w:r>
    </w:p>
    <w:p w:rsidR="00E721FA" w:rsidRPr="006A2A7E" w:rsidRDefault="00E721FA" w:rsidP="001971E1">
      <w:pPr>
        <w:tabs>
          <w:tab w:val="left" w:pos="851"/>
        </w:tabs>
        <w:ind w:right="-256" w:firstLine="567"/>
        <w:jc w:val="both"/>
        <w:rPr>
          <w:sz w:val="20"/>
          <w:szCs w:val="20"/>
        </w:rPr>
      </w:pPr>
      <w:r w:rsidRPr="006A2A7E">
        <w:rPr>
          <w:sz w:val="20"/>
          <w:szCs w:val="20"/>
        </w:rPr>
        <w:t xml:space="preserve">Перед выполнением радиационно опасных работ в зонах с повышенным риском облучения дополнительно к персональному дозиметру должен выдаваться сигнальный дозиметр с установкой допустимого облучения </w:t>
      </w:r>
      <w:r w:rsidR="00AA0B1F">
        <w:rPr>
          <w:sz w:val="20"/>
          <w:szCs w:val="20"/>
        </w:rPr>
        <w:br/>
      </w:r>
      <w:r w:rsidRPr="006A2A7E">
        <w:rPr>
          <w:sz w:val="20"/>
          <w:szCs w:val="20"/>
        </w:rPr>
        <w:t>на период работы.</w:t>
      </w:r>
    </w:p>
    <w:p w:rsidR="00E721FA" w:rsidRPr="006A2A7E" w:rsidRDefault="00E721FA" w:rsidP="001971E1">
      <w:pPr>
        <w:tabs>
          <w:tab w:val="left" w:pos="851"/>
        </w:tabs>
        <w:ind w:right="-256" w:firstLine="567"/>
        <w:jc w:val="both"/>
        <w:rPr>
          <w:sz w:val="20"/>
          <w:szCs w:val="20"/>
        </w:rPr>
      </w:pPr>
      <w:r w:rsidRPr="006A2A7E">
        <w:rPr>
          <w:sz w:val="20"/>
          <w:szCs w:val="20"/>
        </w:rPr>
        <w:t xml:space="preserve">Если за период работ набрана доза внешнего облучения более 60мЗв, </w:t>
      </w:r>
      <w:r w:rsidR="00AA0B1F">
        <w:rPr>
          <w:sz w:val="20"/>
          <w:szCs w:val="20"/>
        </w:rPr>
        <w:br/>
      </w:r>
      <w:r w:rsidRPr="006A2A7E">
        <w:rPr>
          <w:sz w:val="20"/>
          <w:szCs w:val="20"/>
        </w:rPr>
        <w:t>то производится определение дозы хромосомным анализом крови.</w:t>
      </w:r>
    </w:p>
    <w:p w:rsidR="00E721FA" w:rsidRPr="006A2A7E" w:rsidRDefault="00E721FA" w:rsidP="001971E1">
      <w:pPr>
        <w:tabs>
          <w:tab w:val="left" w:pos="851"/>
        </w:tabs>
        <w:ind w:right="-256" w:firstLine="567"/>
        <w:jc w:val="both"/>
        <w:rPr>
          <w:sz w:val="20"/>
          <w:szCs w:val="20"/>
        </w:rPr>
      </w:pPr>
      <w:r w:rsidRPr="006A2A7E">
        <w:rPr>
          <w:sz w:val="20"/>
          <w:szCs w:val="20"/>
        </w:rPr>
        <w:t xml:space="preserve">Контроль внутреннего облучения ликвидаторов организуется </w:t>
      </w:r>
      <w:r w:rsidR="00AA0B1F">
        <w:rPr>
          <w:sz w:val="20"/>
          <w:szCs w:val="20"/>
        </w:rPr>
        <w:br/>
      </w:r>
      <w:r w:rsidRPr="006A2A7E">
        <w:rPr>
          <w:sz w:val="20"/>
          <w:szCs w:val="20"/>
        </w:rPr>
        <w:t>по поступлению и содержанию РВ в организм с использованием спектрометров излучения человека (СИЧ-ТК) для измерений активности гамма излучающих радионуклидов и методом биофизического анализа биосубстратов – для альфа и бета излучающих радионуклидов.</w:t>
      </w:r>
    </w:p>
    <w:p w:rsidR="00E721FA" w:rsidRPr="006A2A7E" w:rsidRDefault="00E721FA" w:rsidP="001971E1">
      <w:pPr>
        <w:tabs>
          <w:tab w:val="left" w:pos="851"/>
        </w:tabs>
        <w:ind w:right="-256" w:firstLine="567"/>
        <w:jc w:val="both"/>
        <w:rPr>
          <w:sz w:val="20"/>
          <w:szCs w:val="20"/>
        </w:rPr>
      </w:pPr>
      <w:r w:rsidRPr="006A2A7E">
        <w:rPr>
          <w:sz w:val="20"/>
          <w:szCs w:val="20"/>
        </w:rPr>
        <w:t>Периодичность измерений активности радионуклидов может составлять от нескольких часов для короткоживущих радионуклидов до нескольких суток для цезия-134, 137.</w:t>
      </w:r>
    </w:p>
    <w:p w:rsidR="00E721FA" w:rsidRPr="006A2A7E" w:rsidRDefault="00E721FA" w:rsidP="001971E1">
      <w:pPr>
        <w:tabs>
          <w:tab w:val="left" w:pos="851"/>
        </w:tabs>
        <w:ind w:right="-256" w:firstLine="567"/>
        <w:jc w:val="both"/>
        <w:rPr>
          <w:sz w:val="20"/>
          <w:szCs w:val="20"/>
        </w:rPr>
      </w:pPr>
      <w:r w:rsidRPr="006A2A7E">
        <w:rPr>
          <w:sz w:val="20"/>
          <w:szCs w:val="20"/>
        </w:rPr>
        <w:t xml:space="preserve">При выполнении работ в условиях потенциальной опасности поступления радионуклидов в организм, например, при интенсивном пылеобразовании в зоне работ, проводится оперативный контроль </w:t>
      </w:r>
      <w:r w:rsidRPr="006A2A7E">
        <w:rPr>
          <w:sz w:val="20"/>
          <w:szCs w:val="20"/>
        </w:rPr>
        <w:lastRenderedPageBreak/>
        <w:t xml:space="preserve">поступления радионуклидов сразу после окончания работ, после выхода </w:t>
      </w:r>
      <w:r w:rsidR="00AA0B1F">
        <w:rPr>
          <w:sz w:val="20"/>
          <w:szCs w:val="20"/>
        </w:rPr>
        <w:br/>
      </w:r>
      <w:r w:rsidRPr="006A2A7E">
        <w:rPr>
          <w:sz w:val="20"/>
          <w:szCs w:val="20"/>
        </w:rPr>
        <w:t xml:space="preserve">из опасных участков с использованием переносных СИЧ-ОК, размещаемых </w:t>
      </w:r>
      <w:r w:rsidR="00AA0B1F">
        <w:rPr>
          <w:sz w:val="20"/>
          <w:szCs w:val="20"/>
        </w:rPr>
        <w:br/>
      </w:r>
      <w:r w:rsidRPr="006A2A7E">
        <w:rPr>
          <w:sz w:val="20"/>
          <w:szCs w:val="20"/>
        </w:rPr>
        <w:t>на границах опасных участков. При обнаружении поступления радионуклидов измерения необходимо повторить на СИЧ-ТК стационарных.</w:t>
      </w:r>
    </w:p>
    <w:p w:rsidR="00E721FA" w:rsidRPr="006A2A7E" w:rsidRDefault="00E721FA" w:rsidP="001971E1">
      <w:pPr>
        <w:tabs>
          <w:tab w:val="left" w:pos="851"/>
        </w:tabs>
        <w:ind w:right="-256" w:firstLine="567"/>
        <w:jc w:val="both"/>
        <w:rPr>
          <w:sz w:val="20"/>
          <w:szCs w:val="20"/>
        </w:rPr>
      </w:pPr>
      <w:r w:rsidRPr="006A2A7E">
        <w:rPr>
          <w:sz w:val="20"/>
          <w:szCs w:val="20"/>
        </w:rPr>
        <w:t>Опыт Чернобыля показывает, что эффективное обеспечение радиационной безопасности возможно только при создании единой службы радиационной безопасности (РБ). Эта служба должна включать:</w:t>
      </w:r>
    </w:p>
    <w:p w:rsidR="00E721FA" w:rsidRPr="006A2A7E" w:rsidRDefault="00E721FA" w:rsidP="001971E1">
      <w:pPr>
        <w:numPr>
          <w:ilvl w:val="0"/>
          <w:numId w:val="1"/>
        </w:numPr>
        <w:tabs>
          <w:tab w:val="left" w:pos="851"/>
        </w:tabs>
        <w:ind w:left="0" w:right="-256" w:firstLine="567"/>
        <w:jc w:val="both"/>
        <w:rPr>
          <w:sz w:val="20"/>
          <w:szCs w:val="20"/>
        </w:rPr>
      </w:pPr>
      <w:r w:rsidRPr="006A2A7E">
        <w:rPr>
          <w:sz w:val="20"/>
          <w:szCs w:val="20"/>
        </w:rPr>
        <w:t>Группу сбора, анализа и хранения дозиметрической информации – Центр индивидуального дозконтроля;</w:t>
      </w:r>
    </w:p>
    <w:p w:rsidR="00E721FA" w:rsidRPr="006A2A7E" w:rsidRDefault="00E721FA" w:rsidP="001971E1">
      <w:pPr>
        <w:numPr>
          <w:ilvl w:val="0"/>
          <w:numId w:val="1"/>
        </w:numPr>
        <w:tabs>
          <w:tab w:val="left" w:pos="851"/>
        </w:tabs>
        <w:ind w:left="0" w:right="-256" w:firstLine="567"/>
        <w:jc w:val="both"/>
        <w:rPr>
          <w:sz w:val="20"/>
          <w:szCs w:val="20"/>
        </w:rPr>
      </w:pPr>
      <w:r w:rsidRPr="006A2A7E">
        <w:rPr>
          <w:sz w:val="20"/>
          <w:szCs w:val="20"/>
        </w:rPr>
        <w:t>Группу дозиметрии внешнего облучения;</w:t>
      </w:r>
    </w:p>
    <w:p w:rsidR="00E721FA" w:rsidRPr="006A2A7E" w:rsidRDefault="00E721FA" w:rsidP="001971E1">
      <w:pPr>
        <w:numPr>
          <w:ilvl w:val="0"/>
          <w:numId w:val="1"/>
        </w:numPr>
        <w:tabs>
          <w:tab w:val="left" w:pos="851"/>
        </w:tabs>
        <w:ind w:left="0" w:right="-256" w:firstLine="567"/>
        <w:jc w:val="both"/>
        <w:rPr>
          <w:sz w:val="20"/>
          <w:szCs w:val="20"/>
        </w:rPr>
      </w:pPr>
      <w:r w:rsidRPr="006A2A7E">
        <w:rPr>
          <w:sz w:val="20"/>
          <w:szCs w:val="20"/>
        </w:rPr>
        <w:t>Группу дозиметрии внутреннего облучения;</w:t>
      </w:r>
    </w:p>
    <w:p w:rsidR="00E721FA" w:rsidRPr="006A2A7E" w:rsidRDefault="00E721FA" w:rsidP="001971E1">
      <w:pPr>
        <w:numPr>
          <w:ilvl w:val="0"/>
          <w:numId w:val="1"/>
        </w:numPr>
        <w:tabs>
          <w:tab w:val="left" w:pos="851"/>
        </w:tabs>
        <w:ind w:left="0" w:right="-256" w:firstLine="567"/>
        <w:jc w:val="both"/>
        <w:rPr>
          <w:sz w:val="20"/>
          <w:szCs w:val="20"/>
        </w:rPr>
      </w:pPr>
      <w:r w:rsidRPr="006A2A7E">
        <w:rPr>
          <w:sz w:val="20"/>
          <w:szCs w:val="20"/>
        </w:rPr>
        <w:t>Медицинскую группу с лабораторным отделением;</w:t>
      </w:r>
    </w:p>
    <w:p w:rsidR="00E721FA" w:rsidRPr="006A2A7E" w:rsidRDefault="00E721FA" w:rsidP="001971E1">
      <w:pPr>
        <w:numPr>
          <w:ilvl w:val="0"/>
          <w:numId w:val="1"/>
        </w:numPr>
        <w:tabs>
          <w:tab w:val="left" w:pos="851"/>
        </w:tabs>
        <w:ind w:left="0" w:right="-256" w:firstLine="567"/>
        <w:jc w:val="both"/>
        <w:rPr>
          <w:spacing w:val="-6"/>
          <w:sz w:val="20"/>
          <w:szCs w:val="20"/>
        </w:rPr>
      </w:pPr>
      <w:r w:rsidRPr="006A2A7E">
        <w:rPr>
          <w:spacing w:val="-6"/>
          <w:sz w:val="20"/>
          <w:szCs w:val="20"/>
        </w:rPr>
        <w:t>Группу обслуживания и ремонта дозиметрической аппаратуры.</w:t>
      </w:r>
    </w:p>
    <w:p w:rsidR="00E721FA" w:rsidRPr="006A2A7E" w:rsidRDefault="00E721FA" w:rsidP="001971E1">
      <w:pPr>
        <w:tabs>
          <w:tab w:val="left" w:pos="851"/>
        </w:tabs>
        <w:ind w:right="-256" w:firstLine="567"/>
        <w:jc w:val="both"/>
        <w:rPr>
          <w:sz w:val="20"/>
          <w:szCs w:val="20"/>
        </w:rPr>
      </w:pPr>
      <w:r w:rsidRPr="006A2A7E">
        <w:rPr>
          <w:sz w:val="20"/>
          <w:szCs w:val="20"/>
        </w:rPr>
        <w:t>Участие в ликвидации последствий крупной радиационной аварии должно включать:</w:t>
      </w:r>
    </w:p>
    <w:p w:rsidR="00E721FA" w:rsidRPr="006A2A7E" w:rsidRDefault="00E721FA" w:rsidP="001971E1">
      <w:pPr>
        <w:numPr>
          <w:ilvl w:val="1"/>
          <w:numId w:val="1"/>
        </w:numPr>
        <w:tabs>
          <w:tab w:val="left" w:pos="851"/>
          <w:tab w:val="num" w:pos="1080"/>
        </w:tabs>
        <w:ind w:left="0" w:right="-256" w:firstLine="567"/>
        <w:jc w:val="both"/>
        <w:rPr>
          <w:sz w:val="20"/>
          <w:szCs w:val="20"/>
        </w:rPr>
      </w:pPr>
      <w:r w:rsidRPr="006A2A7E">
        <w:rPr>
          <w:sz w:val="20"/>
          <w:szCs w:val="20"/>
        </w:rPr>
        <w:t>Проверку допуска к работам с источниками ионизирующего излучения (ИИИ), если его нет, то проводится освидетельствование на допуск к работе с ИИИ;</w:t>
      </w:r>
    </w:p>
    <w:p w:rsidR="00E721FA" w:rsidRPr="006A2A7E" w:rsidRDefault="00E721FA" w:rsidP="001971E1">
      <w:pPr>
        <w:numPr>
          <w:ilvl w:val="1"/>
          <w:numId w:val="1"/>
        </w:numPr>
        <w:tabs>
          <w:tab w:val="left" w:pos="851"/>
          <w:tab w:val="num" w:pos="1080"/>
        </w:tabs>
        <w:ind w:left="0" w:right="-256" w:firstLine="567"/>
        <w:jc w:val="both"/>
        <w:rPr>
          <w:sz w:val="20"/>
          <w:szCs w:val="20"/>
        </w:rPr>
      </w:pPr>
      <w:r w:rsidRPr="006A2A7E">
        <w:rPr>
          <w:sz w:val="20"/>
          <w:szCs w:val="20"/>
        </w:rPr>
        <w:t>Определение дозы планируемого повышенного облучения с учетом доз предыдущего облучения;</w:t>
      </w:r>
    </w:p>
    <w:p w:rsidR="00E721FA" w:rsidRPr="006A2A7E" w:rsidRDefault="00E721FA" w:rsidP="001971E1">
      <w:pPr>
        <w:numPr>
          <w:ilvl w:val="1"/>
          <w:numId w:val="1"/>
        </w:numPr>
        <w:tabs>
          <w:tab w:val="left" w:pos="851"/>
          <w:tab w:val="num" w:pos="1080"/>
        </w:tabs>
        <w:ind w:left="0" w:right="-256" w:firstLine="567"/>
        <w:jc w:val="both"/>
        <w:rPr>
          <w:sz w:val="20"/>
          <w:szCs w:val="20"/>
        </w:rPr>
      </w:pPr>
      <w:r w:rsidRPr="006A2A7E">
        <w:rPr>
          <w:sz w:val="20"/>
          <w:szCs w:val="20"/>
        </w:rPr>
        <w:t>Регистрацию в базе данных Центра индивидуального дозконтроля (Центра ИДК);</w:t>
      </w:r>
    </w:p>
    <w:p w:rsidR="00E721FA" w:rsidRPr="006A2A7E" w:rsidRDefault="00E721FA" w:rsidP="001971E1">
      <w:pPr>
        <w:numPr>
          <w:ilvl w:val="1"/>
          <w:numId w:val="1"/>
        </w:numPr>
        <w:tabs>
          <w:tab w:val="left" w:pos="851"/>
          <w:tab w:val="num" w:pos="1080"/>
        </w:tabs>
        <w:ind w:left="0" w:right="-256" w:firstLine="567"/>
        <w:jc w:val="both"/>
        <w:rPr>
          <w:sz w:val="20"/>
          <w:szCs w:val="20"/>
        </w:rPr>
      </w:pPr>
      <w:r w:rsidRPr="006A2A7E">
        <w:rPr>
          <w:sz w:val="20"/>
          <w:szCs w:val="20"/>
        </w:rPr>
        <w:t>Выдачу индивидуального персонального дозиметра текущего контроля (ИД-ТК).</w:t>
      </w:r>
    </w:p>
    <w:p w:rsidR="00E721FA" w:rsidRPr="006A2A7E" w:rsidRDefault="00E721FA" w:rsidP="001971E1">
      <w:pPr>
        <w:tabs>
          <w:tab w:val="left" w:pos="851"/>
        </w:tabs>
        <w:ind w:right="-256" w:firstLine="567"/>
        <w:jc w:val="both"/>
        <w:rPr>
          <w:sz w:val="20"/>
          <w:szCs w:val="20"/>
        </w:rPr>
      </w:pPr>
      <w:r w:rsidRPr="006A2A7E">
        <w:rPr>
          <w:sz w:val="20"/>
          <w:szCs w:val="20"/>
        </w:rPr>
        <w:t xml:space="preserve">Далее идет постоянный учет накопленной дозы. По окончании работ для каждого ликвидатора в медицинской книжке делается запись </w:t>
      </w:r>
      <w:r w:rsidR="00C71CB2">
        <w:rPr>
          <w:sz w:val="20"/>
          <w:szCs w:val="20"/>
        </w:rPr>
        <w:br/>
      </w:r>
      <w:r w:rsidRPr="006A2A7E">
        <w:rPr>
          <w:sz w:val="20"/>
          <w:szCs w:val="20"/>
        </w:rPr>
        <w:t>о полученных дозах внешнего и внутреннего облучения. Эта информация из Центра ИДК должна поступить в общегосударственную систему контроля облучения.</w:t>
      </w:r>
    </w:p>
    <w:p w:rsidR="00E721FA" w:rsidRPr="006A2A7E" w:rsidRDefault="00E721FA" w:rsidP="001971E1">
      <w:pPr>
        <w:tabs>
          <w:tab w:val="left" w:pos="851"/>
        </w:tabs>
        <w:ind w:right="-256" w:firstLine="567"/>
        <w:jc w:val="both"/>
        <w:rPr>
          <w:sz w:val="20"/>
          <w:szCs w:val="20"/>
        </w:rPr>
      </w:pPr>
      <w:r w:rsidRPr="006A2A7E">
        <w:rPr>
          <w:sz w:val="20"/>
          <w:szCs w:val="20"/>
        </w:rPr>
        <w:t>Для текущего контроля доз внешнего облучения могут быть использованы комплекты термолюминесцентных дозиметров КДТ-02. Для оперативного контроля – дозиметры УД-01 «Стриж-Ц» со световой и звуковой сигнализацией при наборе заданной дозы облучения.</w:t>
      </w:r>
    </w:p>
    <w:p w:rsidR="00E721FA" w:rsidRPr="006A2A7E" w:rsidRDefault="00E721FA" w:rsidP="001971E1">
      <w:pPr>
        <w:tabs>
          <w:tab w:val="left" w:pos="851"/>
        </w:tabs>
        <w:ind w:right="-256" w:firstLine="567"/>
        <w:jc w:val="both"/>
        <w:rPr>
          <w:sz w:val="20"/>
          <w:szCs w:val="20"/>
        </w:rPr>
      </w:pPr>
      <w:r w:rsidRPr="006A2A7E">
        <w:rPr>
          <w:sz w:val="20"/>
          <w:szCs w:val="20"/>
        </w:rPr>
        <w:t xml:space="preserve">Для контроля доз внутреннего облучения – спектрометр СИЧ-ТК </w:t>
      </w:r>
      <w:r w:rsidR="00C71CB2">
        <w:rPr>
          <w:sz w:val="20"/>
          <w:szCs w:val="20"/>
        </w:rPr>
        <w:br/>
      </w:r>
      <w:r w:rsidRPr="006A2A7E">
        <w:rPr>
          <w:sz w:val="20"/>
          <w:szCs w:val="20"/>
        </w:rPr>
        <w:t>и комплект из пяти переносных СИЧ-ОК типа РИГ-07П, РИГ-30, стандартный фантом человека, лаборатория для определения альфа и бета активности биосубстратов, альфа и бета спектрометры.</w:t>
      </w:r>
    </w:p>
    <w:p w:rsidR="00E721FA" w:rsidRPr="006A2A7E" w:rsidRDefault="00E721FA" w:rsidP="001971E1">
      <w:pPr>
        <w:tabs>
          <w:tab w:val="left" w:pos="851"/>
        </w:tabs>
        <w:ind w:right="-256" w:firstLine="567"/>
        <w:jc w:val="both"/>
        <w:rPr>
          <w:sz w:val="20"/>
          <w:szCs w:val="20"/>
        </w:rPr>
      </w:pPr>
      <w:r w:rsidRPr="006A2A7E">
        <w:rPr>
          <w:sz w:val="20"/>
          <w:szCs w:val="20"/>
        </w:rPr>
        <w:t>Для обеспечения допустимого уровня радиоактивного заражения населенных пунктов, дорог, техники, одежды, обуви территорию делят на три зоны.</w:t>
      </w:r>
    </w:p>
    <w:p w:rsidR="00E721FA" w:rsidRPr="006A2A7E" w:rsidRDefault="00E721FA" w:rsidP="001971E1">
      <w:pPr>
        <w:tabs>
          <w:tab w:val="left" w:pos="851"/>
        </w:tabs>
        <w:ind w:right="-256" w:firstLine="567"/>
        <w:jc w:val="both"/>
        <w:rPr>
          <w:sz w:val="20"/>
          <w:szCs w:val="20"/>
        </w:rPr>
      </w:pPr>
      <w:r w:rsidRPr="006A2A7E">
        <w:rPr>
          <w:b/>
          <w:bCs/>
          <w:sz w:val="20"/>
          <w:szCs w:val="20"/>
        </w:rPr>
        <w:t>Зона отчуждения</w:t>
      </w:r>
      <w:r w:rsidRPr="006A2A7E">
        <w:rPr>
          <w:sz w:val="20"/>
          <w:szCs w:val="20"/>
        </w:rPr>
        <w:t>, на внешней границе которой мощность дозы 20 мр/ч и проживание населения не разрешается.</w:t>
      </w:r>
    </w:p>
    <w:p w:rsidR="00E721FA" w:rsidRPr="006A2A7E" w:rsidRDefault="00E721FA" w:rsidP="001971E1">
      <w:pPr>
        <w:shd w:val="clear" w:color="auto" w:fill="FFFFFF"/>
        <w:tabs>
          <w:tab w:val="left" w:pos="851"/>
        </w:tabs>
        <w:ind w:right="-256" w:firstLine="567"/>
        <w:jc w:val="both"/>
        <w:rPr>
          <w:sz w:val="20"/>
          <w:szCs w:val="20"/>
        </w:rPr>
      </w:pPr>
      <w:r w:rsidRPr="006A2A7E">
        <w:rPr>
          <w:b/>
          <w:bCs/>
          <w:color w:val="000000"/>
          <w:spacing w:val="-1"/>
          <w:sz w:val="20"/>
          <w:szCs w:val="20"/>
        </w:rPr>
        <w:t xml:space="preserve">Зона временного пребывания </w:t>
      </w:r>
      <w:r w:rsidRPr="006A2A7E">
        <w:rPr>
          <w:color w:val="000000"/>
          <w:spacing w:val="-1"/>
          <w:sz w:val="20"/>
          <w:szCs w:val="20"/>
        </w:rPr>
        <w:t xml:space="preserve">(зона отселения населения) с уровнем </w:t>
      </w:r>
      <w:r w:rsidRPr="006A2A7E">
        <w:rPr>
          <w:color w:val="000000"/>
          <w:spacing w:val="-2"/>
          <w:sz w:val="20"/>
          <w:szCs w:val="20"/>
        </w:rPr>
        <w:t>радиации на внешней границе 5мР/ч.</w:t>
      </w:r>
    </w:p>
    <w:p w:rsidR="00E721FA" w:rsidRPr="006A2A7E" w:rsidRDefault="00E721FA" w:rsidP="001971E1">
      <w:pPr>
        <w:shd w:val="clear" w:color="auto" w:fill="FFFFFF"/>
        <w:tabs>
          <w:tab w:val="left" w:pos="851"/>
        </w:tabs>
        <w:ind w:right="-256" w:firstLine="567"/>
        <w:jc w:val="both"/>
        <w:rPr>
          <w:sz w:val="20"/>
          <w:szCs w:val="20"/>
        </w:rPr>
      </w:pPr>
      <w:r w:rsidRPr="006A2A7E">
        <w:rPr>
          <w:b/>
          <w:bCs/>
          <w:color w:val="000000"/>
          <w:spacing w:val="-2"/>
          <w:sz w:val="20"/>
          <w:szCs w:val="20"/>
        </w:rPr>
        <w:lastRenderedPageBreak/>
        <w:t xml:space="preserve">Зона ограничений </w:t>
      </w:r>
      <w:r w:rsidRPr="006A2A7E">
        <w:rPr>
          <w:color w:val="000000"/>
          <w:spacing w:val="-2"/>
          <w:sz w:val="20"/>
          <w:szCs w:val="20"/>
        </w:rPr>
        <w:t>(зона проживания с правом на отселение) с уровнем радиации на внешней границе 2мР/ч.</w:t>
      </w:r>
    </w:p>
    <w:p w:rsidR="00E721FA" w:rsidRPr="006A2A7E" w:rsidRDefault="00E721FA" w:rsidP="0026251C">
      <w:pPr>
        <w:shd w:val="clear" w:color="auto" w:fill="FFFFFF"/>
        <w:ind w:right="-256"/>
        <w:jc w:val="right"/>
        <w:rPr>
          <w:color w:val="000000"/>
          <w:spacing w:val="-4"/>
          <w:sz w:val="20"/>
          <w:szCs w:val="20"/>
        </w:rPr>
      </w:pPr>
      <w:r w:rsidRPr="006A2A7E">
        <w:rPr>
          <w:color w:val="000000"/>
          <w:spacing w:val="-4"/>
          <w:sz w:val="20"/>
          <w:szCs w:val="20"/>
        </w:rPr>
        <w:t>Таблица 9</w:t>
      </w:r>
    </w:p>
    <w:p w:rsidR="00E721FA" w:rsidRPr="006A2A7E" w:rsidRDefault="00E721FA" w:rsidP="0026251C">
      <w:pPr>
        <w:shd w:val="clear" w:color="auto" w:fill="FFFFFF"/>
        <w:ind w:right="-256"/>
        <w:jc w:val="center"/>
        <w:rPr>
          <w:color w:val="000000"/>
          <w:spacing w:val="-1"/>
          <w:sz w:val="20"/>
          <w:szCs w:val="20"/>
        </w:rPr>
      </w:pPr>
      <w:r w:rsidRPr="006A2A7E">
        <w:rPr>
          <w:color w:val="000000"/>
          <w:spacing w:val="-1"/>
          <w:sz w:val="20"/>
          <w:szCs w:val="20"/>
        </w:rPr>
        <w:t>Допустимые уровни радиоактивного заражения поверхностей</w:t>
      </w:r>
    </w:p>
    <w:p w:rsidR="00E721FA" w:rsidRPr="006A2A7E" w:rsidRDefault="00E721FA" w:rsidP="0026251C">
      <w:pPr>
        <w:shd w:val="clear" w:color="auto" w:fill="FFFFFF"/>
        <w:ind w:right="-256"/>
        <w:jc w:val="center"/>
        <w:rPr>
          <w:color w:val="000000"/>
          <w:spacing w:val="-3"/>
          <w:sz w:val="20"/>
          <w:szCs w:val="20"/>
        </w:rPr>
      </w:pPr>
      <w:r w:rsidRPr="006A2A7E">
        <w:rPr>
          <w:color w:val="000000"/>
          <w:spacing w:val="-1"/>
          <w:sz w:val="20"/>
          <w:szCs w:val="20"/>
        </w:rPr>
        <w:t>на гра</w:t>
      </w:r>
      <w:r w:rsidRPr="006A2A7E">
        <w:rPr>
          <w:color w:val="000000"/>
          <w:spacing w:val="-3"/>
          <w:sz w:val="20"/>
          <w:szCs w:val="20"/>
        </w:rPr>
        <w:t>ницах зон, мР/ч</w:t>
      </w:r>
    </w:p>
    <w:tbl>
      <w:tblPr>
        <w:tblStyle w:val="a7"/>
        <w:tblW w:w="6826" w:type="dxa"/>
        <w:tblInd w:w="57" w:type="dxa"/>
        <w:tblLook w:val="04A0"/>
      </w:tblPr>
      <w:tblGrid>
        <w:gridCol w:w="448"/>
        <w:gridCol w:w="1588"/>
        <w:gridCol w:w="1181"/>
        <w:gridCol w:w="1151"/>
        <w:gridCol w:w="1190"/>
        <w:gridCol w:w="1268"/>
      </w:tblGrid>
      <w:tr w:rsidR="00E721FA" w:rsidRPr="0026251C" w:rsidTr="0026251C">
        <w:tc>
          <w:tcPr>
            <w:tcW w:w="448" w:type="dxa"/>
          </w:tcPr>
          <w:p w:rsidR="00E721FA" w:rsidRPr="0026251C" w:rsidRDefault="00E721FA" w:rsidP="00E721FA">
            <w:pPr>
              <w:jc w:val="center"/>
              <w:rPr>
                <w:b/>
                <w:color w:val="000000"/>
                <w:spacing w:val="-3"/>
                <w:sz w:val="16"/>
                <w:szCs w:val="20"/>
              </w:rPr>
            </w:pPr>
            <w:r w:rsidRPr="0026251C">
              <w:rPr>
                <w:b/>
                <w:color w:val="000000"/>
                <w:spacing w:val="-3"/>
                <w:sz w:val="16"/>
                <w:szCs w:val="20"/>
              </w:rPr>
              <w:t xml:space="preserve">№ </w:t>
            </w:r>
          </w:p>
          <w:p w:rsidR="00E721FA" w:rsidRPr="0026251C" w:rsidRDefault="00E721FA" w:rsidP="00E721FA">
            <w:pPr>
              <w:jc w:val="center"/>
              <w:rPr>
                <w:b/>
                <w:color w:val="000000"/>
                <w:spacing w:val="-3"/>
                <w:sz w:val="16"/>
                <w:szCs w:val="20"/>
              </w:rPr>
            </w:pPr>
            <w:r w:rsidRPr="0026251C">
              <w:rPr>
                <w:color w:val="000000"/>
                <w:spacing w:val="-3"/>
                <w:sz w:val="16"/>
                <w:szCs w:val="20"/>
              </w:rPr>
              <w:t>п/п</w:t>
            </w:r>
          </w:p>
        </w:tc>
        <w:tc>
          <w:tcPr>
            <w:tcW w:w="1588" w:type="dxa"/>
          </w:tcPr>
          <w:p w:rsidR="00E721FA" w:rsidRPr="0026251C" w:rsidRDefault="00E721FA" w:rsidP="00E721FA">
            <w:pPr>
              <w:jc w:val="center"/>
              <w:rPr>
                <w:b/>
                <w:color w:val="000000"/>
                <w:spacing w:val="-3"/>
                <w:sz w:val="16"/>
                <w:szCs w:val="20"/>
              </w:rPr>
            </w:pPr>
            <w:r w:rsidRPr="0026251C">
              <w:rPr>
                <w:color w:val="000000"/>
                <w:spacing w:val="-2"/>
                <w:sz w:val="16"/>
                <w:szCs w:val="20"/>
              </w:rPr>
              <w:t>Вид загряз</w:t>
            </w:r>
            <w:r w:rsidRPr="0026251C">
              <w:rPr>
                <w:color w:val="000000"/>
                <w:spacing w:val="-5"/>
                <w:sz w:val="16"/>
                <w:szCs w:val="20"/>
              </w:rPr>
              <w:t>ненных по</w:t>
            </w:r>
            <w:r w:rsidRPr="0026251C">
              <w:rPr>
                <w:color w:val="000000"/>
                <w:spacing w:val="-2"/>
                <w:sz w:val="16"/>
                <w:szCs w:val="20"/>
              </w:rPr>
              <w:t>верхностей</w:t>
            </w:r>
          </w:p>
        </w:tc>
        <w:tc>
          <w:tcPr>
            <w:tcW w:w="1181" w:type="dxa"/>
          </w:tcPr>
          <w:p w:rsidR="00E721FA" w:rsidRPr="0026251C" w:rsidRDefault="00E721FA" w:rsidP="00E721FA">
            <w:pPr>
              <w:ind w:left="57" w:hanging="35"/>
              <w:jc w:val="center"/>
              <w:rPr>
                <w:sz w:val="16"/>
                <w:szCs w:val="20"/>
              </w:rPr>
            </w:pPr>
            <w:r w:rsidRPr="0026251C">
              <w:rPr>
                <w:color w:val="000000"/>
                <w:spacing w:val="1"/>
                <w:sz w:val="16"/>
                <w:szCs w:val="20"/>
                <w:lang w:val="en-US"/>
              </w:rPr>
              <w:t>I</w:t>
            </w:r>
            <w:r w:rsidRPr="0026251C">
              <w:rPr>
                <w:color w:val="000000"/>
                <w:spacing w:val="1"/>
                <w:sz w:val="16"/>
                <w:szCs w:val="20"/>
              </w:rPr>
              <w:t xml:space="preserve"> Зона - зо</w:t>
            </w:r>
            <w:r w:rsidRPr="0026251C">
              <w:rPr>
                <w:color w:val="000000"/>
                <w:spacing w:val="-1"/>
                <w:sz w:val="16"/>
                <w:szCs w:val="20"/>
              </w:rPr>
              <w:t>на отчуж</w:t>
            </w:r>
            <w:r w:rsidRPr="0026251C">
              <w:rPr>
                <w:color w:val="000000"/>
                <w:spacing w:val="1"/>
                <w:sz w:val="16"/>
                <w:szCs w:val="20"/>
              </w:rPr>
              <w:t>дения</w:t>
            </w:r>
          </w:p>
        </w:tc>
        <w:tc>
          <w:tcPr>
            <w:tcW w:w="1151" w:type="dxa"/>
          </w:tcPr>
          <w:p w:rsidR="00E721FA" w:rsidRPr="0026251C" w:rsidRDefault="00E721FA" w:rsidP="00E721FA">
            <w:pPr>
              <w:shd w:val="clear" w:color="auto" w:fill="FFFFFF"/>
              <w:ind w:hanging="5"/>
              <w:jc w:val="center"/>
              <w:rPr>
                <w:color w:val="000000"/>
                <w:spacing w:val="-1"/>
                <w:sz w:val="16"/>
                <w:szCs w:val="20"/>
              </w:rPr>
            </w:pPr>
            <w:r w:rsidRPr="0026251C">
              <w:rPr>
                <w:color w:val="000000"/>
                <w:spacing w:val="13"/>
                <w:sz w:val="16"/>
                <w:szCs w:val="20"/>
                <w:lang w:val="en-US"/>
              </w:rPr>
              <w:t>II</w:t>
            </w:r>
            <w:r w:rsidRPr="0026251C">
              <w:rPr>
                <w:color w:val="000000"/>
                <w:spacing w:val="13"/>
                <w:sz w:val="16"/>
                <w:szCs w:val="20"/>
              </w:rPr>
              <w:t xml:space="preserve"> Зона-зона </w:t>
            </w:r>
            <w:r w:rsidRPr="0026251C">
              <w:rPr>
                <w:color w:val="000000"/>
                <w:spacing w:val="-1"/>
                <w:sz w:val="16"/>
                <w:szCs w:val="20"/>
              </w:rPr>
              <w:t>временного</w:t>
            </w:r>
          </w:p>
          <w:p w:rsidR="00E721FA" w:rsidRPr="0026251C" w:rsidRDefault="00E721FA" w:rsidP="00E721FA">
            <w:pPr>
              <w:ind w:hanging="5"/>
              <w:jc w:val="center"/>
              <w:rPr>
                <w:sz w:val="16"/>
                <w:szCs w:val="20"/>
              </w:rPr>
            </w:pPr>
            <w:r w:rsidRPr="0026251C">
              <w:rPr>
                <w:color w:val="000000"/>
                <w:spacing w:val="-1"/>
                <w:sz w:val="16"/>
                <w:szCs w:val="20"/>
              </w:rPr>
              <w:t>пребывания</w:t>
            </w:r>
          </w:p>
        </w:tc>
        <w:tc>
          <w:tcPr>
            <w:tcW w:w="1190" w:type="dxa"/>
          </w:tcPr>
          <w:p w:rsidR="00E721FA" w:rsidRPr="0026251C" w:rsidRDefault="00E721FA" w:rsidP="00E721FA">
            <w:pPr>
              <w:ind w:left="-17" w:firstLine="17"/>
              <w:jc w:val="center"/>
              <w:rPr>
                <w:sz w:val="16"/>
                <w:szCs w:val="20"/>
              </w:rPr>
            </w:pPr>
            <w:r w:rsidRPr="0026251C">
              <w:rPr>
                <w:color w:val="000000"/>
                <w:spacing w:val="7"/>
                <w:sz w:val="16"/>
                <w:szCs w:val="20"/>
              </w:rPr>
              <w:t>Ш Зона -</w:t>
            </w:r>
            <w:r w:rsidRPr="0026251C">
              <w:rPr>
                <w:color w:val="000000"/>
                <w:spacing w:val="-2"/>
                <w:sz w:val="16"/>
                <w:szCs w:val="20"/>
              </w:rPr>
              <w:t>зона огра</w:t>
            </w:r>
            <w:r w:rsidRPr="0026251C">
              <w:rPr>
                <w:color w:val="000000"/>
                <w:sz w:val="16"/>
                <w:szCs w:val="20"/>
              </w:rPr>
              <w:t>ничений</w:t>
            </w:r>
          </w:p>
        </w:tc>
        <w:tc>
          <w:tcPr>
            <w:tcW w:w="1268" w:type="dxa"/>
          </w:tcPr>
          <w:p w:rsidR="00E721FA" w:rsidRPr="0026251C" w:rsidRDefault="00E721FA" w:rsidP="00E721FA">
            <w:pPr>
              <w:shd w:val="clear" w:color="auto" w:fill="FFFFFF"/>
              <w:ind w:left="57" w:hanging="57"/>
              <w:jc w:val="center"/>
              <w:rPr>
                <w:spacing w:val="-12"/>
                <w:sz w:val="16"/>
                <w:szCs w:val="20"/>
              </w:rPr>
            </w:pPr>
            <w:r w:rsidRPr="0026251C">
              <w:rPr>
                <w:color w:val="000000"/>
                <w:spacing w:val="-12"/>
                <w:sz w:val="16"/>
                <w:szCs w:val="20"/>
              </w:rPr>
              <w:t>Вне зон радиоактивного заражения</w:t>
            </w:r>
          </w:p>
        </w:tc>
      </w:tr>
      <w:tr w:rsidR="00E721FA" w:rsidRPr="0026251C" w:rsidTr="0026251C">
        <w:tc>
          <w:tcPr>
            <w:tcW w:w="448" w:type="dxa"/>
          </w:tcPr>
          <w:p w:rsidR="00E721FA" w:rsidRPr="0026251C" w:rsidRDefault="00E721FA" w:rsidP="00E721FA">
            <w:pPr>
              <w:jc w:val="center"/>
              <w:rPr>
                <w:color w:val="000000"/>
                <w:spacing w:val="-3"/>
                <w:sz w:val="16"/>
                <w:szCs w:val="20"/>
              </w:rPr>
            </w:pPr>
            <w:r w:rsidRPr="0026251C">
              <w:rPr>
                <w:color w:val="000000"/>
                <w:spacing w:val="-3"/>
                <w:sz w:val="16"/>
                <w:szCs w:val="20"/>
              </w:rPr>
              <w:t>1</w:t>
            </w:r>
          </w:p>
        </w:tc>
        <w:tc>
          <w:tcPr>
            <w:tcW w:w="1588" w:type="dxa"/>
            <w:vAlign w:val="center"/>
          </w:tcPr>
          <w:p w:rsidR="00E721FA" w:rsidRPr="0026251C" w:rsidRDefault="00E721FA" w:rsidP="00E721FA">
            <w:pPr>
              <w:shd w:val="clear" w:color="auto" w:fill="FFFFFF"/>
              <w:ind w:left="-21"/>
              <w:jc w:val="both"/>
              <w:rPr>
                <w:color w:val="000000"/>
                <w:spacing w:val="-3"/>
                <w:sz w:val="16"/>
                <w:szCs w:val="20"/>
              </w:rPr>
            </w:pPr>
            <w:r w:rsidRPr="0026251C">
              <w:rPr>
                <w:color w:val="000000"/>
                <w:spacing w:val="-3"/>
                <w:sz w:val="16"/>
                <w:szCs w:val="20"/>
              </w:rPr>
              <w:t xml:space="preserve">Кожа, белье, </w:t>
            </w:r>
          </w:p>
          <w:p w:rsidR="00E721FA" w:rsidRPr="0026251C" w:rsidRDefault="00E721FA" w:rsidP="00E721FA">
            <w:pPr>
              <w:shd w:val="clear" w:color="auto" w:fill="FFFFFF"/>
              <w:ind w:left="-21"/>
              <w:jc w:val="both"/>
              <w:rPr>
                <w:sz w:val="16"/>
                <w:szCs w:val="20"/>
              </w:rPr>
            </w:pPr>
            <w:r w:rsidRPr="0026251C">
              <w:rPr>
                <w:color w:val="000000"/>
                <w:spacing w:val="-6"/>
                <w:sz w:val="16"/>
                <w:szCs w:val="20"/>
              </w:rPr>
              <w:t xml:space="preserve">личная </w:t>
            </w:r>
            <w:r w:rsidRPr="0026251C">
              <w:rPr>
                <w:color w:val="000000"/>
                <w:spacing w:val="-3"/>
                <w:sz w:val="16"/>
                <w:szCs w:val="20"/>
              </w:rPr>
              <w:t>одежда</w:t>
            </w:r>
          </w:p>
        </w:tc>
        <w:tc>
          <w:tcPr>
            <w:tcW w:w="1181" w:type="dxa"/>
            <w:vAlign w:val="center"/>
          </w:tcPr>
          <w:p w:rsidR="00E721FA" w:rsidRPr="0026251C" w:rsidRDefault="00E721FA" w:rsidP="00E721FA">
            <w:pPr>
              <w:shd w:val="clear" w:color="auto" w:fill="FFFFFF"/>
              <w:ind w:left="57" w:hanging="57"/>
              <w:jc w:val="center"/>
              <w:rPr>
                <w:sz w:val="16"/>
                <w:szCs w:val="20"/>
              </w:rPr>
            </w:pPr>
            <w:r w:rsidRPr="0026251C">
              <w:rPr>
                <w:color w:val="000000"/>
                <w:sz w:val="16"/>
                <w:szCs w:val="20"/>
              </w:rPr>
              <w:t>1,5</w:t>
            </w:r>
          </w:p>
        </w:tc>
        <w:tc>
          <w:tcPr>
            <w:tcW w:w="1151" w:type="dxa"/>
            <w:vAlign w:val="center"/>
          </w:tcPr>
          <w:p w:rsidR="00E721FA" w:rsidRPr="0026251C" w:rsidRDefault="00E721FA" w:rsidP="00E721FA">
            <w:pPr>
              <w:shd w:val="clear" w:color="auto" w:fill="FFFFFF"/>
              <w:ind w:left="57" w:firstLine="26"/>
              <w:jc w:val="center"/>
              <w:rPr>
                <w:sz w:val="16"/>
                <w:szCs w:val="20"/>
              </w:rPr>
            </w:pPr>
            <w:r w:rsidRPr="0026251C">
              <w:rPr>
                <w:sz w:val="16"/>
                <w:szCs w:val="20"/>
              </w:rPr>
              <w:t>0,7</w:t>
            </w:r>
          </w:p>
        </w:tc>
        <w:tc>
          <w:tcPr>
            <w:tcW w:w="1190" w:type="dxa"/>
            <w:vAlign w:val="center"/>
          </w:tcPr>
          <w:p w:rsidR="00E721FA" w:rsidRPr="0026251C" w:rsidRDefault="00E721FA" w:rsidP="00E721FA">
            <w:pPr>
              <w:shd w:val="clear" w:color="auto" w:fill="FFFFFF"/>
              <w:ind w:left="57" w:firstLine="12"/>
              <w:jc w:val="center"/>
              <w:rPr>
                <w:sz w:val="16"/>
                <w:szCs w:val="20"/>
              </w:rPr>
            </w:pPr>
            <w:r w:rsidRPr="0026251C">
              <w:rPr>
                <w:color w:val="000000"/>
                <w:sz w:val="16"/>
                <w:szCs w:val="20"/>
              </w:rPr>
              <w:t>0,3</w:t>
            </w:r>
          </w:p>
        </w:tc>
        <w:tc>
          <w:tcPr>
            <w:tcW w:w="1268" w:type="dxa"/>
            <w:vAlign w:val="center"/>
          </w:tcPr>
          <w:p w:rsidR="00E721FA" w:rsidRPr="0026251C" w:rsidRDefault="00E721FA" w:rsidP="00E721FA">
            <w:pPr>
              <w:ind w:left="57" w:hanging="8"/>
              <w:jc w:val="center"/>
              <w:rPr>
                <w:sz w:val="16"/>
                <w:szCs w:val="20"/>
              </w:rPr>
            </w:pPr>
            <w:r w:rsidRPr="0026251C">
              <w:rPr>
                <w:sz w:val="16"/>
                <w:szCs w:val="20"/>
              </w:rPr>
              <w:t>0,07</w:t>
            </w:r>
          </w:p>
        </w:tc>
      </w:tr>
      <w:tr w:rsidR="00E721FA" w:rsidRPr="0026251C" w:rsidTr="0026251C">
        <w:tc>
          <w:tcPr>
            <w:tcW w:w="448" w:type="dxa"/>
          </w:tcPr>
          <w:p w:rsidR="00E721FA" w:rsidRPr="0026251C" w:rsidRDefault="00E721FA" w:rsidP="00E721FA">
            <w:pPr>
              <w:jc w:val="center"/>
              <w:rPr>
                <w:color w:val="000000"/>
                <w:spacing w:val="-3"/>
                <w:sz w:val="16"/>
                <w:szCs w:val="20"/>
              </w:rPr>
            </w:pPr>
            <w:r w:rsidRPr="0026251C">
              <w:rPr>
                <w:color w:val="000000"/>
                <w:spacing w:val="-3"/>
                <w:sz w:val="16"/>
                <w:szCs w:val="20"/>
              </w:rPr>
              <w:t>2</w:t>
            </w:r>
          </w:p>
        </w:tc>
        <w:tc>
          <w:tcPr>
            <w:tcW w:w="1588" w:type="dxa"/>
            <w:vAlign w:val="center"/>
          </w:tcPr>
          <w:p w:rsidR="00E721FA" w:rsidRPr="0026251C" w:rsidRDefault="00E721FA" w:rsidP="00E721FA">
            <w:pPr>
              <w:shd w:val="clear" w:color="auto" w:fill="FFFFFF"/>
              <w:ind w:left="-21"/>
              <w:jc w:val="both"/>
              <w:rPr>
                <w:sz w:val="16"/>
                <w:szCs w:val="20"/>
              </w:rPr>
            </w:pPr>
            <w:r w:rsidRPr="0026251C">
              <w:rPr>
                <w:color w:val="000000"/>
                <w:spacing w:val="-6"/>
                <w:sz w:val="16"/>
                <w:szCs w:val="20"/>
              </w:rPr>
              <w:t xml:space="preserve">Личная </w:t>
            </w:r>
            <w:r w:rsidRPr="0026251C">
              <w:rPr>
                <w:color w:val="000000"/>
                <w:spacing w:val="-4"/>
                <w:sz w:val="16"/>
                <w:szCs w:val="20"/>
              </w:rPr>
              <w:t>обувь</w:t>
            </w:r>
          </w:p>
        </w:tc>
        <w:tc>
          <w:tcPr>
            <w:tcW w:w="1181" w:type="dxa"/>
            <w:vAlign w:val="center"/>
          </w:tcPr>
          <w:p w:rsidR="00E721FA" w:rsidRPr="0026251C" w:rsidRDefault="00E721FA" w:rsidP="00E721FA">
            <w:pPr>
              <w:shd w:val="clear" w:color="auto" w:fill="FFFFFF"/>
              <w:ind w:left="57" w:hanging="57"/>
              <w:jc w:val="center"/>
              <w:rPr>
                <w:sz w:val="16"/>
                <w:szCs w:val="20"/>
              </w:rPr>
            </w:pPr>
            <w:r w:rsidRPr="0026251C">
              <w:rPr>
                <w:color w:val="000000"/>
                <w:sz w:val="16"/>
                <w:szCs w:val="20"/>
              </w:rPr>
              <w:t>-</w:t>
            </w:r>
          </w:p>
        </w:tc>
        <w:tc>
          <w:tcPr>
            <w:tcW w:w="1151" w:type="dxa"/>
            <w:vAlign w:val="center"/>
          </w:tcPr>
          <w:p w:rsidR="00E721FA" w:rsidRPr="0026251C" w:rsidRDefault="00E721FA" w:rsidP="00E721FA">
            <w:pPr>
              <w:shd w:val="clear" w:color="auto" w:fill="FFFFFF"/>
              <w:ind w:left="57" w:firstLine="26"/>
              <w:jc w:val="center"/>
              <w:rPr>
                <w:sz w:val="16"/>
                <w:szCs w:val="20"/>
              </w:rPr>
            </w:pPr>
            <w:r w:rsidRPr="0026251C">
              <w:rPr>
                <w:color w:val="000000"/>
                <w:sz w:val="16"/>
                <w:szCs w:val="20"/>
              </w:rPr>
              <w:t>-</w:t>
            </w:r>
          </w:p>
        </w:tc>
        <w:tc>
          <w:tcPr>
            <w:tcW w:w="1190" w:type="dxa"/>
            <w:vAlign w:val="center"/>
          </w:tcPr>
          <w:p w:rsidR="00E721FA" w:rsidRPr="0026251C" w:rsidRDefault="00E721FA" w:rsidP="00E721FA">
            <w:pPr>
              <w:shd w:val="clear" w:color="auto" w:fill="FFFFFF"/>
              <w:ind w:left="57" w:firstLine="12"/>
              <w:jc w:val="center"/>
              <w:rPr>
                <w:sz w:val="16"/>
                <w:szCs w:val="20"/>
              </w:rPr>
            </w:pPr>
            <w:r w:rsidRPr="0026251C">
              <w:rPr>
                <w:color w:val="000000"/>
                <w:sz w:val="16"/>
                <w:szCs w:val="20"/>
              </w:rPr>
              <w:t>0.7</w:t>
            </w:r>
          </w:p>
        </w:tc>
        <w:tc>
          <w:tcPr>
            <w:tcW w:w="1268" w:type="dxa"/>
            <w:vAlign w:val="center"/>
          </w:tcPr>
          <w:p w:rsidR="00E721FA" w:rsidRPr="0026251C" w:rsidRDefault="00E721FA" w:rsidP="00E721FA">
            <w:pPr>
              <w:shd w:val="clear" w:color="auto" w:fill="FFFFFF"/>
              <w:ind w:left="57" w:hanging="8"/>
              <w:jc w:val="center"/>
              <w:rPr>
                <w:sz w:val="16"/>
                <w:szCs w:val="20"/>
              </w:rPr>
            </w:pPr>
            <w:r w:rsidRPr="0026251C">
              <w:rPr>
                <w:color w:val="000000"/>
                <w:sz w:val="16"/>
                <w:szCs w:val="20"/>
              </w:rPr>
              <w:t>0,1</w:t>
            </w:r>
          </w:p>
        </w:tc>
      </w:tr>
      <w:tr w:rsidR="00E721FA" w:rsidRPr="0026251C" w:rsidTr="0026251C">
        <w:tc>
          <w:tcPr>
            <w:tcW w:w="448" w:type="dxa"/>
          </w:tcPr>
          <w:p w:rsidR="00E721FA" w:rsidRPr="0026251C" w:rsidRDefault="00E721FA" w:rsidP="00E721FA">
            <w:pPr>
              <w:jc w:val="center"/>
              <w:rPr>
                <w:color w:val="000000"/>
                <w:spacing w:val="-3"/>
                <w:sz w:val="16"/>
                <w:szCs w:val="20"/>
              </w:rPr>
            </w:pPr>
            <w:r w:rsidRPr="0026251C">
              <w:rPr>
                <w:color w:val="000000"/>
                <w:spacing w:val="-3"/>
                <w:sz w:val="16"/>
                <w:szCs w:val="20"/>
              </w:rPr>
              <w:t>3</w:t>
            </w:r>
          </w:p>
        </w:tc>
        <w:tc>
          <w:tcPr>
            <w:tcW w:w="1588" w:type="dxa"/>
            <w:vAlign w:val="center"/>
          </w:tcPr>
          <w:p w:rsidR="00E721FA" w:rsidRPr="0026251C" w:rsidRDefault="00E721FA" w:rsidP="00E721FA">
            <w:pPr>
              <w:shd w:val="clear" w:color="auto" w:fill="FFFFFF"/>
              <w:ind w:left="-21"/>
              <w:jc w:val="both"/>
              <w:rPr>
                <w:sz w:val="16"/>
                <w:szCs w:val="20"/>
              </w:rPr>
            </w:pPr>
            <w:r w:rsidRPr="0026251C">
              <w:rPr>
                <w:color w:val="000000"/>
                <w:spacing w:val="-3"/>
                <w:sz w:val="16"/>
                <w:szCs w:val="20"/>
              </w:rPr>
              <w:t>Спецодежда</w:t>
            </w:r>
          </w:p>
        </w:tc>
        <w:tc>
          <w:tcPr>
            <w:tcW w:w="1181" w:type="dxa"/>
            <w:vAlign w:val="center"/>
          </w:tcPr>
          <w:p w:rsidR="00E721FA" w:rsidRPr="0026251C" w:rsidRDefault="00E721FA" w:rsidP="00E721FA">
            <w:pPr>
              <w:shd w:val="clear" w:color="auto" w:fill="FFFFFF"/>
              <w:ind w:left="57" w:hanging="57"/>
              <w:jc w:val="center"/>
              <w:rPr>
                <w:sz w:val="16"/>
                <w:szCs w:val="20"/>
              </w:rPr>
            </w:pPr>
            <w:r w:rsidRPr="0026251C">
              <w:rPr>
                <w:color w:val="000000"/>
                <w:sz w:val="16"/>
                <w:szCs w:val="20"/>
              </w:rPr>
              <w:t>4</w:t>
            </w:r>
          </w:p>
        </w:tc>
        <w:tc>
          <w:tcPr>
            <w:tcW w:w="1151" w:type="dxa"/>
            <w:vAlign w:val="center"/>
          </w:tcPr>
          <w:p w:rsidR="00E721FA" w:rsidRPr="0026251C" w:rsidRDefault="00E721FA" w:rsidP="00E721FA">
            <w:pPr>
              <w:shd w:val="clear" w:color="auto" w:fill="FFFFFF"/>
              <w:ind w:left="57" w:firstLine="26"/>
              <w:jc w:val="center"/>
              <w:rPr>
                <w:sz w:val="16"/>
                <w:szCs w:val="20"/>
              </w:rPr>
            </w:pPr>
            <w:r w:rsidRPr="0026251C">
              <w:rPr>
                <w:color w:val="000000"/>
                <w:sz w:val="16"/>
                <w:szCs w:val="20"/>
              </w:rPr>
              <w:t>2</w:t>
            </w:r>
          </w:p>
        </w:tc>
        <w:tc>
          <w:tcPr>
            <w:tcW w:w="1190" w:type="dxa"/>
            <w:vAlign w:val="center"/>
          </w:tcPr>
          <w:p w:rsidR="00E721FA" w:rsidRPr="0026251C" w:rsidRDefault="00E721FA" w:rsidP="00E721FA">
            <w:pPr>
              <w:shd w:val="clear" w:color="auto" w:fill="FFFFFF"/>
              <w:ind w:left="57" w:firstLine="12"/>
              <w:jc w:val="center"/>
              <w:rPr>
                <w:sz w:val="16"/>
                <w:szCs w:val="20"/>
              </w:rPr>
            </w:pPr>
            <w:r w:rsidRPr="0026251C">
              <w:rPr>
                <w:color w:val="000000"/>
                <w:sz w:val="16"/>
                <w:szCs w:val="20"/>
              </w:rPr>
              <w:t>1</w:t>
            </w:r>
          </w:p>
        </w:tc>
        <w:tc>
          <w:tcPr>
            <w:tcW w:w="1268" w:type="dxa"/>
            <w:vAlign w:val="center"/>
          </w:tcPr>
          <w:p w:rsidR="00E721FA" w:rsidRPr="0026251C" w:rsidRDefault="00E721FA" w:rsidP="00E721FA">
            <w:pPr>
              <w:shd w:val="clear" w:color="auto" w:fill="FFFFFF"/>
              <w:ind w:left="57" w:hanging="8"/>
              <w:jc w:val="center"/>
              <w:rPr>
                <w:sz w:val="16"/>
                <w:szCs w:val="20"/>
              </w:rPr>
            </w:pPr>
            <w:r w:rsidRPr="0026251C">
              <w:rPr>
                <w:color w:val="000000"/>
                <w:sz w:val="16"/>
                <w:szCs w:val="20"/>
              </w:rPr>
              <w:t>0,1</w:t>
            </w:r>
          </w:p>
        </w:tc>
      </w:tr>
      <w:tr w:rsidR="00E721FA" w:rsidRPr="0026251C" w:rsidTr="0026251C">
        <w:tc>
          <w:tcPr>
            <w:tcW w:w="448" w:type="dxa"/>
          </w:tcPr>
          <w:p w:rsidR="00E721FA" w:rsidRPr="0026251C" w:rsidRDefault="00E721FA" w:rsidP="00E721FA">
            <w:pPr>
              <w:jc w:val="center"/>
              <w:rPr>
                <w:color w:val="000000"/>
                <w:spacing w:val="-3"/>
                <w:sz w:val="16"/>
                <w:szCs w:val="20"/>
              </w:rPr>
            </w:pPr>
            <w:r w:rsidRPr="0026251C">
              <w:rPr>
                <w:color w:val="000000"/>
                <w:spacing w:val="-3"/>
                <w:sz w:val="16"/>
                <w:szCs w:val="20"/>
              </w:rPr>
              <w:t>4</w:t>
            </w:r>
          </w:p>
        </w:tc>
        <w:tc>
          <w:tcPr>
            <w:tcW w:w="1588" w:type="dxa"/>
            <w:vAlign w:val="center"/>
          </w:tcPr>
          <w:p w:rsidR="00E721FA" w:rsidRPr="0026251C" w:rsidRDefault="00E721FA" w:rsidP="00E721FA">
            <w:pPr>
              <w:shd w:val="clear" w:color="auto" w:fill="FFFFFF"/>
              <w:ind w:left="-21"/>
              <w:jc w:val="both"/>
              <w:rPr>
                <w:sz w:val="16"/>
                <w:szCs w:val="20"/>
              </w:rPr>
            </w:pPr>
            <w:r w:rsidRPr="0026251C">
              <w:rPr>
                <w:color w:val="000000"/>
                <w:spacing w:val="-2"/>
                <w:sz w:val="16"/>
                <w:szCs w:val="20"/>
              </w:rPr>
              <w:t xml:space="preserve">Внутренние </w:t>
            </w:r>
            <w:r w:rsidRPr="0026251C">
              <w:rPr>
                <w:color w:val="000000"/>
                <w:spacing w:val="-3"/>
                <w:sz w:val="16"/>
                <w:szCs w:val="20"/>
              </w:rPr>
              <w:t xml:space="preserve">поверхности транспорта и </w:t>
            </w:r>
            <w:r w:rsidRPr="0026251C">
              <w:rPr>
                <w:color w:val="000000"/>
                <w:spacing w:val="-4"/>
                <w:sz w:val="16"/>
                <w:szCs w:val="20"/>
              </w:rPr>
              <w:t>дорог</w:t>
            </w:r>
          </w:p>
        </w:tc>
        <w:tc>
          <w:tcPr>
            <w:tcW w:w="1181" w:type="dxa"/>
            <w:vAlign w:val="center"/>
          </w:tcPr>
          <w:p w:rsidR="00E721FA" w:rsidRPr="0026251C" w:rsidRDefault="00E721FA" w:rsidP="00E721FA">
            <w:pPr>
              <w:shd w:val="clear" w:color="auto" w:fill="FFFFFF"/>
              <w:ind w:left="57" w:hanging="57"/>
              <w:jc w:val="center"/>
              <w:rPr>
                <w:sz w:val="16"/>
                <w:szCs w:val="20"/>
              </w:rPr>
            </w:pPr>
            <w:r w:rsidRPr="0026251C">
              <w:rPr>
                <w:color w:val="000000"/>
                <w:sz w:val="16"/>
                <w:szCs w:val="20"/>
              </w:rPr>
              <w:t>5</w:t>
            </w:r>
          </w:p>
        </w:tc>
        <w:tc>
          <w:tcPr>
            <w:tcW w:w="1151" w:type="dxa"/>
            <w:vAlign w:val="center"/>
          </w:tcPr>
          <w:p w:rsidR="00E721FA" w:rsidRPr="0026251C" w:rsidRDefault="00E721FA" w:rsidP="00E721FA">
            <w:pPr>
              <w:shd w:val="clear" w:color="auto" w:fill="FFFFFF"/>
              <w:ind w:left="57" w:firstLine="26"/>
              <w:jc w:val="center"/>
              <w:rPr>
                <w:sz w:val="16"/>
                <w:szCs w:val="20"/>
              </w:rPr>
            </w:pPr>
            <w:r w:rsidRPr="0026251C">
              <w:rPr>
                <w:color w:val="000000"/>
                <w:sz w:val="16"/>
                <w:szCs w:val="20"/>
              </w:rPr>
              <w:t>3</w:t>
            </w:r>
          </w:p>
        </w:tc>
        <w:tc>
          <w:tcPr>
            <w:tcW w:w="1190" w:type="dxa"/>
            <w:vAlign w:val="center"/>
          </w:tcPr>
          <w:p w:rsidR="00E721FA" w:rsidRPr="0026251C" w:rsidRDefault="00E721FA" w:rsidP="00E721FA">
            <w:pPr>
              <w:shd w:val="clear" w:color="auto" w:fill="FFFFFF"/>
              <w:ind w:left="57" w:firstLine="12"/>
              <w:jc w:val="center"/>
              <w:rPr>
                <w:sz w:val="16"/>
                <w:szCs w:val="20"/>
              </w:rPr>
            </w:pPr>
            <w:r w:rsidRPr="0026251C">
              <w:rPr>
                <w:color w:val="000000"/>
                <w:sz w:val="16"/>
                <w:szCs w:val="20"/>
              </w:rPr>
              <w:t>1</w:t>
            </w:r>
          </w:p>
        </w:tc>
        <w:tc>
          <w:tcPr>
            <w:tcW w:w="1268" w:type="dxa"/>
            <w:vAlign w:val="center"/>
          </w:tcPr>
          <w:p w:rsidR="00E721FA" w:rsidRPr="0026251C" w:rsidRDefault="00E721FA" w:rsidP="00E721FA">
            <w:pPr>
              <w:shd w:val="clear" w:color="auto" w:fill="FFFFFF"/>
              <w:ind w:left="57" w:hanging="8"/>
              <w:jc w:val="center"/>
              <w:rPr>
                <w:sz w:val="16"/>
                <w:szCs w:val="20"/>
              </w:rPr>
            </w:pPr>
            <w:r w:rsidRPr="0026251C">
              <w:rPr>
                <w:color w:val="434343"/>
                <w:spacing w:val="-9"/>
                <w:sz w:val="16"/>
                <w:szCs w:val="20"/>
              </w:rPr>
              <w:t>0,15</w:t>
            </w:r>
          </w:p>
        </w:tc>
      </w:tr>
      <w:tr w:rsidR="00E721FA" w:rsidRPr="0026251C" w:rsidTr="0026251C">
        <w:tc>
          <w:tcPr>
            <w:tcW w:w="448" w:type="dxa"/>
          </w:tcPr>
          <w:p w:rsidR="00E721FA" w:rsidRPr="0026251C" w:rsidRDefault="00E721FA" w:rsidP="00E721FA">
            <w:pPr>
              <w:jc w:val="center"/>
              <w:rPr>
                <w:color w:val="000000"/>
                <w:spacing w:val="-3"/>
                <w:sz w:val="16"/>
                <w:szCs w:val="20"/>
              </w:rPr>
            </w:pPr>
            <w:r w:rsidRPr="0026251C">
              <w:rPr>
                <w:color w:val="000000"/>
                <w:spacing w:val="-3"/>
                <w:sz w:val="16"/>
                <w:szCs w:val="20"/>
              </w:rPr>
              <w:t>5</w:t>
            </w:r>
          </w:p>
        </w:tc>
        <w:tc>
          <w:tcPr>
            <w:tcW w:w="1588" w:type="dxa"/>
            <w:vAlign w:val="center"/>
          </w:tcPr>
          <w:p w:rsidR="00E721FA" w:rsidRPr="0026251C" w:rsidRDefault="00E721FA" w:rsidP="00E721FA">
            <w:pPr>
              <w:shd w:val="clear" w:color="auto" w:fill="FFFFFF"/>
              <w:ind w:left="-21"/>
              <w:jc w:val="both"/>
              <w:rPr>
                <w:sz w:val="16"/>
                <w:szCs w:val="20"/>
              </w:rPr>
            </w:pPr>
            <w:r w:rsidRPr="0026251C">
              <w:rPr>
                <w:color w:val="000000"/>
                <w:spacing w:val="-4"/>
                <w:sz w:val="16"/>
                <w:szCs w:val="20"/>
              </w:rPr>
              <w:t xml:space="preserve">Наружные </w:t>
            </w:r>
            <w:r w:rsidRPr="0026251C">
              <w:rPr>
                <w:color w:val="000000"/>
                <w:spacing w:val="-1"/>
                <w:sz w:val="16"/>
                <w:szCs w:val="20"/>
              </w:rPr>
              <w:t xml:space="preserve">поверхности </w:t>
            </w:r>
            <w:r w:rsidRPr="0026251C">
              <w:rPr>
                <w:color w:val="000000"/>
                <w:spacing w:val="-2"/>
                <w:sz w:val="16"/>
                <w:szCs w:val="20"/>
              </w:rPr>
              <w:t xml:space="preserve">транспорта и </w:t>
            </w:r>
            <w:r w:rsidRPr="0026251C">
              <w:rPr>
                <w:color w:val="000000"/>
                <w:sz w:val="16"/>
                <w:szCs w:val="20"/>
              </w:rPr>
              <w:t>дорог</w:t>
            </w:r>
          </w:p>
        </w:tc>
        <w:tc>
          <w:tcPr>
            <w:tcW w:w="1181" w:type="dxa"/>
            <w:vAlign w:val="center"/>
          </w:tcPr>
          <w:p w:rsidR="00E721FA" w:rsidRPr="0026251C" w:rsidRDefault="00E721FA" w:rsidP="00E721FA">
            <w:pPr>
              <w:shd w:val="clear" w:color="auto" w:fill="FFFFFF"/>
              <w:ind w:left="57" w:hanging="57"/>
              <w:jc w:val="center"/>
              <w:rPr>
                <w:sz w:val="16"/>
                <w:szCs w:val="20"/>
              </w:rPr>
            </w:pPr>
            <w:r w:rsidRPr="0026251C">
              <w:rPr>
                <w:color w:val="000000"/>
                <w:sz w:val="16"/>
                <w:szCs w:val="20"/>
              </w:rPr>
              <w:t>15</w:t>
            </w:r>
          </w:p>
        </w:tc>
        <w:tc>
          <w:tcPr>
            <w:tcW w:w="1151" w:type="dxa"/>
            <w:vAlign w:val="center"/>
          </w:tcPr>
          <w:p w:rsidR="00E721FA" w:rsidRPr="0026251C" w:rsidRDefault="00E721FA" w:rsidP="00E721FA">
            <w:pPr>
              <w:shd w:val="clear" w:color="auto" w:fill="FFFFFF"/>
              <w:ind w:left="57" w:firstLine="26"/>
              <w:jc w:val="center"/>
              <w:rPr>
                <w:sz w:val="16"/>
                <w:szCs w:val="20"/>
              </w:rPr>
            </w:pPr>
            <w:r w:rsidRPr="0026251C">
              <w:rPr>
                <w:color w:val="000000"/>
                <w:sz w:val="16"/>
                <w:szCs w:val="20"/>
              </w:rPr>
              <w:t>4</w:t>
            </w:r>
          </w:p>
        </w:tc>
        <w:tc>
          <w:tcPr>
            <w:tcW w:w="1190" w:type="dxa"/>
            <w:vAlign w:val="center"/>
          </w:tcPr>
          <w:p w:rsidR="00E721FA" w:rsidRPr="0026251C" w:rsidRDefault="00E721FA" w:rsidP="00E721FA">
            <w:pPr>
              <w:shd w:val="clear" w:color="auto" w:fill="FFFFFF"/>
              <w:ind w:left="57" w:firstLine="12"/>
              <w:jc w:val="center"/>
              <w:rPr>
                <w:sz w:val="16"/>
                <w:szCs w:val="20"/>
              </w:rPr>
            </w:pPr>
            <w:r w:rsidRPr="0026251C">
              <w:rPr>
                <w:color w:val="000000"/>
                <w:sz w:val="16"/>
                <w:szCs w:val="20"/>
              </w:rPr>
              <w:t>1</w:t>
            </w:r>
          </w:p>
        </w:tc>
        <w:tc>
          <w:tcPr>
            <w:tcW w:w="1268" w:type="dxa"/>
            <w:vAlign w:val="center"/>
          </w:tcPr>
          <w:p w:rsidR="00E721FA" w:rsidRPr="0026251C" w:rsidRDefault="00E721FA" w:rsidP="00E721FA">
            <w:pPr>
              <w:shd w:val="clear" w:color="auto" w:fill="FFFFFF"/>
              <w:ind w:left="57" w:hanging="8"/>
              <w:jc w:val="center"/>
              <w:rPr>
                <w:sz w:val="16"/>
                <w:szCs w:val="20"/>
              </w:rPr>
            </w:pPr>
            <w:r w:rsidRPr="0026251C">
              <w:rPr>
                <w:sz w:val="16"/>
                <w:szCs w:val="20"/>
              </w:rPr>
              <w:t>0,2</w:t>
            </w:r>
          </w:p>
        </w:tc>
      </w:tr>
    </w:tbl>
    <w:p w:rsidR="00E721FA" w:rsidRPr="006A2A7E" w:rsidRDefault="00E721FA" w:rsidP="00E039BA">
      <w:pPr>
        <w:shd w:val="clear" w:color="auto" w:fill="FFFFFF"/>
        <w:ind w:left="57" w:firstLine="709"/>
        <w:jc w:val="both"/>
        <w:rPr>
          <w:b/>
          <w:color w:val="000000"/>
          <w:spacing w:val="-3"/>
          <w:sz w:val="20"/>
          <w:szCs w:val="20"/>
        </w:rPr>
      </w:pPr>
    </w:p>
    <w:p w:rsidR="00E721FA" w:rsidRPr="006A2A7E" w:rsidRDefault="00E721FA" w:rsidP="0026251C">
      <w:pPr>
        <w:shd w:val="clear" w:color="auto" w:fill="FFFFFF"/>
        <w:ind w:right="-256" w:firstLine="567"/>
        <w:jc w:val="both"/>
        <w:rPr>
          <w:sz w:val="20"/>
          <w:szCs w:val="20"/>
        </w:rPr>
      </w:pPr>
      <w:r w:rsidRPr="006A2A7E">
        <w:rPr>
          <w:b/>
          <w:bCs/>
          <w:color w:val="000000"/>
          <w:spacing w:val="1"/>
          <w:sz w:val="20"/>
          <w:szCs w:val="20"/>
        </w:rPr>
        <w:t xml:space="preserve">Примечание: </w:t>
      </w:r>
      <w:r w:rsidRPr="006A2A7E">
        <w:rPr>
          <w:color w:val="000000"/>
          <w:spacing w:val="1"/>
          <w:sz w:val="20"/>
          <w:szCs w:val="20"/>
        </w:rPr>
        <w:t xml:space="preserve">Уровни радиоактивного заражения поверхностей после </w:t>
      </w:r>
      <w:r w:rsidRPr="006A2A7E">
        <w:rPr>
          <w:color w:val="000000"/>
          <w:spacing w:val="-1"/>
          <w:sz w:val="20"/>
          <w:szCs w:val="20"/>
        </w:rPr>
        <w:t>дезактивации населенных пунктов и дорог:</w:t>
      </w:r>
    </w:p>
    <w:p w:rsidR="00E721FA" w:rsidRPr="006A2A7E" w:rsidRDefault="00E721FA" w:rsidP="0026251C">
      <w:pPr>
        <w:shd w:val="clear" w:color="auto" w:fill="FFFFFF"/>
        <w:tabs>
          <w:tab w:val="left" w:pos="835"/>
        </w:tabs>
        <w:ind w:right="-256" w:firstLine="567"/>
        <w:jc w:val="both"/>
        <w:rPr>
          <w:color w:val="000000"/>
          <w:sz w:val="20"/>
          <w:szCs w:val="20"/>
        </w:rPr>
      </w:pPr>
      <w:r w:rsidRPr="006A2A7E">
        <w:rPr>
          <w:color w:val="000000"/>
          <w:spacing w:val="1"/>
          <w:sz w:val="20"/>
          <w:szCs w:val="20"/>
        </w:rPr>
        <w:t>поверхности дорог вне населенных пунктов - 0,5 мР/ч;</w:t>
      </w:r>
    </w:p>
    <w:p w:rsidR="00E721FA" w:rsidRPr="006A2A7E" w:rsidRDefault="00E721FA" w:rsidP="0026251C">
      <w:pPr>
        <w:shd w:val="clear" w:color="auto" w:fill="FFFFFF"/>
        <w:tabs>
          <w:tab w:val="left" w:pos="835"/>
        </w:tabs>
        <w:ind w:right="-256" w:firstLine="567"/>
        <w:jc w:val="both"/>
        <w:rPr>
          <w:color w:val="000000"/>
          <w:sz w:val="20"/>
          <w:szCs w:val="20"/>
        </w:rPr>
      </w:pPr>
      <w:r w:rsidRPr="006A2A7E">
        <w:rPr>
          <w:color w:val="000000"/>
          <w:sz w:val="20"/>
          <w:szCs w:val="20"/>
        </w:rPr>
        <w:t>открытые территории в населенных пунктах (площади, скверы, наса</w:t>
      </w:r>
      <w:r w:rsidRPr="006A2A7E">
        <w:rPr>
          <w:color w:val="000000"/>
          <w:spacing w:val="1"/>
          <w:sz w:val="20"/>
          <w:szCs w:val="20"/>
        </w:rPr>
        <w:t>ждения, наружные поверхности зданий) - 0,5 мР/ч;</w:t>
      </w:r>
    </w:p>
    <w:p w:rsidR="00E721FA" w:rsidRPr="006A2A7E" w:rsidRDefault="00E721FA" w:rsidP="0026251C">
      <w:pPr>
        <w:shd w:val="clear" w:color="auto" w:fill="FFFFFF"/>
        <w:tabs>
          <w:tab w:val="left" w:pos="835"/>
        </w:tabs>
        <w:ind w:right="-256" w:firstLine="567"/>
        <w:jc w:val="both"/>
        <w:rPr>
          <w:color w:val="000000"/>
          <w:sz w:val="20"/>
          <w:szCs w:val="20"/>
        </w:rPr>
      </w:pPr>
      <w:r w:rsidRPr="006A2A7E">
        <w:rPr>
          <w:color w:val="000000"/>
          <w:spacing w:val="1"/>
          <w:sz w:val="20"/>
          <w:szCs w:val="20"/>
        </w:rPr>
        <w:t>поверхности дорог в населенных пунктах - 0,2 мР/ч;</w:t>
      </w:r>
    </w:p>
    <w:p w:rsidR="00E721FA" w:rsidRPr="006A2A7E" w:rsidRDefault="00E721FA" w:rsidP="0026251C">
      <w:pPr>
        <w:shd w:val="clear" w:color="auto" w:fill="FFFFFF"/>
        <w:ind w:right="-256" w:firstLine="567"/>
        <w:jc w:val="both"/>
        <w:rPr>
          <w:sz w:val="20"/>
          <w:szCs w:val="20"/>
        </w:rPr>
      </w:pPr>
      <w:r w:rsidRPr="006A2A7E">
        <w:rPr>
          <w:color w:val="000000"/>
          <w:sz w:val="20"/>
          <w:szCs w:val="20"/>
        </w:rPr>
        <w:t>внутренние поверхности жилых помещений - 0,1 мР/ч.</w:t>
      </w:r>
    </w:p>
    <w:p w:rsidR="00E721FA" w:rsidRPr="006A2A7E" w:rsidRDefault="00E721FA" w:rsidP="0026251C">
      <w:pPr>
        <w:shd w:val="clear" w:color="auto" w:fill="FFFFFF"/>
        <w:ind w:right="-256" w:firstLine="567"/>
        <w:jc w:val="both"/>
        <w:rPr>
          <w:sz w:val="20"/>
          <w:szCs w:val="20"/>
        </w:rPr>
      </w:pPr>
      <w:r w:rsidRPr="006A2A7E">
        <w:rPr>
          <w:color w:val="000000"/>
          <w:spacing w:val="-1"/>
          <w:sz w:val="20"/>
          <w:szCs w:val="20"/>
        </w:rPr>
        <w:t xml:space="preserve">Радиационный контроль продуктов питания и воды проводится </w:t>
      </w:r>
      <w:r w:rsidR="00C71CB2">
        <w:rPr>
          <w:color w:val="000000"/>
          <w:spacing w:val="-1"/>
          <w:sz w:val="20"/>
          <w:szCs w:val="20"/>
        </w:rPr>
        <w:br/>
      </w:r>
      <w:r w:rsidRPr="006A2A7E">
        <w:rPr>
          <w:color w:val="000000"/>
          <w:spacing w:val="-1"/>
          <w:sz w:val="20"/>
          <w:szCs w:val="20"/>
        </w:rPr>
        <w:t>с по</w:t>
      </w:r>
      <w:r w:rsidRPr="006A2A7E">
        <w:rPr>
          <w:color w:val="000000"/>
          <w:sz w:val="20"/>
          <w:szCs w:val="20"/>
        </w:rPr>
        <w:t xml:space="preserve">мощью высокочувствительных дозиметрических приборов, подготовленных </w:t>
      </w:r>
      <w:r w:rsidRPr="006A2A7E">
        <w:rPr>
          <w:color w:val="000000"/>
          <w:spacing w:val="-1"/>
          <w:sz w:val="20"/>
          <w:szCs w:val="20"/>
        </w:rPr>
        <w:t>к работе в соответствии с инструкцией по эксплуатации. Работоспособность приборов проверяется по контрольному источнику, который входит в комплект прибора. Перед началом измерений определялся гамма-фон в помеще</w:t>
      </w:r>
      <w:r w:rsidRPr="006A2A7E">
        <w:rPr>
          <w:color w:val="000000"/>
          <w:spacing w:val="-2"/>
          <w:sz w:val="20"/>
          <w:szCs w:val="20"/>
        </w:rPr>
        <w:t xml:space="preserve">нии: если гамма-фон в помещении превышал величины, указанные в табл. </w:t>
      </w:r>
      <w:r w:rsidR="00E039BA" w:rsidRPr="006A2A7E">
        <w:rPr>
          <w:color w:val="000000"/>
          <w:spacing w:val="-2"/>
          <w:sz w:val="20"/>
          <w:szCs w:val="20"/>
        </w:rPr>
        <w:t>10</w:t>
      </w:r>
      <w:r w:rsidRPr="006A2A7E">
        <w:rPr>
          <w:color w:val="000000"/>
          <w:spacing w:val="-2"/>
          <w:sz w:val="20"/>
          <w:szCs w:val="20"/>
        </w:rPr>
        <w:t xml:space="preserve">, </w:t>
      </w:r>
      <w:r w:rsidRPr="006A2A7E">
        <w:rPr>
          <w:color w:val="000000"/>
          <w:spacing w:val="-1"/>
          <w:sz w:val="20"/>
          <w:szCs w:val="20"/>
        </w:rPr>
        <w:t xml:space="preserve">то измерения зараженности продуктов питания и воды проводились в более </w:t>
      </w:r>
      <w:r w:rsidRPr="006A2A7E">
        <w:rPr>
          <w:color w:val="000000"/>
          <w:spacing w:val="-4"/>
          <w:sz w:val="20"/>
          <w:szCs w:val="20"/>
        </w:rPr>
        <w:t>«чистых помещениях».</w:t>
      </w:r>
    </w:p>
    <w:p w:rsidR="00602D56" w:rsidRPr="006A2A7E" w:rsidRDefault="00602D56" w:rsidP="00E039BA">
      <w:pPr>
        <w:shd w:val="clear" w:color="auto" w:fill="FFFFFF"/>
        <w:ind w:left="57" w:firstLine="709"/>
        <w:jc w:val="right"/>
        <w:rPr>
          <w:color w:val="000000"/>
          <w:spacing w:val="-11"/>
          <w:sz w:val="20"/>
          <w:szCs w:val="20"/>
        </w:rPr>
      </w:pPr>
    </w:p>
    <w:p w:rsidR="00E721FA" w:rsidRPr="006A2A7E" w:rsidRDefault="00E721FA" w:rsidP="0026251C">
      <w:pPr>
        <w:shd w:val="clear" w:color="auto" w:fill="FFFFFF"/>
        <w:ind w:right="-256"/>
        <w:jc w:val="right"/>
        <w:rPr>
          <w:sz w:val="20"/>
          <w:szCs w:val="20"/>
        </w:rPr>
      </w:pPr>
      <w:r w:rsidRPr="006A2A7E">
        <w:rPr>
          <w:color w:val="000000"/>
          <w:spacing w:val="-11"/>
          <w:sz w:val="20"/>
          <w:szCs w:val="20"/>
        </w:rPr>
        <w:t xml:space="preserve">Таблица </w:t>
      </w:r>
      <w:r w:rsidR="00E039BA" w:rsidRPr="006A2A7E">
        <w:rPr>
          <w:color w:val="000000"/>
          <w:spacing w:val="-11"/>
          <w:sz w:val="20"/>
          <w:szCs w:val="20"/>
        </w:rPr>
        <w:t>10</w:t>
      </w:r>
    </w:p>
    <w:p w:rsidR="00E721FA" w:rsidRPr="006A2A7E" w:rsidRDefault="00E721FA" w:rsidP="0026251C">
      <w:pPr>
        <w:shd w:val="clear" w:color="auto" w:fill="FFFFFF"/>
        <w:ind w:right="-256"/>
        <w:jc w:val="center"/>
        <w:rPr>
          <w:color w:val="000000"/>
          <w:spacing w:val="-2"/>
          <w:sz w:val="20"/>
          <w:szCs w:val="20"/>
        </w:rPr>
      </w:pPr>
      <w:r w:rsidRPr="006A2A7E">
        <w:rPr>
          <w:color w:val="000000"/>
          <w:spacing w:val="-2"/>
          <w:sz w:val="20"/>
          <w:szCs w:val="20"/>
        </w:rPr>
        <w:t>Показания приборов (за вычетом фона), соответствующие</w:t>
      </w:r>
    </w:p>
    <w:p w:rsidR="00E721FA" w:rsidRPr="006A2A7E" w:rsidRDefault="00E721FA" w:rsidP="0026251C">
      <w:pPr>
        <w:shd w:val="clear" w:color="auto" w:fill="FFFFFF"/>
        <w:ind w:right="-256"/>
        <w:jc w:val="center"/>
        <w:rPr>
          <w:color w:val="000000"/>
          <w:spacing w:val="-13"/>
          <w:sz w:val="20"/>
          <w:szCs w:val="20"/>
        </w:rPr>
      </w:pPr>
      <w:r w:rsidRPr="006A2A7E">
        <w:rPr>
          <w:color w:val="000000"/>
          <w:spacing w:val="-2"/>
          <w:sz w:val="20"/>
          <w:szCs w:val="20"/>
        </w:rPr>
        <w:t xml:space="preserve">допустимому </w:t>
      </w:r>
      <w:r w:rsidRPr="006A2A7E">
        <w:rPr>
          <w:color w:val="000000"/>
          <w:spacing w:val="-3"/>
          <w:sz w:val="20"/>
          <w:szCs w:val="20"/>
        </w:rPr>
        <w:t xml:space="preserve">уровню удельной активности продуктов питания и воды согласно временных </w:t>
      </w:r>
      <w:r w:rsidRPr="006A2A7E">
        <w:rPr>
          <w:color w:val="000000"/>
          <w:spacing w:val="-13"/>
          <w:sz w:val="20"/>
          <w:szCs w:val="20"/>
        </w:rPr>
        <w:t>норм</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134"/>
        <w:gridCol w:w="425"/>
        <w:gridCol w:w="567"/>
        <w:gridCol w:w="567"/>
        <w:gridCol w:w="567"/>
        <w:gridCol w:w="709"/>
        <w:gridCol w:w="708"/>
      </w:tblGrid>
      <w:tr w:rsidR="00E721FA" w:rsidRPr="0026251C" w:rsidTr="0026251C">
        <w:tc>
          <w:tcPr>
            <w:tcW w:w="2127" w:type="dxa"/>
            <w:vMerge w:val="restart"/>
            <w:vAlign w:val="center"/>
          </w:tcPr>
          <w:p w:rsidR="00E721FA" w:rsidRPr="0026251C" w:rsidRDefault="00E721FA" w:rsidP="00E039BA">
            <w:pPr>
              <w:shd w:val="clear" w:color="auto" w:fill="FFFFFF"/>
              <w:jc w:val="both"/>
              <w:rPr>
                <w:spacing w:val="-5"/>
                <w:sz w:val="16"/>
                <w:szCs w:val="16"/>
              </w:rPr>
            </w:pPr>
            <w:r w:rsidRPr="0026251C">
              <w:rPr>
                <w:spacing w:val="-5"/>
                <w:sz w:val="16"/>
                <w:szCs w:val="16"/>
              </w:rPr>
              <w:t>Продукты</w:t>
            </w:r>
          </w:p>
          <w:p w:rsidR="00E721FA" w:rsidRPr="0026251C" w:rsidRDefault="00E721FA" w:rsidP="00E039BA">
            <w:pPr>
              <w:shd w:val="clear" w:color="auto" w:fill="FFFFFF"/>
              <w:jc w:val="both"/>
              <w:rPr>
                <w:sz w:val="16"/>
                <w:szCs w:val="16"/>
              </w:rPr>
            </w:pPr>
            <w:r w:rsidRPr="0026251C">
              <w:rPr>
                <w:spacing w:val="-5"/>
                <w:sz w:val="16"/>
                <w:szCs w:val="16"/>
              </w:rPr>
              <w:t>пита</w:t>
            </w:r>
            <w:r w:rsidRPr="0026251C">
              <w:rPr>
                <w:spacing w:val="-1"/>
                <w:sz w:val="16"/>
                <w:szCs w:val="16"/>
              </w:rPr>
              <w:t>ния</w:t>
            </w:r>
          </w:p>
        </w:tc>
        <w:tc>
          <w:tcPr>
            <w:tcW w:w="1134" w:type="dxa"/>
            <w:vMerge w:val="restart"/>
            <w:vAlign w:val="center"/>
          </w:tcPr>
          <w:p w:rsidR="00E721FA" w:rsidRPr="0026251C" w:rsidRDefault="00E721FA" w:rsidP="00E039BA">
            <w:pPr>
              <w:shd w:val="clear" w:color="auto" w:fill="FFFFFF"/>
              <w:jc w:val="center"/>
              <w:rPr>
                <w:spacing w:val="-2"/>
                <w:sz w:val="16"/>
                <w:szCs w:val="16"/>
              </w:rPr>
            </w:pPr>
            <w:r w:rsidRPr="0026251C">
              <w:rPr>
                <w:spacing w:val="-1"/>
                <w:sz w:val="16"/>
                <w:szCs w:val="16"/>
              </w:rPr>
              <w:t xml:space="preserve">Допустимая </w:t>
            </w:r>
            <w:r w:rsidRPr="0026251C">
              <w:rPr>
                <w:spacing w:val="-2"/>
                <w:sz w:val="16"/>
                <w:szCs w:val="16"/>
              </w:rPr>
              <w:t>удельная</w:t>
            </w:r>
          </w:p>
          <w:p w:rsidR="00E721FA" w:rsidRPr="0026251C" w:rsidRDefault="00E721FA" w:rsidP="00E039BA">
            <w:pPr>
              <w:shd w:val="clear" w:color="auto" w:fill="FFFFFF"/>
              <w:jc w:val="center"/>
              <w:rPr>
                <w:sz w:val="16"/>
                <w:szCs w:val="16"/>
              </w:rPr>
            </w:pPr>
            <w:r w:rsidRPr="0026251C">
              <w:rPr>
                <w:spacing w:val="-2"/>
                <w:sz w:val="16"/>
                <w:szCs w:val="16"/>
              </w:rPr>
              <w:t>ак</w:t>
            </w:r>
            <w:r w:rsidRPr="0026251C">
              <w:rPr>
                <w:spacing w:val="2"/>
                <w:sz w:val="16"/>
                <w:szCs w:val="16"/>
              </w:rPr>
              <w:t xml:space="preserve">тивность, </w:t>
            </w:r>
            <w:r w:rsidRPr="0026251C">
              <w:rPr>
                <w:spacing w:val="-1"/>
                <w:sz w:val="16"/>
                <w:szCs w:val="16"/>
              </w:rPr>
              <w:t>Ки/кг(л)</w:t>
            </w:r>
          </w:p>
        </w:tc>
        <w:tc>
          <w:tcPr>
            <w:tcW w:w="1559" w:type="dxa"/>
            <w:gridSpan w:val="3"/>
          </w:tcPr>
          <w:p w:rsidR="00E721FA" w:rsidRPr="0026251C" w:rsidRDefault="00E721FA" w:rsidP="00E039BA">
            <w:pPr>
              <w:shd w:val="clear" w:color="auto" w:fill="FFFFFF"/>
              <w:jc w:val="center"/>
              <w:rPr>
                <w:sz w:val="16"/>
                <w:szCs w:val="16"/>
              </w:rPr>
            </w:pPr>
            <w:r w:rsidRPr="0026251C">
              <w:rPr>
                <w:spacing w:val="-12"/>
                <w:sz w:val="16"/>
                <w:szCs w:val="16"/>
              </w:rPr>
              <w:t>СРП 68-01</w:t>
            </w:r>
            <w:r w:rsidR="00E039BA" w:rsidRPr="0026251C">
              <w:rPr>
                <w:spacing w:val="-12"/>
                <w:sz w:val="16"/>
                <w:szCs w:val="16"/>
              </w:rPr>
              <w:t xml:space="preserve"> </w:t>
            </w:r>
            <w:r w:rsidRPr="0026251C">
              <w:rPr>
                <w:spacing w:val="-12"/>
                <w:sz w:val="16"/>
                <w:szCs w:val="16"/>
              </w:rPr>
              <w:t>(мкР/ч)</w:t>
            </w:r>
          </w:p>
        </w:tc>
        <w:tc>
          <w:tcPr>
            <w:tcW w:w="1984" w:type="dxa"/>
            <w:gridSpan w:val="3"/>
          </w:tcPr>
          <w:p w:rsidR="00E721FA" w:rsidRPr="0026251C" w:rsidRDefault="00E721FA" w:rsidP="00E039BA">
            <w:pPr>
              <w:jc w:val="center"/>
              <w:rPr>
                <w:sz w:val="16"/>
                <w:szCs w:val="16"/>
              </w:rPr>
            </w:pPr>
            <w:r w:rsidRPr="0026251C">
              <w:rPr>
                <w:spacing w:val="1"/>
                <w:sz w:val="16"/>
                <w:szCs w:val="16"/>
              </w:rPr>
              <w:t>ДРГ-01Т (мР/ч)</w:t>
            </w:r>
          </w:p>
        </w:tc>
      </w:tr>
      <w:tr w:rsidR="00E721FA" w:rsidRPr="0026251C" w:rsidTr="0026251C">
        <w:tc>
          <w:tcPr>
            <w:tcW w:w="2127" w:type="dxa"/>
            <w:vMerge/>
            <w:vAlign w:val="center"/>
          </w:tcPr>
          <w:p w:rsidR="00E721FA" w:rsidRPr="0026251C" w:rsidRDefault="00E721FA" w:rsidP="00E039BA">
            <w:pPr>
              <w:jc w:val="both"/>
              <w:rPr>
                <w:sz w:val="16"/>
                <w:szCs w:val="16"/>
              </w:rPr>
            </w:pPr>
          </w:p>
        </w:tc>
        <w:tc>
          <w:tcPr>
            <w:tcW w:w="1134" w:type="dxa"/>
            <w:vMerge/>
            <w:vAlign w:val="center"/>
          </w:tcPr>
          <w:p w:rsidR="00E721FA" w:rsidRPr="0026251C" w:rsidRDefault="00E721FA" w:rsidP="00E039BA">
            <w:pPr>
              <w:jc w:val="center"/>
              <w:rPr>
                <w:sz w:val="16"/>
                <w:szCs w:val="16"/>
              </w:rPr>
            </w:pPr>
          </w:p>
        </w:tc>
        <w:tc>
          <w:tcPr>
            <w:tcW w:w="425" w:type="dxa"/>
            <w:vAlign w:val="center"/>
          </w:tcPr>
          <w:p w:rsidR="00E721FA" w:rsidRPr="0026251C" w:rsidRDefault="00E721FA" w:rsidP="00E039BA">
            <w:pPr>
              <w:jc w:val="center"/>
              <w:rPr>
                <w:sz w:val="16"/>
                <w:szCs w:val="16"/>
              </w:rPr>
            </w:pPr>
            <w:r w:rsidRPr="0026251C">
              <w:rPr>
                <w:spacing w:val="-12"/>
                <w:sz w:val="16"/>
                <w:szCs w:val="16"/>
              </w:rPr>
              <w:t xml:space="preserve">1кг </w:t>
            </w:r>
            <w:r w:rsidRPr="0026251C">
              <w:rPr>
                <w:spacing w:val="-10"/>
                <w:sz w:val="16"/>
                <w:szCs w:val="16"/>
              </w:rPr>
              <w:t>(л)</w:t>
            </w:r>
          </w:p>
        </w:tc>
        <w:tc>
          <w:tcPr>
            <w:tcW w:w="567" w:type="dxa"/>
            <w:vAlign w:val="center"/>
          </w:tcPr>
          <w:p w:rsidR="00E721FA" w:rsidRPr="0026251C" w:rsidRDefault="00E721FA" w:rsidP="00E039BA">
            <w:pPr>
              <w:shd w:val="clear" w:color="auto" w:fill="FFFFFF"/>
              <w:jc w:val="center"/>
              <w:rPr>
                <w:sz w:val="16"/>
                <w:szCs w:val="16"/>
              </w:rPr>
            </w:pPr>
            <w:r w:rsidRPr="0026251C">
              <w:rPr>
                <w:spacing w:val="-11"/>
                <w:sz w:val="16"/>
                <w:szCs w:val="16"/>
              </w:rPr>
              <w:t xml:space="preserve">10кг </w:t>
            </w:r>
            <w:r w:rsidRPr="0026251C">
              <w:rPr>
                <w:spacing w:val="-8"/>
                <w:sz w:val="16"/>
                <w:szCs w:val="16"/>
              </w:rPr>
              <w:t>(л)</w:t>
            </w:r>
          </w:p>
        </w:tc>
        <w:tc>
          <w:tcPr>
            <w:tcW w:w="567" w:type="dxa"/>
            <w:vAlign w:val="center"/>
          </w:tcPr>
          <w:p w:rsidR="00E721FA" w:rsidRPr="0026251C" w:rsidRDefault="00E721FA" w:rsidP="00E039BA">
            <w:pPr>
              <w:shd w:val="clear" w:color="auto" w:fill="FFFFFF"/>
              <w:jc w:val="center"/>
              <w:rPr>
                <w:sz w:val="16"/>
                <w:szCs w:val="16"/>
              </w:rPr>
            </w:pPr>
            <w:r w:rsidRPr="0026251C">
              <w:rPr>
                <w:spacing w:val="-7"/>
                <w:sz w:val="16"/>
                <w:szCs w:val="16"/>
              </w:rPr>
              <w:t xml:space="preserve">40кг </w:t>
            </w:r>
            <w:r w:rsidRPr="0026251C">
              <w:rPr>
                <w:spacing w:val="-6"/>
                <w:sz w:val="16"/>
                <w:szCs w:val="16"/>
              </w:rPr>
              <w:t>(л)</w:t>
            </w:r>
          </w:p>
        </w:tc>
        <w:tc>
          <w:tcPr>
            <w:tcW w:w="567" w:type="dxa"/>
            <w:vAlign w:val="center"/>
          </w:tcPr>
          <w:p w:rsidR="00E721FA" w:rsidRPr="0026251C" w:rsidRDefault="00E721FA" w:rsidP="00E039BA">
            <w:pPr>
              <w:shd w:val="clear" w:color="auto" w:fill="FFFFFF"/>
              <w:jc w:val="center"/>
              <w:rPr>
                <w:sz w:val="16"/>
                <w:szCs w:val="16"/>
              </w:rPr>
            </w:pPr>
            <w:r w:rsidRPr="0026251C">
              <w:rPr>
                <w:spacing w:val="-15"/>
                <w:sz w:val="16"/>
                <w:szCs w:val="16"/>
              </w:rPr>
              <w:t xml:space="preserve">1кг </w:t>
            </w:r>
            <w:r w:rsidRPr="0026251C">
              <w:rPr>
                <w:spacing w:val="-8"/>
                <w:sz w:val="16"/>
                <w:szCs w:val="16"/>
              </w:rPr>
              <w:t>(л)</w:t>
            </w:r>
          </w:p>
        </w:tc>
        <w:tc>
          <w:tcPr>
            <w:tcW w:w="709" w:type="dxa"/>
            <w:vAlign w:val="center"/>
          </w:tcPr>
          <w:p w:rsidR="00060B60" w:rsidRPr="0026251C" w:rsidRDefault="00E721FA" w:rsidP="00E039BA">
            <w:pPr>
              <w:shd w:val="clear" w:color="auto" w:fill="FFFFFF"/>
              <w:jc w:val="center"/>
              <w:rPr>
                <w:spacing w:val="-9"/>
                <w:sz w:val="16"/>
                <w:szCs w:val="16"/>
              </w:rPr>
            </w:pPr>
            <w:r w:rsidRPr="0026251C">
              <w:rPr>
                <w:spacing w:val="-9"/>
                <w:sz w:val="16"/>
                <w:szCs w:val="16"/>
              </w:rPr>
              <w:t>10кг</w:t>
            </w:r>
          </w:p>
          <w:p w:rsidR="00E721FA" w:rsidRPr="0026251C" w:rsidRDefault="00E721FA" w:rsidP="00E039BA">
            <w:pPr>
              <w:shd w:val="clear" w:color="auto" w:fill="FFFFFF"/>
              <w:jc w:val="center"/>
              <w:rPr>
                <w:sz w:val="16"/>
                <w:szCs w:val="16"/>
              </w:rPr>
            </w:pPr>
            <w:r w:rsidRPr="0026251C">
              <w:rPr>
                <w:spacing w:val="-3"/>
                <w:sz w:val="16"/>
                <w:szCs w:val="16"/>
              </w:rPr>
              <w:t>(л)</w:t>
            </w:r>
          </w:p>
        </w:tc>
        <w:tc>
          <w:tcPr>
            <w:tcW w:w="708" w:type="dxa"/>
            <w:vAlign w:val="center"/>
          </w:tcPr>
          <w:p w:rsidR="00060B60" w:rsidRPr="0026251C" w:rsidRDefault="00E721FA" w:rsidP="00E039BA">
            <w:pPr>
              <w:jc w:val="center"/>
              <w:rPr>
                <w:sz w:val="16"/>
                <w:szCs w:val="16"/>
              </w:rPr>
            </w:pPr>
            <w:r w:rsidRPr="0026251C">
              <w:rPr>
                <w:sz w:val="16"/>
                <w:szCs w:val="16"/>
              </w:rPr>
              <w:t>40кг</w:t>
            </w:r>
          </w:p>
          <w:p w:rsidR="00E721FA" w:rsidRPr="0026251C" w:rsidRDefault="00E721FA" w:rsidP="00E039BA">
            <w:pPr>
              <w:jc w:val="center"/>
              <w:rPr>
                <w:sz w:val="16"/>
                <w:szCs w:val="16"/>
              </w:rPr>
            </w:pPr>
            <w:r w:rsidRPr="0026251C">
              <w:rPr>
                <w:sz w:val="16"/>
                <w:szCs w:val="16"/>
              </w:rPr>
              <w:t>(л)</w:t>
            </w:r>
          </w:p>
        </w:tc>
      </w:tr>
      <w:tr w:rsidR="00E721FA" w:rsidRPr="0026251C" w:rsidTr="0026251C">
        <w:tc>
          <w:tcPr>
            <w:tcW w:w="2127" w:type="dxa"/>
            <w:vAlign w:val="center"/>
          </w:tcPr>
          <w:p w:rsidR="00E721FA" w:rsidRPr="0026251C" w:rsidRDefault="00E721FA" w:rsidP="00E039BA">
            <w:pPr>
              <w:shd w:val="clear" w:color="auto" w:fill="FFFFFF"/>
              <w:jc w:val="both"/>
              <w:rPr>
                <w:sz w:val="16"/>
                <w:szCs w:val="16"/>
              </w:rPr>
            </w:pPr>
            <w:r w:rsidRPr="0026251C">
              <w:rPr>
                <w:spacing w:val="-5"/>
                <w:sz w:val="16"/>
                <w:szCs w:val="16"/>
              </w:rPr>
              <w:t>Хлеб, хлебопро</w:t>
            </w:r>
            <w:r w:rsidRPr="0026251C">
              <w:rPr>
                <w:spacing w:val="-4"/>
                <w:sz w:val="16"/>
                <w:szCs w:val="16"/>
              </w:rPr>
              <w:t xml:space="preserve">дукты, мука, </w:t>
            </w:r>
            <w:r w:rsidRPr="0026251C">
              <w:rPr>
                <w:spacing w:val="-3"/>
                <w:sz w:val="16"/>
                <w:szCs w:val="16"/>
              </w:rPr>
              <w:t>крупа, сахар</w:t>
            </w:r>
          </w:p>
        </w:tc>
        <w:tc>
          <w:tcPr>
            <w:tcW w:w="1134" w:type="dxa"/>
            <w:vAlign w:val="center"/>
          </w:tcPr>
          <w:p w:rsidR="00E721FA" w:rsidRPr="0026251C" w:rsidRDefault="00E721FA" w:rsidP="00E039BA">
            <w:pPr>
              <w:shd w:val="clear" w:color="auto" w:fill="FFFFFF"/>
              <w:jc w:val="center"/>
              <w:rPr>
                <w:sz w:val="16"/>
                <w:szCs w:val="16"/>
                <w:vertAlign w:val="superscript"/>
              </w:rPr>
            </w:pPr>
            <w:r w:rsidRPr="0026251C">
              <w:rPr>
                <w:sz w:val="16"/>
                <w:szCs w:val="16"/>
              </w:rPr>
              <w:t>1</w:t>
            </w:r>
            <w:r w:rsidRPr="0026251C">
              <w:rPr>
                <w:sz w:val="16"/>
                <w:szCs w:val="16"/>
              </w:rPr>
              <w:sym w:font="Symbol" w:char="F0B7"/>
            </w:r>
            <w:r w:rsidRPr="0026251C">
              <w:rPr>
                <w:sz w:val="16"/>
                <w:szCs w:val="16"/>
              </w:rPr>
              <w:t>10</w:t>
            </w:r>
            <w:r w:rsidRPr="0026251C">
              <w:rPr>
                <w:sz w:val="16"/>
                <w:szCs w:val="16"/>
                <w:vertAlign w:val="superscript"/>
              </w:rPr>
              <w:t>-8</w:t>
            </w:r>
          </w:p>
        </w:tc>
        <w:tc>
          <w:tcPr>
            <w:tcW w:w="425"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6</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709"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708" w:type="dxa"/>
            <w:vAlign w:val="center"/>
          </w:tcPr>
          <w:p w:rsidR="00E721FA" w:rsidRPr="0026251C" w:rsidRDefault="00E721FA" w:rsidP="00E039BA">
            <w:pPr>
              <w:jc w:val="center"/>
              <w:rPr>
                <w:sz w:val="16"/>
                <w:szCs w:val="16"/>
              </w:rPr>
            </w:pPr>
            <w:r w:rsidRPr="0026251C">
              <w:rPr>
                <w:sz w:val="16"/>
                <w:szCs w:val="16"/>
              </w:rPr>
              <w:t>-</w:t>
            </w:r>
          </w:p>
        </w:tc>
      </w:tr>
      <w:tr w:rsidR="00E721FA" w:rsidRPr="0026251C" w:rsidTr="0026251C">
        <w:tc>
          <w:tcPr>
            <w:tcW w:w="2127" w:type="dxa"/>
            <w:vAlign w:val="center"/>
          </w:tcPr>
          <w:p w:rsidR="00E721FA" w:rsidRPr="0026251C" w:rsidRDefault="00E721FA" w:rsidP="00E039BA">
            <w:pPr>
              <w:shd w:val="clear" w:color="auto" w:fill="FFFFFF"/>
              <w:jc w:val="both"/>
              <w:rPr>
                <w:sz w:val="16"/>
                <w:szCs w:val="16"/>
              </w:rPr>
            </w:pPr>
            <w:r w:rsidRPr="0026251C">
              <w:rPr>
                <w:spacing w:val="-5"/>
                <w:sz w:val="16"/>
                <w:szCs w:val="16"/>
              </w:rPr>
              <w:t>Молоко, вода, детское питание</w:t>
            </w:r>
          </w:p>
          <w:p w:rsidR="00E721FA" w:rsidRPr="0026251C" w:rsidRDefault="00E721FA" w:rsidP="00E039BA">
            <w:pPr>
              <w:shd w:val="clear" w:color="auto" w:fill="FFFFFF"/>
              <w:jc w:val="both"/>
              <w:rPr>
                <w:sz w:val="16"/>
                <w:szCs w:val="16"/>
              </w:rPr>
            </w:pPr>
            <w:r w:rsidRPr="0026251C">
              <w:rPr>
                <w:spacing w:val="-6"/>
                <w:sz w:val="16"/>
                <w:szCs w:val="16"/>
              </w:rPr>
              <w:lastRenderedPageBreak/>
              <w:t>Мясо, мясопро</w:t>
            </w:r>
            <w:r w:rsidRPr="0026251C">
              <w:rPr>
                <w:spacing w:val="-2"/>
                <w:sz w:val="16"/>
                <w:szCs w:val="16"/>
              </w:rPr>
              <w:t xml:space="preserve">дукгы, рыба, </w:t>
            </w:r>
            <w:r w:rsidRPr="0026251C">
              <w:rPr>
                <w:spacing w:val="-5"/>
                <w:sz w:val="16"/>
                <w:szCs w:val="16"/>
              </w:rPr>
              <w:t xml:space="preserve">птица, творог, </w:t>
            </w:r>
            <w:r w:rsidRPr="0026251C">
              <w:rPr>
                <w:spacing w:val="-2"/>
                <w:sz w:val="16"/>
                <w:szCs w:val="16"/>
              </w:rPr>
              <w:t>сметана, соки</w:t>
            </w:r>
          </w:p>
        </w:tc>
        <w:tc>
          <w:tcPr>
            <w:tcW w:w="1134" w:type="dxa"/>
          </w:tcPr>
          <w:p w:rsidR="00E721FA" w:rsidRPr="0026251C" w:rsidRDefault="00E721FA" w:rsidP="00E039BA">
            <w:pPr>
              <w:shd w:val="clear" w:color="auto" w:fill="FFFFFF"/>
              <w:jc w:val="center"/>
              <w:rPr>
                <w:sz w:val="16"/>
                <w:szCs w:val="16"/>
              </w:rPr>
            </w:pPr>
            <w:r w:rsidRPr="0026251C">
              <w:rPr>
                <w:sz w:val="16"/>
                <w:szCs w:val="16"/>
              </w:rPr>
              <w:lastRenderedPageBreak/>
              <w:t>1</w:t>
            </w:r>
            <w:r w:rsidRPr="0026251C">
              <w:rPr>
                <w:sz w:val="16"/>
                <w:szCs w:val="16"/>
              </w:rPr>
              <w:sym w:font="Symbol" w:char="F0B7"/>
            </w:r>
            <w:r w:rsidRPr="0026251C">
              <w:rPr>
                <w:sz w:val="16"/>
                <w:szCs w:val="16"/>
              </w:rPr>
              <w:t>10</w:t>
            </w:r>
            <w:r w:rsidRPr="0026251C">
              <w:rPr>
                <w:sz w:val="16"/>
                <w:szCs w:val="16"/>
                <w:vertAlign w:val="superscript"/>
              </w:rPr>
              <w:t>-8</w:t>
            </w:r>
          </w:p>
          <w:p w:rsidR="00E721FA" w:rsidRPr="0026251C" w:rsidRDefault="00E721FA" w:rsidP="00E039BA">
            <w:pPr>
              <w:pStyle w:val="aa"/>
              <w:tabs>
                <w:tab w:val="clear" w:pos="4677"/>
                <w:tab w:val="clear" w:pos="9355"/>
              </w:tabs>
              <w:jc w:val="center"/>
              <w:rPr>
                <w:sz w:val="16"/>
                <w:szCs w:val="16"/>
              </w:rPr>
            </w:pPr>
          </w:p>
          <w:p w:rsidR="00E721FA" w:rsidRPr="0026251C" w:rsidRDefault="00E721FA" w:rsidP="00E039BA">
            <w:pPr>
              <w:jc w:val="center"/>
              <w:rPr>
                <w:sz w:val="16"/>
                <w:szCs w:val="16"/>
              </w:rPr>
            </w:pPr>
            <w:r w:rsidRPr="0026251C">
              <w:rPr>
                <w:sz w:val="16"/>
                <w:szCs w:val="16"/>
              </w:rPr>
              <w:lastRenderedPageBreak/>
              <w:t>1</w:t>
            </w:r>
            <w:r w:rsidRPr="0026251C">
              <w:rPr>
                <w:sz w:val="16"/>
                <w:szCs w:val="16"/>
              </w:rPr>
              <w:sym w:font="Symbol" w:char="F0B7"/>
            </w:r>
            <w:r w:rsidRPr="0026251C">
              <w:rPr>
                <w:sz w:val="16"/>
                <w:szCs w:val="16"/>
              </w:rPr>
              <w:t>10</w:t>
            </w:r>
            <w:r w:rsidRPr="0026251C">
              <w:rPr>
                <w:sz w:val="16"/>
                <w:szCs w:val="16"/>
                <w:vertAlign w:val="superscript"/>
              </w:rPr>
              <w:t>-7</w:t>
            </w:r>
          </w:p>
        </w:tc>
        <w:tc>
          <w:tcPr>
            <w:tcW w:w="425" w:type="dxa"/>
          </w:tcPr>
          <w:p w:rsidR="00E721FA" w:rsidRPr="0026251C" w:rsidRDefault="00E039BA" w:rsidP="00E039BA">
            <w:pPr>
              <w:shd w:val="clear" w:color="auto" w:fill="FFFFFF"/>
              <w:jc w:val="center"/>
              <w:rPr>
                <w:sz w:val="16"/>
                <w:szCs w:val="16"/>
              </w:rPr>
            </w:pPr>
            <w:r w:rsidRPr="0026251C">
              <w:rPr>
                <w:sz w:val="16"/>
                <w:szCs w:val="16"/>
              </w:rPr>
              <w:lastRenderedPageBreak/>
              <w:t>-</w:t>
            </w:r>
          </w:p>
        </w:tc>
        <w:tc>
          <w:tcPr>
            <w:tcW w:w="567" w:type="dxa"/>
          </w:tcPr>
          <w:p w:rsidR="00E721FA" w:rsidRPr="0026251C" w:rsidRDefault="00E721FA" w:rsidP="00E039BA">
            <w:pPr>
              <w:shd w:val="clear" w:color="auto" w:fill="FFFFFF"/>
              <w:jc w:val="center"/>
              <w:rPr>
                <w:sz w:val="16"/>
                <w:szCs w:val="16"/>
              </w:rPr>
            </w:pPr>
            <w:r w:rsidRPr="0026251C">
              <w:rPr>
                <w:sz w:val="16"/>
                <w:szCs w:val="16"/>
              </w:rPr>
              <w:t>6</w:t>
            </w:r>
          </w:p>
        </w:tc>
        <w:tc>
          <w:tcPr>
            <w:tcW w:w="567" w:type="dxa"/>
          </w:tcPr>
          <w:p w:rsidR="00E721FA" w:rsidRPr="0026251C" w:rsidRDefault="00E721FA" w:rsidP="00E039BA">
            <w:pPr>
              <w:shd w:val="clear" w:color="auto" w:fill="FFFFFF"/>
              <w:jc w:val="center"/>
              <w:rPr>
                <w:sz w:val="16"/>
                <w:szCs w:val="16"/>
              </w:rPr>
            </w:pPr>
            <w:r w:rsidRPr="0026251C">
              <w:rPr>
                <w:sz w:val="16"/>
                <w:szCs w:val="16"/>
              </w:rPr>
              <w:t xml:space="preserve">6 </w:t>
            </w:r>
          </w:p>
          <w:p w:rsidR="00E721FA" w:rsidRPr="0026251C" w:rsidRDefault="00E721FA" w:rsidP="00E039BA">
            <w:pPr>
              <w:jc w:val="center"/>
              <w:rPr>
                <w:sz w:val="16"/>
                <w:szCs w:val="16"/>
              </w:rPr>
            </w:pPr>
          </w:p>
          <w:p w:rsidR="00E721FA" w:rsidRPr="0026251C" w:rsidRDefault="00E721FA" w:rsidP="00E039BA">
            <w:pPr>
              <w:jc w:val="center"/>
              <w:rPr>
                <w:sz w:val="16"/>
                <w:szCs w:val="16"/>
              </w:rPr>
            </w:pPr>
            <w:r w:rsidRPr="0026251C">
              <w:rPr>
                <w:sz w:val="16"/>
                <w:szCs w:val="16"/>
              </w:rPr>
              <w:lastRenderedPageBreak/>
              <w:t>13</w:t>
            </w:r>
          </w:p>
        </w:tc>
        <w:tc>
          <w:tcPr>
            <w:tcW w:w="567" w:type="dxa"/>
          </w:tcPr>
          <w:p w:rsidR="00E721FA" w:rsidRPr="0026251C" w:rsidRDefault="00E721FA" w:rsidP="00E039BA">
            <w:pPr>
              <w:shd w:val="clear" w:color="auto" w:fill="FFFFFF"/>
              <w:jc w:val="center"/>
              <w:rPr>
                <w:sz w:val="16"/>
                <w:szCs w:val="16"/>
              </w:rPr>
            </w:pPr>
            <w:r w:rsidRPr="0026251C">
              <w:rPr>
                <w:sz w:val="16"/>
                <w:szCs w:val="16"/>
              </w:rPr>
              <w:lastRenderedPageBreak/>
              <w:t>-</w:t>
            </w:r>
          </w:p>
          <w:p w:rsidR="00E721FA" w:rsidRPr="0026251C" w:rsidRDefault="00E721FA" w:rsidP="00E039BA">
            <w:pPr>
              <w:jc w:val="center"/>
              <w:rPr>
                <w:sz w:val="16"/>
                <w:szCs w:val="16"/>
              </w:rPr>
            </w:pPr>
          </w:p>
          <w:p w:rsidR="00E721FA" w:rsidRPr="0026251C" w:rsidRDefault="00E721FA" w:rsidP="00E039BA">
            <w:pPr>
              <w:jc w:val="center"/>
              <w:rPr>
                <w:sz w:val="16"/>
                <w:szCs w:val="16"/>
              </w:rPr>
            </w:pPr>
            <w:r w:rsidRPr="0026251C">
              <w:rPr>
                <w:sz w:val="16"/>
                <w:szCs w:val="16"/>
              </w:rPr>
              <w:lastRenderedPageBreak/>
              <w:t>-</w:t>
            </w:r>
          </w:p>
        </w:tc>
        <w:tc>
          <w:tcPr>
            <w:tcW w:w="709" w:type="dxa"/>
          </w:tcPr>
          <w:p w:rsidR="00E721FA" w:rsidRPr="0026251C" w:rsidRDefault="00E721FA" w:rsidP="00E039BA">
            <w:pPr>
              <w:shd w:val="clear" w:color="auto" w:fill="FFFFFF"/>
              <w:jc w:val="center"/>
              <w:rPr>
                <w:sz w:val="16"/>
                <w:szCs w:val="16"/>
              </w:rPr>
            </w:pPr>
            <w:r w:rsidRPr="0026251C">
              <w:rPr>
                <w:sz w:val="16"/>
                <w:szCs w:val="16"/>
              </w:rPr>
              <w:lastRenderedPageBreak/>
              <w:t>-</w:t>
            </w:r>
          </w:p>
          <w:p w:rsidR="00E721FA" w:rsidRPr="0026251C" w:rsidRDefault="00E721FA" w:rsidP="00E039BA">
            <w:pPr>
              <w:jc w:val="center"/>
              <w:rPr>
                <w:sz w:val="16"/>
                <w:szCs w:val="16"/>
              </w:rPr>
            </w:pPr>
          </w:p>
          <w:p w:rsidR="00E721FA" w:rsidRPr="0026251C" w:rsidRDefault="00E721FA" w:rsidP="00E039BA">
            <w:pPr>
              <w:jc w:val="center"/>
              <w:rPr>
                <w:sz w:val="16"/>
                <w:szCs w:val="16"/>
              </w:rPr>
            </w:pPr>
            <w:r w:rsidRPr="0026251C">
              <w:rPr>
                <w:sz w:val="16"/>
                <w:szCs w:val="16"/>
              </w:rPr>
              <w:lastRenderedPageBreak/>
              <w:t>-</w:t>
            </w:r>
          </w:p>
        </w:tc>
        <w:tc>
          <w:tcPr>
            <w:tcW w:w="708" w:type="dxa"/>
          </w:tcPr>
          <w:p w:rsidR="00E721FA" w:rsidRPr="0026251C" w:rsidRDefault="00E721FA" w:rsidP="00E039BA">
            <w:pPr>
              <w:jc w:val="center"/>
              <w:rPr>
                <w:sz w:val="16"/>
                <w:szCs w:val="16"/>
              </w:rPr>
            </w:pPr>
          </w:p>
          <w:p w:rsidR="00E721FA" w:rsidRPr="0026251C" w:rsidRDefault="00E721FA" w:rsidP="00E039BA">
            <w:pPr>
              <w:jc w:val="center"/>
              <w:rPr>
                <w:sz w:val="16"/>
                <w:szCs w:val="16"/>
              </w:rPr>
            </w:pPr>
          </w:p>
          <w:p w:rsidR="00E721FA" w:rsidRPr="0026251C" w:rsidRDefault="00E721FA" w:rsidP="00E039BA">
            <w:pPr>
              <w:jc w:val="center"/>
              <w:rPr>
                <w:sz w:val="16"/>
                <w:szCs w:val="16"/>
              </w:rPr>
            </w:pPr>
            <w:r w:rsidRPr="0026251C">
              <w:rPr>
                <w:sz w:val="16"/>
                <w:szCs w:val="16"/>
              </w:rPr>
              <w:lastRenderedPageBreak/>
              <w:t>0,006</w:t>
            </w:r>
          </w:p>
        </w:tc>
      </w:tr>
      <w:tr w:rsidR="00E721FA" w:rsidRPr="0026251C" w:rsidTr="0026251C">
        <w:tc>
          <w:tcPr>
            <w:tcW w:w="2127" w:type="dxa"/>
            <w:vAlign w:val="center"/>
          </w:tcPr>
          <w:p w:rsidR="00E721FA" w:rsidRPr="0026251C" w:rsidRDefault="00E721FA" w:rsidP="00E039BA">
            <w:pPr>
              <w:shd w:val="clear" w:color="auto" w:fill="FFFFFF"/>
              <w:jc w:val="both"/>
              <w:rPr>
                <w:sz w:val="16"/>
                <w:szCs w:val="16"/>
              </w:rPr>
            </w:pPr>
            <w:r w:rsidRPr="0026251C">
              <w:rPr>
                <w:spacing w:val="-3"/>
                <w:sz w:val="16"/>
                <w:szCs w:val="16"/>
              </w:rPr>
              <w:lastRenderedPageBreak/>
              <w:t>Масло сливоч</w:t>
            </w:r>
            <w:r w:rsidRPr="0026251C">
              <w:rPr>
                <w:spacing w:val="-4"/>
                <w:sz w:val="16"/>
                <w:szCs w:val="16"/>
              </w:rPr>
              <w:t xml:space="preserve">ное, маргарин, </w:t>
            </w:r>
            <w:r w:rsidRPr="0026251C">
              <w:rPr>
                <w:spacing w:val="-2"/>
                <w:sz w:val="16"/>
                <w:szCs w:val="16"/>
              </w:rPr>
              <w:t xml:space="preserve">сгущенное </w:t>
            </w:r>
            <w:r w:rsidRPr="0026251C">
              <w:rPr>
                <w:spacing w:val="-3"/>
                <w:sz w:val="16"/>
                <w:szCs w:val="16"/>
              </w:rPr>
              <w:t>молоко</w:t>
            </w:r>
          </w:p>
        </w:tc>
        <w:tc>
          <w:tcPr>
            <w:tcW w:w="1134" w:type="dxa"/>
            <w:vAlign w:val="center"/>
          </w:tcPr>
          <w:p w:rsidR="00E721FA" w:rsidRPr="0026251C" w:rsidRDefault="00E721FA" w:rsidP="00E039BA">
            <w:pPr>
              <w:shd w:val="clear" w:color="auto" w:fill="FFFFFF"/>
              <w:jc w:val="center"/>
              <w:rPr>
                <w:sz w:val="16"/>
                <w:szCs w:val="16"/>
              </w:rPr>
            </w:pPr>
            <w:r w:rsidRPr="0026251C">
              <w:rPr>
                <w:sz w:val="16"/>
                <w:szCs w:val="16"/>
              </w:rPr>
              <w:t>2</w:t>
            </w:r>
            <w:r w:rsidRPr="0026251C">
              <w:rPr>
                <w:sz w:val="16"/>
                <w:szCs w:val="16"/>
              </w:rPr>
              <w:sym w:font="Symbol" w:char="F0B7"/>
            </w:r>
            <w:r w:rsidRPr="0026251C">
              <w:rPr>
                <w:sz w:val="16"/>
                <w:szCs w:val="16"/>
              </w:rPr>
              <w:t>10</w:t>
            </w:r>
            <w:r w:rsidRPr="0026251C">
              <w:rPr>
                <w:sz w:val="16"/>
                <w:szCs w:val="16"/>
                <w:vertAlign w:val="superscript"/>
              </w:rPr>
              <w:t>-7</w:t>
            </w:r>
          </w:p>
        </w:tc>
        <w:tc>
          <w:tcPr>
            <w:tcW w:w="425" w:type="dxa"/>
            <w:vAlign w:val="center"/>
          </w:tcPr>
          <w:p w:rsidR="00E721FA" w:rsidRPr="0026251C" w:rsidRDefault="00E721FA" w:rsidP="00E039BA">
            <w:pPr>
              <w:shd w:val="clear" w:color="auto" w:fill="FFFFFF"/>
              <w:jc w:val="center"/>
              <w:rPr>
                <w:sz w:val="16"/>
                <w:szCs w:val="16"/>
              </w:rPr>
            </w:pPr>
            <w:r w:rsidRPr="0026251C">
              <w:rPr>
                <w:sz w:val="16"/>
                <w:szCs w:val="16"/>
              </w:rPr>
              <w:t>6</w:t>
            </w:r>
          </w:p>
        </w:tc>
        <w:tc>
          <w:tcPr>
            <w:tcW w:w="567" w:type="dxa"/>
            <w:vAlign w:val="center"/>
          </w:tcPr>
          <w:p w:rsidR="00E721FA" w:rsidRPr="0026251C" w:rsidRDefault="00E721FA" w:rsidP="00E039BA">
            <w:pPr>
              <w:shd w:val="clear" w:color="auto" w:fill="FFFFFF"/>
              <w:jc w:val="center"/>
              <w:rPr>
                <w:sz w:val="16"/>
                <w:szCs w:val="16"/>
              </w:rPr>
            </w:pPr>
            <w:r w:rsidRPr="0026251C">
              <w:rPr>
                <w:spacing w:val="-23"/>
                <w:sz w:val="16"/>
                <w:szCs w:val="16"/>
              </w:rPr>
              <w:t>10</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19</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709" w:type="dxa"/>
            <w:vAlign w:val="center"/>
          </w:tcPr>
          <w:p w:rsidR="00E721FA" w:rsidRPr="0026251C" w:rsidRDefault="00E721FA" w:rsidP="00E039BA">
            <w:pPr>
              <w:shd w:val="clear" w:color="auto" w:fill="FFFFFF"/>
              <w:jc w:val="center"/>
              <w:rPr>
                <w:sz w:val="16"/>
                <w:szCs w:val="16"/>
              </w:rPr>
            </w:pPr>
            <w:r w:rsidRPr="0026251C">
              <w:rPr>
                <w:spacing w:val="-6"/>
                <w:sz w:val="16"/>
                <w:szCs w:val="16"/>
              </w:rPr>
              <w:t>0,007</w:t>
            </w:r>
          </w:p>
        </w:tc>
        <w:tc>
          <w:tcPr>
            <w:tcW w:w="708" w:type="dxa"/>
            <w:vAlign w:val="center"/>
          </w:tcPr>
          <w:p w:rsidR="00E721FA" w:rsidRPr="0026251C" w:rsidRDefault="00E721FA" w:rsidP="00E039BA">
            <w:pPr>
              <w:jc w:val="center"/>
              <w:rPr>
                <w:sz w:val="16"/>
                <w:szCs w:val="16"/>
              </w:rPr>
            </w:pPr>
            <w:r w:rsidRPr="0026251C">
              <w:rPr>
                <w:sz w:val="16"/>
                <w:szCs w:val="16"/>
              </w:rPr>
              <w:t>0,015</w:t>
            </w:r>
          </w:p>
        </w:tc>
      </w:tr>
      <w:tr w:rsidR="00E721FA" w:rsidRPr="0026251C" w:rsidTr="0026251C">
        <w:tc>
          <w:tcPr>
            <w:tcW w:w="2127" w:type="dxa"/>
            <w:vAlign w:val="center"/>
          </w:tcPr>
          <w:p w:rsidR="00E721FA" w:rsidRPr="0026251C" w:rsidRDefault="00E721FA" w:rsidP="00060B60">
            <w:pPr>
              <w:shd w:val="clear" w:color="auto" w:fill="FFFFFF"/>
              <w:jc w:val="both"/>
              <w:rPr>
                <w:spacing w:val="-4"/>
                <w:sz w:val="16"/>
                <w:szCs w:val="16"/>
              </w:rPr>
            </w:pPr>
            <w:r w:rsidRPr="0026251C">
              <w:rPr>
                <w:spacing w:val="-5"/>
                <w:sz w:val="16"/>
                <w:szCs w:val="16"/>
              </w:rPr>
              <w:t xml:space="preserve">Овощи, зелень, </w:t>
            </w:r>
            <w:r w:rsidRPr="0026251C">
              <w:rPr>
                <w:spacing w:val="-3"/>
                <w:sz w:val="16"/>
                <w:szCs w:val="16"/>
              </w:rPr>
              <w:t xml:space="preserve">картофель, </w:t>
            </w:r>
            <w:r w:rsidRPr="0026251C">
              <w:rPr>
                <w:spacing w:val="-4"/>
                <w:sz w:val="16"/>
                <w:szCs w:val="16"/>
              </w:rPr>
              <w:t>фрукты, ягоды</w:t>
            </w:r>
          </w:p>
        </w:tc>
        <w:tc>
          <w:tcPr>
            <w:tcW w:w="1134" w:type="dxa"/>
            <w:vAlign w:val="center"/>
          </w:tcPr>
          <w:p w:rsidR="00E721FA" w:rsidRPr="0026251C" w:rsidRDefault="00E721FA" w:rsidP="00E039BA">
            <w:pPr>
              <w:shd w:val="clear" w:color="auto" w:fill="FFFFFF"/>
              <w:jc w:val="center"/>
              <w:rPr>
                <w:sz w:val="16"/>
                <w:szCs w:val="16"/>
              </w:rPr>
            </w:pPr>
            <w:r w:rsidRPr="0026251C">
              <w:rPr>
                <w:sz w:val="16"/>
                <w:szCs w:val="16"/>
              </w:rPr>
              <w:t>1</w:t>
            </w:r>
            <w:r w:rsidRPr="0026251C">
              <w:rPr>
                <w:sz w:val="16"/>
                <w:szCs w:val="16"/>
              </w:rPr>
              <w:sym w:font="Symbol" w:char="F0B7"/>
            </w:r>
            <w:r w:rsidRPr="0026251C">
              <w:rPr>
                <w:sz w:val="16"/>
                <w:szCs w:val="16"/>
              </w:rPr>
              <w:t>10</w:t>
            </w:r>
            <w:r w:rsidRPr="0026251C">
              <w:rPr>
                <w:sz w:val="16"/>
                <w:szCs w:val="16"/>
                <w:vertAlign w:val="superscript"/>
              </w:rPr>
              <w:t>-8</w:t>
            </w:r>
          </w:p>
        </w:tc>
        <w:tc>
          <w:tcPr>
            <w:tcW w:w="425"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6</w:t>
            </w:r>
          </w:p>
        </w:tc>
        <w:tc>
          <w:tcPr>
            <w:tcW w:w="567" w:type="dxa"/>
            <w:vAlign w:val="center"/>
          </w:tcPr>
          <w:p w:rsidR="00E721FA" w:rsidRPr="0026251C" w:rsidRDefault="00E721FA" w:rsidP="00E039BA">
            <w:pPr>
              <w:shd w:val="clear" w:color="auto" w:fill="FFFFFF"/>
              <w:jc w:val="center"/>
              <w:rPr>
                <w:sz w:val="16"/>
                <w:szCs w:val="16"/>
              </w:rPr>
            </w:pPr>
            <w:r w:rsidRPr="0026251C">
              <w:rPr>
                <w:spacing w:val="-30"/>
                <w:sz w:val="16"/>
                <w:szCs w:val="16"/>
              </w:rPr>
              <w:t>13</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709" w:type="dxa"/>
            <w:vAlign w:val="center"/>
          </w:tcPr>
          <w:p w:rsidR="00E721FA" w:rsidRPr="0026251C" w:rsidRDefault="00E721FA" w:rsidP="00E039BA">
            <w:pPr>
              <w:shd w:val="clear" w:color="auto" w:fill="FFFFFF"/>
              <w:jc w:val="center"/>
              <w:rPr>
                <w:sz w:val="16"/>
                <w:szCs w:val="16"/>
              </w:rPr>
            </w:pPr>
            <w:r w:rsidRPr="0026251C">
              <w:rPr>
                <w:sz w:val="16"/>
                <w:szCs w:val="16"/>
              </w:rPr>
              <w:t>-</w:t>
            </w:r>
          </w:p>
        </w:tc>
        <w:tc>
          <w:tcPr>
            <w:tcW w:w="708" w:type="dxa"/>
            <w:vAlign w:val="center"/>
          </w:tcPr>
          <w:p w:rsidR="00E721FA" w:rsidRPr="0026251C" w:rsidRDefault="00E721FA" w:rsidP="00E039BA">
            <w:pPr>
              <w:jc w:val="center"/>
              <w:rPr>
                <w:sz w:val="16"/>
                <w:szCs w:val="16"/>
              </w:rPr>
            </w:pPr>
            <w:r w:rsidRPr="0026251C">
              <w:rPr>
                <w:sz w:val="16"/>
                <w:szCs w:val="16"/>
              </w:rPr>
              <w:t>0,006</w:t>
            </w:r>
          </w:p>
        </w:tc>
      </w:tr>
      <w:tr w:rsidR="00E721FA" w:rsidRPr="0026251C" w:rsidTr="0026251C">
        <w:tc>
          <w:tcPr>
            <w:tcW w:w="2127" w:type="dxa"/>
            <w:vAlign w:val="center"/>
          </w:tcPr>
          <w:p w:rsidR="00E721FA" w:rsidRPr="0026251C" w:rsidRDefault="00E721FA" w:rsidP="00E039BA">
            <w:pPr>
              <w:shd w:val="clear" w:color="auto" w:fill="FFFFFF"/>
              <w:jc w:val="both"/>
              <w:rPr>
                <w:spacing w:val="-10"/>
                <w:sz w:val="16"/>
                <w:szCs w:val="16"/>
              </w:rPr>
            </w:pPr>
            <w:r w:rsidRPr="0026251C">
              <w:rPr>
                <w:spacing w:val="-10"/>
                <w:sz w:val="16"/>
                <w:szCs w:val="16"/>
              </w:rPr>
              <w:t>Молоко сухое, грибы, лекарственные травы (сухой вес)</w:t>
            </w:r>
          </w:p>
        </w:tc>
        <w:tc>
          <w:tcPr>
            <w:tcW w:w="1134" w:type="dxa"/>
            <w:vAlign w:val="center"/>
          </w:tcPr>
          <w:p w:rsidR="00E721FA" w:rsidRPr="0026251C" w:rsidRDefault="00E721FA" w:rsidP="00E039BA">
            <w:pPr>
              <w:shd w:val="clear" w:color="auto" w:fill="FFFFFF"/>
              <w:jc w:val="center"/>
              <w:rPr>
                <w:sz w:val="16"/>
                <w:szCs w:val="16"/>
              </w:rPr>
            </w:pPr>
            <w:r w:rsidRPr="0026251C">
              <w:rPr>
                <w:sz w:val="16"/>
                <w:szCs w:val="16"/>
              </w:rPr>
              <w:t>5</w:t>
            </w:r>
            <w:r w:rsidRPr="0026251C">
              <w:rPr>
                <w:sz w:val="16"/>
                <w:szCs w:val="16"/>
              </w:rPr>
              <w:sym w:font="Symbol" w:char="F0B7"/>
            </w:r>
            <w:r w:rsidRPr="0026251C">
              <w:rPr>
                <w:sz w:val="16"/>
                <w:szCs w:val="16"/>
              </w:rPr>
              <w:t>10</w:t>
            </w:r>
            <w:r w:rsidRPr="0026251C">
              <w:rPr>
                <w:sz w:val="16"/>
                <w:szCs w:val="16"/>
                <w:vertAlign w:val="superscript"/>
              </w:rPr>
              <w:t>-7</w:t>
            </w:r>
          </w:p>
        </w:tc>
        <w:tc>
          <w:tcPr>
            <w:tcW w:w="425" w:type="dxa"/>
            <w:vAlign w:val="center"/>
          </w:tcPr>
          <w:p w:rsidR="00E721FA" w:rsidRPr="0026251C" w:rsidRDefault="00E721FA" w:rsidP="00E039BA">
            <w:pPr>
              <w:shd w:val="clear" w:color="auto" w:fill="FFFFFF"/>
              <w:jc w:val="center"/>
              <w:rPr>
                <w:sz w:val="16"/>
                <w:szCs w:val="16"/>
              </w:rPr>
            </w:pPr>
            <w:r w:rsidRPr="0026251C">
              <w:rPr>
                <w:sz w:val="16"/>
                <w:szCs w:val="16"/>
              </w:rPr>
              <w:t>11</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17</w:t>
            </w:r>
          </w:p>
        </w:tc>
        <w:tc>
          <w:tcPr>
            <w:tcW w:w="567" w:type="dxa"/>
            <w:vAlign w:val="center"/>
          </w:tcPr>
          <w:p w:rsidR="00E721FA" w:rsidRPr="0026251C" w:rsidRDefault="00E721FA" w:rsidP="00E039BA">
            <w:pPr>
              <w:shd w:val="clear" w:color="auto" w:fill="FFFFFF"/>
              <w:jc w:val="center"/>
              <w:rPr>
                <w:sz w:val="16"/>
                <w:szCs w:val="16"/>
              </w:rPr>
            </w:pPr>
            <w:r w:rsidRPr="0026251C">
              <w:rPr>
                <w:sz w:val="16"/>
                <w:szCs w:val="16"/>
              </w:rPr>
              <w:t>33</w:t>
            </w:r>
          </w:p>
        </w:tc>
        <w:tc>
          <w:tcPr>
            <w:tcW w:w="567" w:type="dxa"/>
            <w:vAlign w:val="center"/>
          </w:tcPr>
          <w:p w:rsidR="00E721FA" w:rsidRPr="0026251C" w:rsidRDefault="00E721FA" w:rsidP="00E039BA">
            <w:pPr>
              <w:shd w:val="clear" w:color="auto" w:fill="FFFFFF"/>
              <w:jc w:val="center"/>
              <w:rPr>
                <w:sz w:val="16"/>
                <w:szCs w:val="16"/>
              </w:rPr>
            </w:pPr>
            <w:r w:rsidRPr="0026251C">
              <w:rPr>
                <w:spacing w:val="-3"/>
                <w:sz w:val="16"/>
                <w:szCs w:val="16"/>
              </w:rPr>
              <w:t>0,006</w:t>
            </w:r>
          </w:p>
        </w:tc>
        <w:tc>
          <w:tcPr>
            <w:tcW w:w="709" w:type="dxa"/>
            <w:vAlign w:val="center"/>
          </w:tcPr>
          <w:p w:rsidR="00E721FA" w:rsidRPr="0026251C" w:rsidRDefault="00E721FA" w:rsidP="00E039BA">
            <w:pPr>
              <w:shd w:val="clear" w:color="auto" w:fill="FFFFFF"/>
              <w:jc w:val="center"/>
              <w:rPr>
                <w:sz w:val="16"/>
                <w:szCs w:val="16"/>
              </w:rPr>
            </w:pPr>
            <w:r w:rsidRPr="0026251C">
              <w:rPr>
                <w:spacing w:val="-6"/>
                <w:sz w:val="16"/>
                <w:szCs w:val="16"/>
              </w:rPr>
              <w:t>0,013</w:t>
            </w:r>
          </w:p>
        </w:tc>
        <w:tc>
          <w:tcPr>
            <w:tcW w:w="708" w:type="dxa"/>
            <w:vAlign w:val="center"/>
          </w:tcPr>
          <w:p w:rsidR="00E721FA" w:rsidRPr="0026251C" w:rsidRDefault="00E721FA" w:rsidP="00E039BA">
            <w:pPr>
              <w:jc w:val="center"/>
              <w:rPr>
                <w:sz w:val="16"/>
                <w:szCs w:val="16"/>
              </w:rPr>
            </w:pPr>
            <w:r w:rsidRPr="0026251C">
              <w:rPr>
                <w:sz w:val="16"/>
                <w:szCs w:val="16"/>
              </w:rPr>
              <w:t>0,025</w:t>
            </w:r>
          </w:p>
        </w:tc>
      </w:tr>
      <w:tr w:rsidR="00E721FA" w:rsidRPr="0026251C" w:rsidTr="0026251C">
        <w:tc>
          <w:tcPr>
            <w:tcW w:w="2127" w:type="dxa"/>
            <w:vAlign w:val="center"/>
          </w:tcPr>
          <w:p w:rsidR="00E721FA" w:rsidRPr="0026251C" w:rsidRDefault="00E721FA" w:rsidP="00E039BA">
            <w:pPr>
              <w:shd w:val="clear" w:color="auto" w:fill="FFFFFF"/>
              <w:jc w:val="both"/>
              <w:rPr>
                <w:sz w:val="16"/>
                <w:szCs w:val="16"/>
              </w:rPr>
            </w:pPr>
            <w:r w:rsidRPr="0026251C">
              <w:rPr>
                <w:spacing w:val="-3"/>
                <w:sz w:val="16"/>
                <w:szCs w:val="16"/>
              </w:rPr>
              <w:t>Мясо свинина (баранина)</w:t>
            </w:r>
          </w:p>
        </w:tc>
        <w:tc>
          <w:tcPr>
            <w:tcW w:w="1134" w:type="dxa"/>
            <w:vAlign w:val="center"/>
          </w:tcPr>
          <w:p w:rsidR="00E721FA" w:rsidRPr="0026251C" w:rsidRDefault="00E721FA" w:rsidP="00E039BA">
            <w:pPr>
              <w:shd w:val="clear" w:color="auto" w:fill="FFFFFF"/>
              <w:jc w:val="center"/>
              <w:rPr>
                <w:sz w:val="16"/>
                <w:szCs w:val="16"/>
              </w:rPr>
            </w:pPr>
            <w:r w:rsidRPr="0026251C">
              <w:rPr>
                <w:spacing w:val="4"/>
                <w:sz w:val="16"/>
                <w:szCs w:val="16"/>
              </w:rPr>
              <w:t>от туши</w:t>
            </w:r>
          </w:p>
        </w:tc>
        <w:tc>
          <w:tcPr>
            <w:tcW w:w="1559" w:type="dxa"/>
            <w:gridSpan w:val="3"/>
            <w:vAlign w:val="center"/>
          </w:tcPr>
          <w:p w:rsidR="00E721FA" w:rsidRPr="0026251C" w:rsidRDefault="00E721FA" w:rsidP="00E039BA">
            <w:pPr>
              <w:shd w:val="clear" w:color="auto" w:fill="FFFFFF"/>
              <w:jc w:val="center"/>
              <w:rPr>
                <w:sz w:val="16"/>
                <w:szCs w:val="16"/>
              </w:rPr>
            </w:pPr>
            <w:r w:rsidRPr="0026251C">
              <w:rPr>
                <w:sz w:val="16"/>
                <w:szCs w:val="16"/>
              </w:rPr>
              <w:t>15</w:t>
            </w:r>
          </w:p>
        </w:tc>
        <w:tc>
          <w:tcPr>
            <w:tcW w:w="1276" w:type="dxa"/>
            <w:gridSpan w:val="2"/>
            <w:vAlign w:val="center"/>
          </w:tcPr>
          <w:p w:rsidR="00E721FA" w:rsidRPr="0026251C" w:rsidRDefault="00E721FA" w:rsidP="00E039BA">
            <w:pPr>
              <w:shd w:val="clear" w:color="auto" w:fill="FFFFFF"/>
              <w:jc w:val="center"/>
              <w:rPr>
                <w:spacing w:val="-6"/>
                <w:sz w:val="16"/>
                <w:szCs w:val="16"/>
              </w:rPr>
            </w:pPr>
            <w:r w:rsidRPr="0026251C">
              <w:rPr>
                <w:spacing w:val="-6"/>
                <w:sz w:val="16"/>
                <w:szCs w:val="16"/>
              </w:rPr>
              <w:t>от полтуши</w:t>
            </w:r>
          </w:p>
        </w:tc>
        <w:tc>
          <w:tcPr>
            <w:tcW w:w="708" w:type="dxa"/>
            <w:vAlign w:val="center"/>
          </w:tcPr>
          <w:p w:rsidR="00E721FA" w:rsidRPr="0026251C" w:rsidRDefault="00E721FA" w:rsidP="00E039BA">
            <w:pPr>
              <w:jc w:val="center"/>
              <w:rPr>
                <w:sz w:val="16"/>
                <w:szCs w:val="16"/>
              </w:rPr>
            </w:pPr>
            <w:r w:rsidRPr="0026251C">
              <w:rPr>
                <w:sz w:val="16"/>
                <w:szCs w:val="16"/>
              </w:rPr>
              <w:t>0,012</w:t>
            </w:r>
          </w:p>
        </w:tc>
      </w:tr>
      <w:tr w:rsidR="00E721FA" w:rsidRPr="0026251C" w:rsidTr="0026251C">
        <w:tc>
          <w:tcPr>
            <w:tcW w:w="2127" w:type="dxa"/>
            <w:vAlign w:val="center"/>
          </w:tcPr>
          <w:p w:rsidR="00E721FA" w:rsidRPr="0026251C" w:rsidRDefault="00E721FA" w:rsidP="00E039BA">
            <w:pPr>
              <w:shd w:val="clear" w:color="auto" w:fill="FFFFFF"/>
              <w:jc w:val="both"/>
              <w:rPr>
                <w:sz w:val="16"/>
                <w:szCs w:val="16"/>
              </w:rPr>
            </w:pPr>
            <w:r w:rsidRPr="0026251C">
              <w:rPr>
                <w:spacing w:val="-3"/>
                <w:sz w:val="16"/>
                <w:szCs w:val="16"/>
              </w:rPr>
              <w:t>Мясо говядина</w:t>
            </w:r>
          </w:p>
        </w:tc>
        <w:tc>
          <w:tcPr>
            <w:tcW w:w="1134" w:type="dxa"/>
            <w:vAlign w:val="center"/>
          </w:tcPr>
          <w:p w:rsidR="00E721FA" w:rsidRPr="0026251C" w:rsidRDefault="00E721FA" w:rsidP="00E039BA">
            <w:pPr>
              <w:shd w:val="clear" w:color="auto" w:fill="FFFFFF"/>
              <w:jc w:val="center"/>
              <w:rPr>
                <w:sz w:val="16"/>
                <w:szCs w:val="16"/>
              </w:rPr>
            </w:pPr>
            <w:r w:rsidRPr="0026251C">
              <w:rPr>
                <w:spacing w:val="-5"/>
                <w:sz w:val="16"/>
                <w:szCs w:val="16"/>
              </w:rPr>
              <w:t>от полтуши</w:t>
            </w:r>
          </w:p>
        </w:tc>
        <w:tc>
          <w:tcPr>
            <w:tcW w:w="1559" w:type="dxa"/>
            <w:gridSpan w:val="3"/>
            <w:vAlign w:val="center"/>
          </w:tcPr>
          <w:p w:rsidR="00E721FA" w:rsidRPr="0026251C" w:rsidRDefault="00E721FA" w:rsidP="00E039BA">
            <w:pPr>
              <w:shd w:val="clear" w:color="auto" w:fill="FFFFFF"/>
              <w:jc w:val="center"/>
              <w:rPr>
                <w:sz w:val="16"/>
                <w:szCs w:val="16"/>
              </w:rPr>
            </w:pPr>
            <w:r w:rsidRPr="0026251C">
              <w:rPr>
                <w:spacing w:val="-16"/>
                <w:sz w:val="16"/>
                <w:szCs w:val="16"/>
              </w:rPr>
              <w:t>30</w:t>
            </w:r>
          </w:p>
        </w:tc>
        <w:tc>
          <w:tcPr>
            <w:tcW w:w="1276" w:type="dxa"/>
            <w:gridSpan w:val="2"/>
            <w:vAlign w:val="center"/>
          </w:tcPr>
          <w:p w:rsidR="00E721FA" w:rsidRPr="0026251C" w:rsidRDefault="00E721FA" w:rsidP="00E039BA">
            <w:pPr>
              <w:shd w:val="clear" w:color="auto" w:fill="FFFFFF"/>
              <w:jc w:val="center"/>
              <w:rPr>
                <w:sz w:val="16"/>
                <w:szCs w:val="16"/>
              </w:rPr>
            </w:pPr>
            <w:r w:rsidRPr="0026251C">
              <w:rPr>
                <w:spacing w:val="-3"/>
                <w:sz w:val="16"/>
                <w:szCs w:val="16"/>
              </w:rPr>
              <w:t>от полтуши</w:t>
            </w:r>
          </w:p>
        </w:tc>
        <w:tc>
          <w:tcPr>
            <w:tcW w:w="708" w:type="dxa"/>
            <w:vAlign w:val="center"/>
          </w:tcPr>
          <w:p w:rsidR="00E721FA" w:rsidRPr="0026251C" w:rsidRDefault="00E721FA" w:rsidP="00E039BA">
            <w:pPr>
              <w:jc w:val="center"/>
              <w:rPr>
                <w:sz w:val="16"/>
                <w:szCs w:val="16"/>
              </w:rPr>
            </w:pPr>
            <w:r w:rsidRPr="0026251C">
              <w:rPr>
                <w:sz w:val="16"/>
                <w:szCs w:val="16"/>
              </w:rPr>
              <w:t>0,020</w:t>
            </w:r>
          </w:p>
        </w:tc>
      </w:tr>
    </w:tbl>
    <w:p w:rsidR="00E721FA" w:rsidRPr="006A2A7E" w:rsidRDefault="00E721FA" w:rsidP="00E721FA">
      <w:pPr>
        <w:shd w:val="clear" w:color="auto" w:fill="FFFFFF"/>
        <w:ind w:left="57" w:firstLine="709"/>
        <w:jc w:val="both"/>
        <w:rPr>
          <w:sz w:val="20"/>
          <w:szCs w:val="20"/>
        </w:rPr>
      </w:pPr>
    </w:p>
    <w:p w:rsidR="00E721FA" w:rsidRPr="00B23D11" w:rsidRDefault="00E721FA" w:rsidP="0026251C">
      <w:pPr>
        <w:ind w:right="-256" w:firstLine="567"/>
        <w:jc w:val="both"/>
        <w:rPr>
          <w:b/>
          <w:sz w:val="20"/>
          <w:szCs w:val="20"/>
        </w:rPr>
      </w:pPr>
      <w:r w:rsidRPr="00B23D11">
        <w:rPr>
          <w:b/>
          <w:sz w:val="20"/>
          <w:szCs w:val="20"/>
        </w:rPr>
        <w:t>Примечание:</w:t>
      </w:r>
    </w:p>
    <w:p w:rsidR="00E721FA" w:rsidRPr="00B23D11" w:rsidRDefault="00E721FA" w:rsidP="0026251C">
      <w:pPr>
        <w:ind w:right="-256" w:firstLine="567"/>
        <w:jc w:val="both"/>
        <w:rPr>
          <w:sz w:val="20"/>
          <w:szCs w:val="20"/>
        </w:rPr>
      </w:pPr>
      <w:r w:rsidRPr="00B23D11">
        <w:rPr>
          <w:sz w:val="20"/>
          <w:szCs w:val="20"/>
        </w:rPr>
        <w:t>допустимый фон в помещении: при измерении прибором СРП-68-01 – 25мкР/ч, прибором ДРГ-01Т&lt;=0,016мР/ч;</w:t>
      </w:r>
    </w:p>
    <w:p w:rsidR="00E721FA" w:rsidRPr="00B23D11" w:rsidRDefault="00E721FA" w:rsidP="0026251C">
      <w:pPr>
        <w:ind w:right="-256" w:firstLine="567"/>
        <w:jc w:val="both"/>
        <w:rPr>
          <w:sz w:val="20"/>
          <w:szCs w:val="20"/>
        </w:rPr>
      </w:pPr>
      <w:r w:rsidRPr="00B23D11">
        <w:rPr>
          <w:sz w:val="20"/>
          <w:szCs w:val="20"/>
        </w:rPr>
        <w:t>время измерения пробы: прибором СПР-68-01 – 30сек, прибором ДРГ-01Т – 20сек. Прочерк (-) в таблице означает, что продукт питания прибором не контролируется.</w:t>
      </w:r>
    </w:p>
    <w:p w:rsidR="00E721FA" w:rsidRPr="00B23D11" w:rsidRDefault="00E721FA" w:rsidP="0026251C">
      <w:pPr>
        <w:ind w:right="-256" w:firstLine="567"/>
        <w:jc w:val="both"/>
        <w:rPr>
          <w:sz w:val="20"/>
          <w:szCs w:val="20"/>
        </w:rPr>
      </w:pPr>
      <w:r w:rsidRPr="00B23D11">
        <w:rPr>
          <w:sz w:val="20"/>
          <w:szCs w:val="20"/>
        </w:rPr>
        <w:t>Рабочие поверхности блоков детектирования приборов при измерениях располагались вплотную к исследуемому продукту.</w:t>
      </w:r>
    </w:p>
    <w:p w:rsidR="00060B60" w:rsidRPr="00B23D11" w:rsidRDefault="00E721FA" w:rsidP="0026251C">
      <w:pPr>
        <w:ind w:right="-256" w:firstLine="567"/>
        <w:jc w:val="both"/>
        <w:rPr>
          <w:sz w:val="20"/>
          <w:szCs w:val="20"/>
        </w:rPr>
      </w:pPr>
      <w:r w:rsidRPr="00B23D11">
        <w:rPr>
          <w:sz w:val="20"/>
          <w:szCs w:val="20"/>
        </w:rPr>
        <w:t xml:space="preserve">Для предотвращения загрязнения прибора между блоком детектирования и продуктом помещали тонкий лист полиэтилена. </w:t>
      </w:r>
    </w:p>
    <w:p w:rsidR="00E721FA" w:rsidRPr="00B23D11" w:rsidRDefault="00E721FA" w:rsidP="0026251C">
      <w:pPr>
        <w:ind w:right="-256" w:firstLine="567"/>
        <w:jc w:val="both"/>
        <w:rPr>
          <w:sz w:val="20"/>
          <w:szCs w:val="20"/>
        </w:rPr>
      </w:pPr>
      <w:r w:rsidRPr="00B23D11">
        <w:rPr>
          <w:sz w:val="20"/>
          <w:szCs w:val="20"/>
        </w:rPr>
        <w:t>Для приборов СРП-68-01 показания в мкР/ч приведены для объемов контролируемых продуктов: 1л, 10л и 40л (кг) соответственно. Для проб объемом 1л датчик прибора СРП-68-01, помещенный в полиэтиленовый мешочек, устанавливался внутрь пробы.</w:t>
      </w:r>
    </w:p>
    <w:p w:rsidR="00E721FA" w:rsidRPr="00B23D11" w:rsidRDefault="00E721FA" w:rsidP="0026251C">
      <w:pPr>
        <w:ind w:right="-256" w:firstLine="567"/>
        <w:jc w:val="both"/>
        <w:rPr>
          <w:sz w:val="20"/>
          <w:szCs w:val="20"/>
        </w:rPr>
      </w:pPr>
      <w:r w:rsidRPr="00B23D11">
        <w:rPr>
          <w:sz w:val="20"/>
          <w:szCs w:val="20"/>
        </w:rPr>
        <w:t>Для проб объемом 10л и 40л датчики приборов в полиэтиленовых мешочках подносились почти вплотную к измеряемой поверхности, таким же образом измерялись зараженность туш, мешка, ящика и др.</w:t>
      </w:r>
    </w:p>
    <w:p w:rsidR="00E721FA" w:rsidRPr="00B23D11" w:rsidRDefault="00E721FA" w:rsidP="0026251C">
      <w:pPr>
        <w:ind w:right="-256" w:firstLine="567"/>
        <w:jc w:val="both"/>
        <w:rPr>
          <w:sz w:val="20"/>
          <w:szCs w:val="20"/>
        </w:rPr>
      </w:pPr>
      <w:r w:rsidRPr="00B23D11">
        <w:rPr>
          <w:sz w:val="20"/>
          <w:szCs w:val="20"/>
        </w:rPr>
        <w:t xml:space="preserve">Все приборы, используемые для измерения зараженности продуктов питания и воды, должны откалиброваны так, чтобы показания приборов </w:t>
      </w:r>
      <w:r w:rsidR="00C71CB2">
        <w:rPr>
          <w:sz w:val="20"/>
          <w:szCs w:val="20"/>
        </w:rPr>
        <w:br/>
      </w:r>
      <w:r w:rsidRPr="00B23D11">
        <w:rPr>
          <w:sz w:val="20"/>
          <w:szCs w:val="20"/>
        </w:rPr>
        <w:t>в мкР/ч соответствовали удельной активности К</w:t>
      </w:r>
      <w:r w:rsidRPr="00B23D11">
        <w:rPr>
          <w:sz w:val="20"/>
          <w:szCs w:val="20"/>
          <w:lang w:val="en-US"/>
        </w:rPr>
        <w:t>u</w:t>
      </w:r>
      <w:r w:rsidRPr="00B23D11">
        <w:rPr>
          <w:sz w:val="20"/>
          <w:szCs w:val="20"/>
        </w:rPr>
        <w:t>/кг (л) для проб объемом 1л, 10л и 40л.</w:t>
      </w:r>
    </w:p>
    <w:p w:rsidR="00E721FA" w:rsidRPr="00B23D11" w:rsidRDefault="00E721FA" w:rsidP="0026251C">
      <w:pPr>
        <w:ind w:right="-256" w:firstLine="567"/>
        <w:jc w:val="both"/>
        <w:rPr>
          <w:sz w:val="20"/>
          <w:szCs w:val="20"/>
        </w:rPr>
      </w:pPr>
      <w:r w:rsidRPr="00B23D11">
        <w:rPr>
          <w:sz w:val="20"/>
          <w:szCs w:val="20"/>
        </w:rPr>
        <w:t>Показания приборов за вычетом фона сравнивать с допустимыми уровнями загрязнения, указанными в табл.</w:t>
      </w:r>
      <w:r w:rsidR="00060B60" w:rsidRPr="00B23D11">
        <w:rPr>
          <w:sz w:val="20"/>
          <w:szCs w:val="20"/>
        </w:rPr>
        <w:t>10</w:t>
      </w:r>
      <w:r w:rsidRPr="00B23D11">
        <w:rPr>
          <w:sz w:val="20"/>
          <w:szCs w:val="20"/>
        </w:rPr>
        <w:t>.</w:t>
      </w:r>
    </w:p>
    <w:p w:rsidR="00E721FA" w:rsidRPr="00B23D11" w:rsidRDefault="00E721FA" w:rsidP="0026251C">
      <w:pPr>
        <w:ind w:right="-256" w:firstLine="567"/>
        <w:jc w:val="both"/>
        <w:rPr>
          <w:sz w:val="20"/>
          <w:szCs w:val="20"/>
        </w:rPr>
      </w:pPr>
      <w:r w:rsidRPr="00B23D11">
        <w:rPr>
          <w:sz w:val="20"/>
          <w:szCs w:val="20"/>
        </w:rPr>
        <w:t>Если показания приборов меньше соответствующих уровней загрязнения, приведенных в табл.</w:t>
      </w:r>
      <w:r w:rsidR="00060B60" w:rsidRPr="00B23D11">
        <w:rPr>
          <w:sz w:val="20"/>
          <w:szCs w:val="20"/>
        </w:rPr>
        <w:t>10</w:t>
      </w:r>
      <w:r w:rsidRPr="00B23D11">
        <w:rPr>
          <w:sz w:val="20"/>
          <w:szCs w:val="20"/>
        </w:rPr>
        <w:t xml:space="preserve"> в 2 и более раз, то продукт пригоден </w:t>
      </w:r>
      <w:r w:rsidR="00975205">
        <w:rPr>
          <w:sz w:val="20"/>
          <w:szCs w:val="20"/>
        </w:rPr>
        <w:br/>
      </w:r>
      <w:r w:rsidRPr="00B23D11">
        <w:rPr>
          <w:sz w:val="20"/>
          <w:szCs w:val="20"/>
        </w:rPr>
        <w:t>к употреблению.</w:t>
      </w:r>
    </w:p>
    <w:p w:rsidR="00E721FA" w:rsidRPr="00B23D11" w:rsidRDefault="00E721FA" w:rsidP="0026251C">
      <w:pPr>
        <w:ind w:right="-256" w:firstLine="567"/>
        <w:jc w:val="both"/>
        <w:rPr>
          <w:sz w:val="20"/>
          <w:szCs w:val="20"/>
        </w:rPr>
      </w:pPr>
      <w:r w:rsidRPr="00B23D11">
        <w:rPr>
          <w:sz w:val="20"/>
          <w:szCs w:val="20"/>
        </w:rPr>
        <w:t xml:space="preserve">Критерий отбраковки принимался равным половине указанных </w:t>
      </w:r>
      <w:r w:rsidR="00C71CB2">
        <w:rPr>
          <w:sz w:val="20"/>
          <w:szCs w:val="20"/>
        </w:rPr>
        <w:br/>
      </w:r>
      <w:r w:rsidRPr="00B23D11">
        <w:rPr>
          <w:sz w:val="20"/>
          <w:szCs w:val="20"/>
        </w:rPr>
        <w:t>в табл.</w:t>
      </w:r>
      <w:r w:rsidR="00060B60" w:rsidRPr="00B23D11">
        <w:rPr>
          <w:sz w:val="20"/>
          <w:szCs w:val="20"/>
        </w:rPr>
        <w:t>10</w:t>
      </w:r>
      <w:r w:rsidRPr="00B23D11">
        <w:rPr>
          <w:sz w:val="20"/>
          <w:szCs w:val="20"/>
        </w:rPr>
        <w:t xml:space="preserve"> уровней загрязнения, исходя из возможностей величины погрешностей измерений.</w:t>
      </w:r>
    </w:p>
    <w:p w:rsidR="00E721FA" w:rsidRPr="00B23D11" w:rsidRDefault="00E721FA" w:rsidP="0026251C">
      <w:pPr>
        <w:ind w:right="-256" w:firstLine="567"/>
        <w:jc w:val="both"/>
        <w:rPr>
          <w:sz w:val="20"/>
          <w:szCs w:val="20"/>
        </w:rPr>
      </w:pPr>
      <w:r w:rsidRPr="00B23D11">
        <w:rPr>
          <w:sz w:val="20"/>
          <w:szCs w:val="20"/>
        </w:rPr>
        <w:t>В случае если зарегистрированные показания прибора превышают половину величины, указанной в табл.</w:t>
      </w:r>
      <w:r w:rsidR="00060B60" w:rsidRPr="00B23D11">
        <w:rPr>
          <w:sz w:val="20"/>
          <w:szCs w:val="20"/>
        </w:rPr>
        <w:t>10</w:t>
      </w:r>
      <w:r w:rsidRPr="00B23D11">
        <w:rPr>
          <w:sz w:val="20"/>
          <w:szCs w:val="20"/>
        </w:rPr>
        <w:t>, то продукт направлялся на хранение.</w:t>
      </w:r>
    </w:p>
    <w:p w:rsidR="00E721FA" w:rsidRPr="00B23D11" w:rsidRDefault="00E721FA" w:rsidP="0026251C">
      <w:pPr>
        <w:ind w:right="-256" w:firstLine="567"/>
        <w:jc w:val="both"/>
        <w:rPr>
          <w:sz w:val="20"/>
          <w:szCs w:val="20"/>
        </w:rPr>
      </w:pPr>
      <w:r w:rsidRPr="00B23D11">
        <w:rPr>
          <w:sz w:val="20"/>
          <w:szCs w:val="20"/>
        </w:rPr>
        <w:t xml:space="preserve">Образцы продукта подлежали лабораторному анализу. Образцы продуктов для лабораторного анализа отбирались по «Правилам выемки проб </w:t>
      </w:r>
      <w:r w:rsidRPr="00B23D11">
        <w:rPr>
          <w:sz w:val="20"/>
          <w:szCs w:val="20"/>
        </w:rPr>
        <w:lastRenderedPageBreak/>
        <w:t xml:space="preserve">пищевых продуктов для исследования в санитарных лабораториях» </w:t>
      </w:r>
      <w:r w:rsidR="00C71CB2">
        <w:rPr>
          <w:sz w:val="20"/>
          <w:szCs w:val="20"/>
        </w:rPr>
        <w:br/>
      </w:r>
      <w:r w:rsidRPr="00B23D11">
        <w:rPr>
          <w:sz w:val="20"/>
          <w:szCs w:val="20"/>
        </w:rPr>
        <w:t>с составлением акта отбора проб.</w:t>
      </w:r>
    </w:p>
    <w:p w:rsidR="00E721FA" w:rsidRPr="00B23D11" w:rsidRDefault="00E721FA" w:rsidP="0026251C">
      <w:pPr>
        <w:ind w:right="-256" w:firstLine="567"/>
        <w:jc w:val="both"/>
        <w:rPr>
          <w:sz w:val="20"/>
          <w:szCs w:val="20"/>
        </w:rPr>
      </w:pPr>
      <w:r w:rsidRPr="00B23D11">
        <w:rPr>
          <w:sz w:val="20"/>
          <w:szCs w:val="20"/>
        </w:rPr>
        <w:t>Прибор ДП-5В использовался в качестве индикатора при удельной активности А</w:t>
      </w:r>
      <w:r w:rsidRPr="00B23D11">
        <w:rPr>
          <w:position w:val="-4"/>
          <w:sz w:val="20"/>
          <w:szCs w:val="20"/>
        </w:rPr>
        <w:object w:dxaOrig="200" w:dyaOrig="240">
          <v:shape id="_x0000_i1043" type="#_x0000_t75" style="width:10.45pt;height:11.05pt" o:ole="">
            <v:imagedata r:id="rId47" o:title=""/>
          </v:shape>
          <o:OLEObject Type="Embed" ProgID="Equation.3" ShapeID="_x0000_i1043" DrawAspect="Content" ObjectID="_1554719659" r:id="rId48"/>
        </w:object>
      </w:r>
      <w:r w:rsidRPr="00B23D11">
        <w:rPr>
          <w:sz w:val="20"/>
          <w:szCs w:val="20"/>
        </w:rPr>
        <w:t>10</w:t>
      </w:r>
      <w:r w:rsidRPr="00B23D11">
        <w:rPr>
          <w:sz w:val="20"/>
          <w:szCs w:val="20"/>
          <w:vertAlign w:val="superscript"/>
        </w:rPr>
        <w:t>-6</w:t>
      </w:r>
      <w:r w:rsidRPr="00B23D11">
        <w:rPr>
          <w:sz w:val="20"/>
          <w:szCs w:val="20"/>
        </w:rPr>
        <w:t>К</w:t>
      </w:r>
      <w:r w:rsidRPr="00B23D11">
        <w:rPr>
          <w:sz w:val="20"/>
          <w:szCs w:val="20"/>
          <w:lang w:val="en-US"/>
        </w:rPr>
        <w:t>u</w:t>
      </w:r>
      <w:r w:rsidRPr="00B23D11">
        <w:rPr>
          <w:sz w:val="20"/>
          <w:szCs w:val="20"/>
        </w:rPr>
        <w:t>/кг (л).</w:t>
      </w:r>
    </w:p>
    <w:p w:rsidR="00E721FA" w:rsidRPr="00B23D11" w:rsidRDefault="00E721FA" w:rsidP="0026251C">
      <w:pPr>
        <w:ind w:right="-256" w:firstLine="567"/>
        <w:jc w:val="both"/>
        <w:rPr>
          <w:sz w:val="20"/>
          <w:szCs w:val="20"/>
        </w:rPr>
      </w:pPr>
      <w:r w:rsidRPr="00B23D11">
        <w:rPr>
          <w:sz w:val="20"/>
          <w:szCs w:val="20"/>
        </w:rPr>
        <w:t>Все продукты питания после дозиметрического контроля в зависимости от степени загрязнения подразделялись на четыре группы.</w:t>
      </w:r>
    </w:p>
    <w:p w:rsidR="00E721FA" w:rsidRPr="00B23D11" w:rsidRDefault="00E721FA" w:rsidP="0026251C">
      <w:pPr>
        <w:ind w:right="-256" w:firstLine="567"/>
        <w:jc w:val="both"/>
        <w:rPr>
          <w:sz w:val="20"/>
          <w:szCs w:val="20"/>
        </w:rPr>
      </w:pPr>
      <w:r w:rsidRPr="00B23D11">
        <w:rPr>
          <w:b/>
          <w:bCs/>
          <w:sz w:val="20"/>
          <w:szCs w:val="20"/>
        </w:rPr>
        <w:t>Первая группа</w:t>
      </w:r>
      <w:r w:rsidRPr="00B23D11">
        <w:rPr>
          <w:sz w:val="20"/>
          <w:szCs w:val="20"/>
        </w:rPr>
        <w:t xml:space="preserve"> – наименее загрязненные продукты питания, близкие </w:t>
      </w:r>
      <w:r w:rsidR="00C71CB2">
        <w:rPr>
          <w:sz w:val="20"/>
          <w:szCs w:val="20"/>
        </w:rPr>
        <w:br/>
      </w:r>
      <w:r w:rsidRPr="00B23D11">
        <w:rPr>
          <w:sz w:val="20"/>
          <w:szCs w:val="20"/>
        </w:rPr>
        <w:t>к фоновому загрязнению, направлялись в детские учреждения и предприятия общественного питания.</w:t>
      </w:r>
    </w:p>
    <w:p w:rsidR="00E721FA" w:rsidRPr="00B23D11" w:rsidRDefault="00E721FA" w:rsidP="0026251C">
      <w:pPr>
        <w:ind w:right="-256" w:firstLine="567"/>
        <w:jc w:val="both"/>
        <w:rPr>
          <w:sz w:val="20"/>
          <w:szCs w:val="20"/>
        </w:rPr>
      </w:pPr>
      <w:r w:rsidRPr="00B23D11">
        <w:rPr>
          <w:b/>
          <w:bCs/>
          <w:sz w:val="20"/>
          <w:szCs w:val="20"/>
        </w:rPr>
        <w:t>Вторая группа</w:t>
      </w:r>
      <w:r w:rsidRPr="00B23D11">
        <w:rPr>
          <w:sz w:val="20"/>
          <w:szCs w:val="20"/>
        </w:rPr>
        <w:t xml:space="preserve"> – более загрязненные продукты питания, но меньше половины показаний приборов по допустимой загрязненности продуктов, направлялись в торговые предприятия (гастрономы, универсамы, продуктовые магазины).</w:t>
      </w:r>
    </w:p>
    <w:p w:rsidR="00E721FA" w:rsidRPr="00B23D11" w:rsidRDefault="00E721FA" w:rsidP="0026251C">
      <w:pPr>
        <w:ind w:right="-256" w:firstLine="567"/>
        <w:jc w:val="both"/>
        <w:rPr>
          <w:sz w:val="20"/>
          <w:szCs w:val="20"/>
        </w:rPr>
      </w:pPr>
      <w:r w:rsidRPr="00B23D11">
        <w:rPr>
          <w:b/>
          <w:bCs/>
          <w:sz w:val="20"/>
          <w:szCs w:val="20"/>
        </w:rPr>
        <w:t>Третья группа</w:t>
      </w:r>
      <w:r w:rsidRPr="00B23D11">
        <w:rPr>
          <w:sz w:val="20"/>
          <w:szCs w:val="20"/>
        </w:rPr>
        <w:t xml:space="preserve"> – продукты питания, имеющие загрязненность </w:t>
      </w:r>
      <w:r w:rsidR="00AA0B1F">
        <w:rPr>
          <w:sz w:val="20"/>
          <w:szCs w:val="20"/>
        </w:rPr>
        <w:br/>
      </w:r>
      <w:r w:rsidRPr="00B23D11">
        <w:rPr>
          <w:sz w:val="20"/>
          <w:szCs w:val="20"/>
        </w:rPr>
        <w:t>на уровне ½ показаний приборов по допустимому загрязнению – отправлялись на переработку по стандартной технологии.</w:t>
      </w:r>
    </w:p>
    <w:p w:rsidR="00E721FA" w:rsidRPr="00B23D11" w:rsidRDefault="00E721FA" w:rsidP="0026251C">
      <w:pPr>
        <w:ind w:right="-256" w:firstLine="567"/>
        <w:jc w:val="both"/>
        <w:rPr>
          <w:sz w:val="20"/>
          <w:szCs w:val="20"/>
        </w:rPr>
      </w:pPr>
      <w:r w:rsidRPr="00B23D11">
        <w:rPr>
          <w:b/>
          <w:bCs/>
          <w:sz w:val="20"/>
          <w:szCs w:val="20"/>
        </w:rPr>
        <w:t xml:space="preserve">Четвертая группа </w:t>
      </w:r>
      <w:r w:rsidRPr="00B23D11">
        <w:rPr>
          <w:sz w:val="20"/>
          <w:szCs w:val="20"/>
        </w:rPr>
        <w:t xml:space="preserve">– продукты питания, имеющие загрязненность </w:t>
      </w:r>
      <w:r w:rsidR="00AA0B1F">
        <w:rPr>
          <w:sz w:val="20"/>
          <w:szCs w:val="20"/>
        </w:rPr>
        <w:br/>
      </w:r>
      <w:r w:rsidRPr="00B23D11">
        <w:rPr>
          <w:sz w:val="20"/>
          <w:szCs w:val="20"/>
        </w:rPr>
        <w:t xml:space="preserve">на уровне допустимых показаний приборов по загрязнению – отправлялись </w:t>
      </w:r>
      <w:r w:rsidR="00AA0B1F">
        <w:rPr>
          <w:sz w:val="20"/>
          <w:szCs w:val="20"/>
        </w:rPr>
        <w:br/>
      </w:r>
      <w:r w:rsidRPr="00B23D11">
        <w:rPr>
          <w:sz w:val="20"/>
          <w:szCs w:val="20"/>
        </w:rPr>
        <w:t>на переработку по специальной технологии или на хранение.</w:t>
      </w:r>
    </w:p>
    <w:p w:rsidR="00E721FA" w:rsidRPr="00B23D11" w:rsidRDefault="00E721FA" w:rsidP="0026251C">
      <w:pPr>
        <w:ind w:right="-256" w:firstLine="567"/>
        <w:jc w:val="both"/>
        <w:rPr>
          <w:bCs/>
          <w:iCs/>
          <w:sz w:val="20"/>
          <w:szCs w:val="20"/>
        </w:rPr>
      </w:pPr>
      <w:r w:rsidRPr="00B23D11">
        <w:rPr>
          <w:bCs/>
          <w:iCs/>
          <w:sz w:val="20"/>
          <w:szCs w:val="20"/>
        </w:rPr>
        <w:t>Таким образом, знание методов организации доз контроля при крупных авариях на атомных электростанциях и своевременная организация, позволят сохранить здоровье и жизнь многих людей и особенно ликвидаторов.</w:t>
      </w:r>
    </w:p>
    <w:p w:rsidR="00D6509D" w:rsidRPr="00B23D11" w:rsidRDefault="00D6509D" w:rsidP="0026251C">
      <w:pPr>
        <w:ind w:right="-256" w:firstLine="567"/>
        <w:jc w:val="both"/>
        <w:rPr>
          <w:sz w:val="20"/>
          <w:szCs w:val="20"/>
        </w:rPr>
      </w:pPr>
    </w:p>
    <w:p w:rsidR="009A3C81" w:rsidRPr="00B23D11" w:rsidRDefault="009A3C81" w:rsidP="0026251C">
      <w:pPr>
        <w:ind w:right="-256" w:firstLine="567"/>
        <w:jc w:val="both"/>
        <w:rPr>
          <w:b/>
          <w:bCs/>
          <w:sz w:val="20"/>
          <w:szCs w:val="20"/>
        </w:rPr>
      </w:pPr>
      <w:r w:rsidRPr="00B23D11">
        <w:rPr>
          <w:b/>
          <w:sz w:val="20"/>
          <w:szCs w:val="20"/>
          <w:lang w:val="en-US"/>
        </w:rPr>
        <w:t>III</w:t>
      </w:r>
      <w:r w:rsidRPr="00B23D11">
        <w:rPr>
          <w:b/>
          <w:sz w:val="20"/>
          <w:szCs w:val="20"/>
        </w:rPr>
        <w:t xml:space="preserve">. ОРГАНИЗАЦИЯ </w:t>
      </w:r>
      <w:r w:rsidRPr="00B23D11">
        <w:rPr>
          <w:b/>
          <w:bCs/>
          <w:sz w:val="20"/>
          <w:szCs w:val="20"/>
        </w:rPr>
        <w:t>ХИМИЧЕСКОГО КОНТРОЛЯ.</w:t>
      </w:r>
    </w:p>
    <w:p w:rsidR="009A3C81" w:rsidRPr="00B23D11" w:rsidRDefault="00C420D6" w:rsidP="0026251C">
      <w:pPr>
        <w:ind w:right="-256" w:firstLine="567"/>
        <w:jc w:val="both"/>
        <w:rPr>
          <w:sz w:val="20"/>
          <w:szCs w:val="20"/>
        </w:rPr>
      </w:pPr>
      <w:r w:rsidRPr="00B23D11">
        <w:rPr>
          <w:sz w:val="20"/>
          <w:szCs w:val="20"/>
        </w:rPr>
        <w:t xml:space="preserve">Химический контроль – это комплекс организационно-технических мероприятий, проводимых для оценки степени заражения объектов </w:t>
      </w:r>
      <w:r w:rsidR="001D7EFC" w:rsidRPr="00B23D11">
        <w:rPr>
          <w:spacing w:val="-2"/>
          <w:sz w:val="20"/>
          <w:szCs w:val="20"/>
        </w:rPr>
        <w:t xml:space="preserve">боевыми токсичными химическими веществами (БТХВ) </w:t>
      </w:r>
      <w:r w:rsidRPr="00B23D11">
        <w:rPr>
          <w:sz w:val="20"/>
          <w:szCs w:val="20"/>
        </w:rPr>
        <w:t xml:space="preserve">и </w:t>
      </w:r>
      <w:r w:rsidR="001D7EFC" w:rsidRPr="00B23D11">
        <w:rPr>
          <w:sz w:val="20"/>
          <w:szCs w:val="20"/>
        </w:rPr>
        <w:t>аварийно-химическими опасными веществами (</w:t>
      </w:r>
      <w:r w:rsidRPr="00B23D11">
        <w:rPr>
          <w:sz w:val="20"/>
          <w:szCs w:val="20"/>
        </w:rPr>
        <w:t>АХОВ</w:t>
      </w:r>
      <w:r w:rsidR="001D7EFC" w:rsidRPr="00B23D11">
        <w:rPr>
          <w:sz w:val="20"/>
          <w:szCs w:val="20"/>
        </w:rPr>
        <w:t>)</w:t>
      </w:r>
      <w:r w:rsidRPr="00B23D11">
        <w:rPr>
          <w:sz w:val="20"/>
          <w:szCs w:val="20"/>
        </w:rPr>
        <w:t xml:space="preserve">. Химический контроль проводится при наличии данных химической разведки о заражении воздуха, местности, зданий и сооружений в районах действий сил РСЧС, а также при заражении воды (источников воды), продовольствия, пищевого сырья, фуража аварийно химически опасными веществами. </w:t>
      </w:r>
      <w:r w:rsidR="009A3C81" w:rsidRPr="00B23D11">
        <w:rPr>
          <w:bCs/>
          <w:sz w:val="20"/>
          <w:szCs w:val="20"/>
        </w:rPr>
        <w:t>Химический контроль (ХК)</w:t>
      </w:r>
      <w:r w:rsidR="009A3C81" w:rsidRPr="00B23D11">
        <w:rPr>
          <w:b/>
          <w:bCs/>
          <w:sz w:val="20"/>
          <w:szCs w:val="20"/>
        </w:rPr>
        <w:t xml:space="preserve"> </w:t>
      </w:r>
      <w:r w:rsidR="009A3C81" w:rsidRPr="00B23D11">
        <w:rPr>
          <w:sz w:val="20"/>
          <w:szCs w:val="20"/>
        </w:rPr>
        <w:t xml:space="preserve">осуществляется для прогнозирования и оценки  обстановки и принятия решения по защите населения и территорий от поражающего воздействия источников химического заражения. Он обеспечивает установление факта и степени заражения </w:t>
      </w:r>
      <w:r w:rsidR="001D7EFC" w:rsidRPr="00B23D11">
        <w:rPr>
          <w:spacing w:val="-2"/>
          <w:sz w:val="20"/>
          <w:szCs w:val="20"/>
        </w:rPr>
        <w:t>БТХВ</w:t>
      </w:r>
      <w:r w:rsidR="009A3C81" w:rsidRPr="00B23D11">
        <w:rPr>
          <w:sz w:val="20"/>
          <w:szCs w:val="20"/>
        </w:rPr>
        <w:t xml:space="preserve">, АХОВ объектов внешней среды (воздуха, воды, местности), средств индивидуальной защиты, одежды, обуви, техники, продовольствия </w:t>
      </w:r>
      <w:r w:rsidR="00AA0B1F">
        <w:rPr>
          <w:sz w:val="20"/>
          <w:szCs w:val="20"/>
        </w:rPr>
        <w:br/>
      </w:r>
      <w:r w:rsidR="009A3C81" w:rsidRPr="00B23D11">
        <w:rPr>
          <w:sz w:val="20"/>
          <w:szCs w:val="20"/>
        </w:rPr>
        <w:t>и др., а также полноту дегазации зараженных объектов, определение объема специальной обработки и возможности зараженных объектов, возможности действий без средств индивидуальной защиты (СИЗ).</w:t>
      </w:r>
    </w:p>
    <w:p w:rsidR="00C420D6" w:rsidRPr="00B23D11" w:rsidRDefault="002A2D44" w:rsidP="0026251C">
      <w:pPr>
        <w:ind w:right="-256" w:firstLine="567"/>
        <w:jc w:val="both"/>
        <w:rPr>
          <w:sz w:val="20"/>
          <w:szCs w:val="20"/>
        </w:rPr>
      </w:pPr>
      <w:r w:rsidRPr="00B23D11">
        <w:rPr>
          <w:sz w:val="20"/>
          <w:szCs w:val="20"/>
        </w:rPr>
        <w:t xml:space="preserve">Цели химического контроля: </w:t>
      </w:r>
    </w:p>
    <w:p w:rsidR="00C420D6" w:rsidRPr="00B23D11" w:rsidRDefault="002A2D44" w:rsidP="0026251C">
      <w:pPr>
        <w:ind w:right="-256" w:firstLine="567"/>
        <w:jc w:val="both"/>
        <w:rPr>
          <w:sz w:val="20"/>
          <w:szCs w:val="20"/>
        </w:rPr>
      </w:pPr>
      <w:r w:rsidRPr="00B23D11">
        <w:rPr>
          <w:sz w:val="20"/>
          <w:szCs w:val="20"/>
        </w:rPr>
        <w:t>установление наличия и концентрации в воздухе, на местности, зданиях и сооружениях, в продовольствии, воде и фураже АХОВ;</w:t>
      </w:r>
    </w:p>
    <w:p w:rsidR="00C420D6" w:rsidRPr="00B23D11" w:rsidRDefault="002A2D44" w:rsidP="0026251C">
      <w:pPr>
        <w:ind w:right="-256" w:firstLine="567"/>
        <w:jc w:val="both"/>
        <w:rPr>
          <w:sz w:val="20"/>
          <w:szCs w:val="20"/>
        </w:rPr>
      </w:pPr>
      <w:r w:rsidRPr="00B23D11">
        <w:rPr>
          <w:sz w:val="20"/>
          <w:szCs w:val="20"/>
        </w:rPr>
        <w:lastRenderedPageBreak/>
        <w:t>определение необходимости и полноты дегазации (обеззараживания) техники, продовольствия, воды и других материальных средств;</w:t>
      </w:r>
    </w:p>
    <w:p w:rsidR="00C420D6" w:rsidRPr="00B23D11" w:rsidRDefault="002A2D44" w:rsidP="0026251C">
      <w:pPr>
        <w:ind w:right="-256" w:firstLine="567"/>
        <w:jc w:val="both"/>
        <w:rPr>
          <w:sz w:val="20"/>
          <w:szCs w:val="20"/>
        </w:rPr>
      </w:pPr>
      <w:r w:rsidRPr="00B23D11">
        <w:rPr>
          <w:sz w:val="20"/>
          <w:szCs w:val="20"/>
        </w:rPr>
        <w:t xml:space="preserve">установление возможности действий населения и личного состава без средств защиты. </w:t>
      </w:r>
    </w:p>
    <w:p w:rsidR="00C420D6" w:rsidRPr="00B23D11" w:rsidRDefault="002A2D44" w:rsidP="0026251C">
      <w:pPr>
        <w:ind w:right="-256" w:firstLine="567"/>
        <w:jc w:val="both"/>
        <w:rPr>
          <w:sz w:val="20"/>
          <w:szCs w:val="20"/>
        </w:rPr>
      </w:pPr>
      <w:r w:rsidRPr="00B23D11">
        <w:rPr>
          <w:sz w:val="20"/>
          <w:szCs w:val="20"/>
        </w:rPr>
        <w:t>Основными задачами химического контроля являются:</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установление первичного факта наличия АХОВ;</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 xml:space="preserve">идентификация АХОВ; </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определение степени заражения воздуха, местности, зданий, сооружений транспортных и других материальных средств АХОВ;</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обнаружение и определение степени заражения продовольствия, пищевого сырья, фуража и сельскохозяйственных животных АХОВ;</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обнаружение и определение степени заражения водоисточников АХОВ;</w:t>
      </w:r>
    </w:p>
    <w:p w:rsidR="00C420D6" w:rsidRPr="00B23D11" w:rsidRDefault="003B16F4" w:rsidP="0026251C">
      <w:pPr>
        <w:ind w:right="-256" w:firstLine="567"/>
        <w:jc w:val="both"/>
        <w:rPr>
          <w:sz w:val="20"/>
          <w:szCs w:val="20"/>
        </w:rPr>
      </w:pPr>
      <w:r>
        <w:rPr>
          <w:sz w:val="20"/>
          <w:szCs w:val="20"/>
        </w:rPr>
        <w:t xml:space="preserve">- </w:t>
      </w:r>
      <w:r w:rsidR="002A2D44" w:rsidRPr="00B23D11">
        <w:rPr>
          <w:sz w:val="20"/>
          <w:szCs w:val="20"/>
        </w:rPr>
        <w:t>контроль за химической обстановкой во время проведения АСДНР. Химический контроль организуется уполномоченными и органами управления ГОЧС и МЧС, командирами всех степеней в мирное и военное время. При проведении рассредоточения и эвакуации сотрудников и членов их семей химический кон</w:t>
      </w:r>
      <w:r w:rsidR="00C420D6" w:rsidRPr="00B23D11">
        <w:rPr>
          <w:sz w:val="20"/>
          <w:szCs w:val="20"/>
        </w:rPr>
        <w:t>т</w:t>
      </w:r>
      <w:r w:rsidR="002A2D44" w:rsidRPr="00B23D11">
        <w:rPr>
          <w:sz w:val="20"/>
          <w:szCs w:val="20"/>
        </w:rPr>
        <w:t xml:space="preserve">роль организуется и осуществляется председателями эвакокомиссий, начальниками сборных пунктов, эшелонов (колонн). </w:t>
      </w:r>
    </w:p>
    <w:p w:rsidR="00C420D6" w:rsidRPr="00B23D11" w:rsidRDefault="002A2D44" w:rsidP="0026251C">
      <w:pPr>
        <w:ind w:right="-256" w:firstLine="567"/>
        <w:jc w:val="both"/>
        <w:rPr>
          <w:sz w:val="20"/>
          <w:szCs w:val="20"/>
        </w:rPr>
      </w:pPr>
      <w:r w:rsidRPr="00B23D11">
        <w:rPr>
          <w:sz w:val="20"/>
          <w:szCs w:val="20"/>
        </w:rPr>
        <w:t>По данным химического контроля производятся:</w:t>
      </w:r>
    </w:p>
    <w:p w:rsidR="00C420D6" w:rsidRPr="00B23D11" w:rsidRDefault="002A2D44" w:rsidP="0026251C">
      <w:pPr>
        <w:ind w:right="-256" w:firstLine="567"/>
        <w:jc w:val="both"/>
        <w:rPr>
          <w:sz w:val="20"/>
          <w:szCs w:val="20"/>
        </w:rPr>
      </w:pPr>
      <w:r w:rsidRPr="00B23D11">
        <w:rPr>
          <w:sz w:val="20"/>
          <w:szCs w:val="20"/>
        </w:rPr>
        <w:t xml:space="preserve">оценка работоспособности населения (проживающего вблизи ХОО, </w:t>
      </w:r>
      <w:r w:rsidR="00AA0B1F">
        <w:rPr>
          <w:sz w:val="20"/>
          <w:szCs w:val="20"/>
        </w:rPr>
        <w:br/>
      </w:r>
      <w:r w:rsidRPr="00B23D11">
        <w:rPr>
          <w:sz w:val="20"/>
          <w:szCs w:val="20"/>
        </w:rPr>
        <w:t xml:space="preserve">на котором произошла авария), сил РСЧС; </w:t>
      </w:r>
    </w:p>
    <w:p w:rsidR="00C420D6" w:rsidRPr="00B23D11" w:rsidRDefault="002A2D44" w:rsidP="0026251C">
      <w:pPr>
        <w:ind w:right="-256" w:firstLine="567"/>
        <w:jc w:val="both"/>
        <w:rPr>
          <w:sz w:val="20"/>
          <w:szCs w:val="20"/>
        </w:rPr>
      </w:pPr>
      <w:r w:rsidRPr="00B23D11">
        <w:rPr>
          <w:sz w:val="20"/>
          <w:szCs w:val="20"/>
        </w:rPr>
        <w:t xml:space="preserve">определение степени тяжести химических поражений людей, а также формирование сортировочных потоков из раненых и пораженных на этапах медицинской эвакуации; </w:t>
      </w:r>
    </w:p>
    <w:p w:rsidR="00C420D6" w:rsidRPr="00B23D11" w:rsidRDefault="002A2D44" w:rsidP="0026251C">
      <w:pPr>
        <w:ind w:right="-256" w:firstLine="567"/>
        <w:jc w:val="both"/>
        <w:rPr>
          <w:sz w:val="20"/>
          <w:szCs w:val="20"/>
        </w:rPr>
      </w:pPr>
      <w:r w:rsidRPr="00B23D11">
        <w:rPr>
          <w:sz w:val="20"/>
          <w:szCs w:val="20"/>
        </w:rPr>
        <w:t>определение порядка применения формирований и сил РСЧС при проведении АСДНР, планирование их замены или пополнения из резерва;</w:t>
      </w:r>
    </w:p>
    <w:p w:rsidR="00C420D6" w:rsidRPr="00B23D11" w:rsidRDefault="002A2D44" w:rsidP="0026251C">
      <w:pPr>
        <w:ind w:right="-256" w:firstLine="567"/>
        <w:jc w:val="both"/>
        <w:rPr>
          <w:sz w:val="20"/>
          <w:szCs w:val="20"/>
        </w:rPr>
      </w:pPr>
      <w:r w:rsidRPr="00B23D11">
        <w:rPr>
          <w:sz w:val="20"/>
          <w:szCs w:val="20"/>
        </w:rPr>
        <w:t xml:space="preserve">осуществление санитарно-гигиенических и специальных профилактических мероприятий среди населения, подвергшегося воздействию АХОВ; </w:t>
      </w:r>
    </w:p>
    <w:p w:rsidR="00C420D6" w:rsidRPr="00B23D11" w:rsidRDefault="002A2D44" w:rsidP="0026251C">
      <w:pPr>
        <w:ind w:right="-256" w:firstLine="567"/>
        <w:jc w:val="both"/>
        <w:rPr>
          <w:sz w:val="20"/>
          <w:szCs w:val="20"/>
        </w:rPr>
      </w:pPr>
      <w:r w:rsidRPr="00B23D11">
        <w:rPr>
          <w:sz w:val="20"/>
          <w:szCs w:val="20"/>
        </w:rPr>
        <w:t xml:space="preserve">уточнение режимов химической защиты сотрудников, рабочих </w:t>
      </w:r>
      <w:r w:rsidR="00C71CB2">
        <w:rPr>
          <w:sz w:val="20"/>
          <w:szCs w:val="20"/>
        </w:rPr>
        <w:br/>
      </w:r>
      <w:r w:rsidRPr="00B23D11">
        <w:rPr>
          <w:sz w:val="20"/>
          <w:szCs w:val="20"/>
        </w:rPr>
        <w:t xml:space="preserve">и служащих, оказавшихся в зонах заражения; </w:t>
      </w:r>
    </w:p>
    <w:p w:rsidR="00C420D6" w:rsidRPr="00B23D11" w:rsidRDefault="002A2D44" w:rsidP="0026251C">
      <w:pPr>
        <w:ind w:right="-256" w:firstLine="567"/>
        <w:jc w:val="both"/>
        <w:rPr>
          <w:sz w:val="20"/>
          <w:szCs w:val="20"/>
        </w:rPr>
      </w:pPr>
      <w:r w:rsidRPr="00B23D11">
        <w:rPr>
          <w:sz w:val="20"/>
          <w:szCs w:val="20"/>
        </w:rPr>
        <w:t>определение необходимости и объема проведения работ по санитарной обработке людей, дегазации техники, транспорта, средств индивидуальной защиты, одежды, оборудования и других материальных средств;</w:t>
      </w:r>
    </w:p>
    <w:p w:rsidR="00C420D6" w:rsidRPr="00B23D11" w:rsidRDefault="002A2D44" w:rsidP="0026251C">
      <w:pPr>
        <w:ind w:right="-256" w:firstLine="567"/>
        <w:jc w:val="both"/>
        <w:rPr>
          <w:sz w:val="20"/>
          <w:szCs w:val="20"/>
        </w:rPr>
      </w:pPr>
      <w:r w:rsidRPr="00B23D11">
        <w:rPr>
          <w:sz w:val="20"/>
          <w:szCs w:val="20"/>
        </w:rPr>
        <w:t xml:space="preserve">определение возможности использования продуктов питания </w:t>
      </w:r>
      <w:r w:rsidR="00C71CB2">
        <w:rPr>
          <w:sz w:val="20"/>
          <w:szCs w:val="20"/>
        </w:rPr>
        <w:br/>
      </w:r>
      <w:r w:rsidRPr="00B23D11">
        <w:rPr>
          <w:sz w:val="20"/>
          <w:szCs w:val="20"/>
        </w:rPr>
        <w:t xml:space="preserve">и питьевой воды, оказавшихся в зонах заражения АХОВ, по прямому назначению и для технических целей. </w:t>
      </w:r>
    </w:p>
    <w:p w:rsidR="002A2D44" w:rsidRPr="00B23D11" w:rsidRDefault="002A2D44" w:rsidP="0026251C">
      <w:pPr>
        <w:ind w:right="-256" w:firstLine="567"/>
        <w:jc w:val="both"/>
        <w:rPr>
          <w:sz w:val="20"/>
          <w:szCs w:val="20"/>
        </w:rPr>
      </w:pPr>
      <w:r w:rsidRPr="00B23D11">
        <w:rPr>
          <w:sz w:val="20"/>
          <w:szCs w:val="20"/>
        </w:rPr>
        <w:t xml:space="preserve">Для проведения химического контроля привлекаются специалисты-химики, входящие в различные звенья штатных и НАСФ, химические </w:t>
      </w:r>
      <w:r w:rsidR="00C71CB2">
        <w:rPr>
          <w:sz w:val="20"/>
          <w:szCs w:val="20"/>
        </w:rPr>
        <w:br/>
      </w:r>
      <w:r w:rsidRPr="00B23D11">
        <w:rPr>
          <w:sz w:val="20"/>
          <w:szCs w:val="20"/>
        </w:rPr>
        <w:t xml:space="preserve">и радиометрические лаборатории ГО, разведывательные группы (звенья) общей разведки, формирования и учреждения медицинской службы, лаборатории (учреждения) СНЛК. Степень заражения объектов определяется после каждого применения противником химического оружия или аварии </w:t>
      </w:r>
      <w:r w:rsidR="00AA0B1F">
        <w:rPr>
          <w:sz w:val="20"/>
          <w:szCs w:val="20"/>
        </w:rPr>
        <w:br/>
      </w:r>
      <w:r w:rsidRPr="00B23D11">
        <w:rPr>
          <w:sz w:val="20"/>
          <w:szCs w:val="20"/>
        </w:rPr>
        <w:lastRenderedPageBreak/>
        <w:t xml:space="preserve">на ХОО. В первую очередь химическому контролю подвергаются средства индивидуальной защиты, одежда, обувь личного состава формирований ГО </w:t>
      </w:r>
      <w:r w:rsidR="00C71CB2">
        <w:rPr>
          <w:sz w:val="20"/>
          <w:szCs w:val="20"/>
        </w:rPr>
        <w:br/>
      </w:r>
      <w:r w:rsidRPr="00B23D11">
        <w:rPr>
          <w:sz w:val="20"/>
          <w:szCs w:val="20"/>
        </w:rPr>
        <w:t xml:space="preserve">и населения, техника, транспорт, сооружения, а также продовольствие, вода </w:t>
      </w:r>
      <w:r w:rsidR="00C71CB2">
        <w:rPr>
          <w:sz w:val="20"/>
          <w:szCs w:val="20"/>
        </w:rPr>
        <w:br/>
      </w:r>
      <w:r w:rsidRPr="00B23D11">
        <w:rPr>
          <w:sz w:val="20"/>
          <w:szCs w:val="20"/>
        </w:rPr>
        <w:t xml:space="preserve">и фураж, оказавшиеся в очаге химического поражения (заражения) или в зоне химического заражения. Контроль осуществляется химиками-разведчиками. Количественное определение АХОВ в продовольствии и питьевой воде проводится по методикам, утвержденным Министерством здравоохранения России, а в сырых продуктах животноводства и растениеводства, воде </w:t>
      </w:r>
      <w:r w:rsidR="00C71CB2">
        <w:rPr>
          <w:sz w:val="20"/>
          <w:szCs w:val="20"/>
        </w:rPr>
        <w:br/>
      </w:r>
      <w:r w:rsidRPr="00B23D11">
        <w:rPr>
          <w:sz w:val="20"/>
          <w:szCs w:val="20"/>
        </w:rPr>
        <w:t xml:space="preserve">и фураже – по методикам, утвержденным Министерством сельского хозяйства России. На основании полученных результатов учреждения СНЛК определяют пригодность продуктов питания, воды, фуража и выдают заключение </w:t>
      </w:r>
      <w:r w:rsidR="00C71CB2">
        <w:rPr>
          <w:sz w:val="20"/>
          <w:szCs w:val="20"/>
        </w:rPr>
        <w:br/>
      </w:r>
      <w:r w:rsidRPr="00B23D11">
        <w:rPr>
          <w:sz w:val="20"/>
          <w:szCs w:val="20"/>
        </w:rPr>
        <w:t xml:space="preserve">о возможности их использования по назначению. Ветеринарные лаборатории выдают заключение о возможности использования сырых продуктов животноводства и растениеводства для употребления населением, а фуража и воды – для кормления и водопоя сельскохозяйственных животных и птиц. В сомнительных случаях проводится санитарная экспертиза соответственно головными </w:t>
      </w:r>
      <w:r w:rsidR="007305A1" w:rsidRPr="007305A1">
        <w:rPr>
          <w:sz w:val="20"/>
          <w:szCs w:val="19"/>
          <w:shd w:val="clear" w:color="auto" w:fill="FFFFFF"/>
        </w:rPr>
        <w:t>Центр</w:t>
      </w:r>
      <w:r w:rsidR="007305A1">
        <w:rPr>
          <w:sz w:val="20"/>
          <w:szCs w:val="19"/>
          <w:shd w:val="clear" w:color="auto" w:fill="FFFFFF"/>
        </w:rPr>
        <w:t>ами</w:t>
      </w:r>
      <w:r w:rsidR="007305A1" w:rsidRPr="007305A1">
        <w:rPr>
          <w:sz w:val="20"/>
          <w:szCs w:val="19"/>
          <w:shd w:val="clear" w:color="auto" w:fill="FFFFFF"/>
        </w:rPr>
        <w:t xml:space="preserve"> гигиены и эпидемиологии</w:t>
      </w:r>
      <w:r w:rsidRPr="007305A1">
        <w:rPr>
          <w:sz w:val="22"/>
          <w:szCs w:val="20"/>
        </w:rPr>
        <w:t xml:space="preserve"> </w:t>
      </w:r>
      <w:r w:rsidRPr="00B23D11">
        <w:rPr>
          <w:sz w:val="20"/>
          <w:szCs w:val="20"/>
        </w:rPr>
        <w:t xml:space="preserve">и ветлабораториями. Полнота дегазации техники, транспорта, сооружений и других объектов определяется как после проведения их полной специальной обработки, так и после естественной дегазации (проветривания). При химическом контроле полноты дегазации определяются остаточные количества АХОВ на продегазированных поверхностях объектов. Полнота дегазации средств индивидуальной защиты, одежды, обуви, техники, транспорта и других объектов определяется на пунктах специальной обработки, станциях обработки техники, санитарно обмывочных пунктах приборами химической разведки, однако не исключается взятие проб с объектов для проведения анализа в химических </w:t>
      </w:r>
      <w:r w:rsidR="00C71CB2">
        <w:rPr>
          <w:sz w:val="20"/>
          <w:szCs w:val="20"/>
        </w:rPr>
        <w:br/>
      </w:r>
      <w:r w:rsidRPr="00B23D11">
        <w:rPr>
          <w:sz w:val="20"/>
          <w:szCs w:val="20"/>
        </w:rPr>
        <w:t>и радиометрических лабораториях ГО. Возможность действий личного состава АСФ, рабочих и служащих объектов экономики без СИЗ устанавливается после выявления отсутствия АХОВ в воздухе или на местности приборами химической разведки. В тех случаях, когда имеются признаки применения (наличия) АХОВ (пораженные люди, сельскохозяйственные животные, птицы и т. п.), но с помощью средств химической разведки и контроля они не обнаружены, принимаются меры для определения факта применения неизвестных АХОВ учреждениями СНЛК или химико - радиометрическими лабораториями спасательных воинских формирований.</w:t>
      </w:r>
    </w:p>
    <w:p w:rsidR="009A3C81" w:rsidRPr="00B23D11" w:rsidRDefault="009A3C81" w:rsidP="0026251C">
      <w:pPr>
        <w:shd w:val="clear" w:color="auto" w:fill="FFFFFF"/>
        <w:ind w:right="-256" w:firstLine="567"/>
        <w:jc w:val="both"/>
        <w:rPr>
          <w:sz w:val="20"/>
          <w:szCs w:val="20"/>
        </w:rPr>
      </w:pPr>
      <w:r w:rsidRPr="007305A1">
        <w:rPr>
          <w:bCs/>
          <w:sz w:val="20"/>
          <w:szCs w:val="20"/>
        </w:rPr>
        <w:t>Химический контроль</w:t>
      </w:r>
      <w:r w:rsidRPr="007305A1">
        <w:rPr>
          <w:sz w:val="20"/>
          <w:szCs w:val="20"/>
        </w:rPr>
        <w:t xml:space="preserve"> проводится с помощью приборов химической разведки (ВПХР, ПХР-МВ, ППХР, </w:t>
      </w:r>
      <w:r w:rsidR="007305A1" w:rsidRPr="007305A1">
        <w:rPr>
          <w:rFonts w:eastAsia="TimesNewRomanPSMT"/>
          <w:sz w:val="20"/>
          <w:szCs w:val="20"/>
          <w:lang w:eastAsia="en-US"/>
        </w:rPr>
        <w:t>автоматическими газосигнализаторами</w:t>
      </w:r>
      <w:r w:rsidR="007305A1" w:rsidRPr="007305A1">
        <w:rPr>
          <w:sz w:val="20"/>
          <w:szCs w:val="20"/>
        </w:rPr>
        <w:t xml:space="preserve"> </w:t>
      </w:r>
      <w:r w:rsidRPr="007305A1">
        <w:rPr>
          <w:sz w:val="20"/>
          <w:szCs w:val="20"/>
        </w:rPr>
        <w:t>ГСА-3</w:t>
      </w:r>
      <w:r w:rsidR="007305A1" w:rsidRPr="007305A1">
        <w:rPr>
          <w:sz w:val="20"/>
          <w:szCs w:val="20"/>
        </w:rPr>
        <w:t>,</w:t>
      </w:r>
      <w:r w:rsidR="007305A1" w:rsidRPr="007305A1">
        <w:rPr>
          <w:rFonts w:eastAsia="TimesNewRomanPS-BoldMT"/>
          <w:bCs/>
          <w:sz w:val="20"/>
          <w:szCs w:val="20"/>
          <w:lang w:eastAsia="en-US"/>
        </w:rPr>
        <w:t xml:space="preserve"> газоанализаторами типа «Колио</w:t>
      </w:r>
      <w:r w:rsidR="00C71CB2">
        <w:rPr>
          <w:rFonts w:eastAsia="TimesNewRomanPS-BoldMT"/>
          <w:bCs/>
          <w:sz w:val="20"/>
          <w:szCs w:val="20"/>
          <w:lang w:eastAsia="en-US"/>
        </w:rPr>
        <w:t>н», мини-экспресс лабораториями</w:t>
      </w:r>
      <w:r w:rsidR="007305A1" w:rsidRPr="007305A1">
        <w:rPr>
          <w:rFonts w:eastAsia="TimesNewRomanPS-BoldMT"/>
          <w:bCs/>
          <w:sz w:val="20"/>
          <w:szCs w:val="20"/>
          <w:lang w:eastAsia="en-US"/>
        </w:rPr>
        <w:t xml:space="preserve"> типа "Пчелка", универсальными приборами газового контроля УПГК-ЛИМБ-СИ</w:t>
      </w:r>
      <w:r w:rsidRPr="007305A1">
        <w:rPr>
          <w:sz w:val="20"/>
          <w:szCs w:val="20"/>
        </w:rPr>
        <w:t xml:space="preserve"> </w:t>
      </w:r>
      <w:r w:rsidR="00C71CB2">
        <w:rPr>
          <w:sz w:val="20"/>
          <w:szCs w:val="20"/>
        </w:rPr>
        <w:br/>
      </w:r>
      <w:r w:rsidRPr="007305A1">
        <w:rPr>
          <w:sz w:val="20"/>
          <w:szCs w:val="20"/>
        </w:rPr>
        <w:t>и др.),</w:t>
      </w:r>
      <w:r w:rsidRPr="00B23D11">
        <w:rPr>
          <w:sz w:val="20"/>
          <w:szCs w:val="20"/>
        </w:rPr>
        <w:t xml:space="preserve"> а также объектовых и полевых химических лабораторий (ПХЛ-54, </w:t>
      </w:r>
      <w:r w:rsidRPr="00B23D11">
        <w:rPr>
          <w:color w:val="000000"/>
          <w:sz w:val="20"/>
          <w:szCs w:val="20"/>
        </w:rPr>
        <w:t>АЛ-4М</w:t>
      </w:r>
      <w:r w:rsidRPr="00B23D11">
        <w:rPr>
          <w:sz w:val="20"/>
          <w:szCs w:val="20"/>
        </w:rPr>
        <w:t xml:space="preserve">). С помощью приборов устанавливается наличие </w:t>
      </w:r>
      <w:r w:rsidR="00D26816" w:rsidRPr="00B23D11">
        <w:rPr>
          <w:spacing w:val="-6"/>
          <w:sz w:val="20"/>
          <w:szCs w:val="20"/>
        </w:rPr>
        <w:t>БТХВ</w:t>
      </w:r>
      <w:r w:rsidRPr="00B23D11">
        <w:rPr>
          <w:sz w:val="20"/>
          <w:szCs w:val="20"/>
        </w:rPr>
        <w:t xml:space="preserve">, АХОВ, </w:t>
      </w:r>
      <w:r w:rsidR="00C71CB2">
        <w:rPr>
          <w:sz w:val="20"/>
          <w:szCs w:val="20"/>
        </w:rPr>
        <w:br/>
      </w:r>
      <w:r w:rsidRPr="00B23D11">
        <w:rPr>
          <w:sz w:val="20"/>
          <w:szCs w:val="20"/>
        </w:rPr>
        <w:t xml:space="preserve">а в лабораториях определяется их количественное содержание, прежде всего </w:t>
      </w:r>
      <w:r w:rsidR="00975205">
        <w:rPr>
          <w:sz w:val="20"/>
          <w:szCs w:val="20"/>
        </w:rPr>
        <w:br/>
      </w:r>
      <w:r w:rsidRPr="00B23D11">
        <w:rPr>
          <w:sz w:val="20"/>
          <w:szCs w:val="20"/>
        </w:rPr>
        <w:t xml:space="preserve">в продуктах питания и воде. Для этого руководители служб и формирований в </w:t>
      </w:r>
      <w:r w:rsidRPr="00B23D11">
        <w:rPr>
          <w:sz w:val="20"/>
          <w:szCs w:val="20"/>
        </w:rPr>
        <w:lastRenderedPageBreak/>
        <w:t xml:space="preserve">ходе разведки отбирают пробы, которые доставляются для анализа </w:t>
      </w:r>
      <w:r w:rsidR="00C71CB2">
        <w:rPr>
          <w:sz w:val="20"/>
          <w:szCs w:val="20"/>
        </w:rPr>
        <w:br/>
      </w:r>
      <w:r w:rsidRPr="00B23D11">
        <w:rPr>
          <w:sz w:val="20"/>
          <w:szCs w:val="20"/>
        </w:rPr>
        <w:t>в лабораторию.</w:t>
      </w:r>
    </w:p>
    <w:p w:rsidR="00671C84" w:rsidRDefault="00671C84" w:rsidP="0026251C">
      <w:pPr>
        <w:ind w:right="-256" w:firstLine="567"/>
        <w:jc w:val="center"/>
        <w:rPr>
          <w:b/>
          <w:sz w:val="20"/>
          <w:szCs w:val="20"/>
        </w:rPr>
      </w:pPr>
    </w:p>
    <w:p w:rsidR="00D740D9" w:rsidRPr="00B23D11" w:rsidRDefault="00D740D9" w:rsidP="0026251C">
      <w:pPr>
        <w:ind w:right="-256" w:firstLine="567"/>
        <w:jc w:val="center"/>
        <w:rPr>
          <w:b/>
          <w:sz w:val="20"/>
          <w:szCs w:val="20"/>
        </w:rPr>
      </w:pPr>
      <w:r w:rsidRPr="00B23D11">
        <w:rPr>
          <w:b/>
          <w:sz w:val="20"/>
          <w:szCs w:val="20"/>
        </w:rPr>
        <w:t>Классификация АХОВ</w:t>
      </w:r>
    </w:p>
    <w:p w:rsidR="00D740D9" w:rsidRPr="00B23D11" w:rsidRDefault="00D740D9" w:rsidP="0026251C">
      <w:pPr>
        <w:tabs>
          <w:tab w:val="left" w:pos="993"/>
        </w:tabs>
        <w:ind w:right="-256" w:firstLine="567"/>
        <w:jc w:val="both"/>
        <w:rPr>
          <w:sz w:val="20"/>
          <w:szCs w:val="20"/>
        </w:rPr>
      </w:pPr>
      <w:r w:rsidRPr="00B23D11">
        <w:rPr>
          <w:sz w:val="20"/>
          <w:szCs w:val="20"/>
        </w:rPr>
        <w:t xml:space="preserve">Понятие аварийно химически опасных веществ (АХОВ) дано в ГОСТ Р 22.9.05-95 «Комплексы средств индивидуальной защиты спасателей. Общие технические требования». Так, в приложении А, под АХОВ предложено понимать опасное химическое вещество, применяемое в промышленности </w:t>
      </w:r>
      <w:r w:rsidR="00AA0B1F">
        <w:rPr>
          <w:sz w:val="20"/>
          <w:szCs w:val="20"/>
        </w:rPr>
        <w:br/>
      </w:r>
      <w:r w:rsidRPr="00B23D11">
        <w:rPr>
          <w:sz w:val="20"/>
          <w:szCs w:val="20"/>
        </w:rPr>
        <w:t>и сельском хозяйстве, при аварийном выбросе (разливе) которого может произойти заражение окружающей среды в поражающих живой организм концентрациях (токсодозах).</w:t>
      </w:r>
    </w:p>
    <w:p w:rsidR="00D740D9" w:rsidRPr="00B23D11" w:rsidRDefault="00D740D9" w:rsidP="0026251C">
      <w:pPr>
        <w:tabs>
          <w:tab w:val="left" w:pos="709"/>
        </w:tabs>
        <w:ind w:right="-256" w:firstLine="567"/>
        <w:jc w:val="both"/>
        <w:rPr>
          <w:sz w:val="20"/>
          <w:szCs w:val="20"/>
        </w:rPr>
      </w:pPr>
      <w:r w:rsidRPr="00B23D11">
        <w:rPr>
          <w:sz w:val="20"/>
          <w:szCs w:val="20"/>
        </w:rPr>
        <w:t>Классификация аварийно химически опасных веществ осуществляется:</w:t>
      </w:r>
    </w:p>
    <w:p w:rsidR="00D740D9" w:rsidRPr="00B23D11" w:rsidRDefault="00D740D9" w:rsidP="0026251C">
      <w:pPr>
        <w:numPr>
          <w:ilvl w:val="0"/>
          <w:numId w:val="8"/>
        </w:numPr>
        <w:tabs>
          <w:tab w:val="left" w:pos="709"/>
        </w:tabs>
        <w:ind w:left="0" w:right="-256" w:firstLine="567"/>
        <w:jc w:val="both"/>
        <w:rPr>
          <w:sz w:val="20"/>
          <w:szCs w:val="20"/>
        </w:rPr>
      </w:pPr>
      <w:r w:rsidRPr="00B23D11">
        <w:rPr>
          <w:sz w:val="20"/>
          <w:szCs w:val="20"/>
        </w:rPr>
        <w:t>по степени воздействия на организм человека (таблицы 11</w:t>
      </w:r>
      <w:r w:rsidR="005310AC" w:rsidRPr="00B23D11">
        <w:rPr>
          <w:sz w:val="20"/>
          <w:szCs w:val="20"/>
        </w:rPr>
        <w:t>,12</w:t>
      </w:r>
      <w:r w:rsidRPr="00B23D11">
        <w:rPr>
          <w:sz w:val="20"/>
          <w:szCs w:val="20"/>
        </w:rPr>
        <w:t>);</w:t>
      </w:r>
    </w:p>
    <w:p w:rsidR="00D740D9" w:rsidRPr="00B23D11" w:rsidRDefault="00D740D9" w:rsidP="0026251C">
      <w:pPr>
        <w:numPr>
          <w:ilvl w:val="0"/>
          <w:numId w:val="8"/>
        </w:numPr>
        <w:tabs>
          <w:tab w:val="left" w:pos="709"/>
        </w:tabs>
        <w:ind w:left="0" w:right="-256" w:firstLine="567"/>
        <w:jc w:val="both"/>
        <w:rPr>
          <w:sz w:val="20"/>
          <w:szCs w:val="20"/>
        </w:rPr>
      </w:pPr>
      <w:r w:rsidRPr="00B23D11">
        <w:rPr>
          <w:sz w:val="20"/>
          <w:szCs w:val="20"/>
        </w:rPr>
        <w:t>по преимущественному синдрому, складывающемуся при острой интоксикации (таблица 1</w:t>
      </w:r>
      <w:r w:rsidR="005310AC" w:rsidRPr="00B23D11">
        <w:rPr>
          <w:sz w:val="20"/>
          <w:szCs w:val="20"/>
        </w:rPr>
        <w:t>3</w:t>
      </w:r>
      <w:r w:rsidRPr="00B23D11">
        <w:rPr>
          <w:sz w:val="20"/>
          <w:szCs w:val="20"/>
        </w:rPr>
        <w:t>);</w:t>
      </w:r>
    </w:p>
    <w:p w:rsidR="00D740D9" w:rsidRPr="00B23D11" w:rsidRDefault="00D740D9" w:rsidP="0026251C">
      <w:pPr>
        <w:numPr>
          <w:ilvl w:val="0"/>
          <w:numId w:val="8"/>
        </w:numPr>
        <w:tabs>
          <w:tab w:val="left" w:pos="709"/>
        </w:tabs>
        <w:ind w:left="0" w:right="-256" w:firstLine="567"/>
        <w:jc w:val="both"/>
        <w:rPr>
          <w:sz w:val="20"/>
          <w:szCs w:val="20"/>
        </w:rPr>
      </w:pPr>
      <w:r w:rsidRPr="00B23D11">
        <w:rPr>
          <w:sz w:val="20"/>
          <w:szCs w:val="20"/>
        </w:rPr>
        <w:t>по основным физико-химическим свойствам и условиям хранения (таблица 1</w:t>
      </w:r>
      <w:r w:rsidR="005310AC" w:rsidRPr="00B23D11">
        <w:rPr>
          <w:sz w:val="20"/>
          <w:szCs w:val="20"/>
        </w:rPr>
        <w:t>4</w:t>
      </w:r>
      <w:r w:rsidRPr="00B23D11">
        <w:rPr>
          <w:sz w:val="20"/>
          <w:szCs w:val="20"/>
        </w:rPr>
        <w:t>);</w:t>
      </w:r>
    </w:p>
    <w:p w:rsidR="00D740D9" w:rsidRPr="00B23D11" w:rsidRDefault="00D740D9" w:rsidP="0026251C">
      <w:pPr>
        <w:numPr>
          <w:ilvl w:val="0"/>
          <w:numId w:val="8"/>
        </w:numPr>
        <w:tabs>
          <w:tab w:val="left" w:pos="709"/>
        </w:tabs>
        <w:ind w:left="0" w:right="-256" w:firstLine="567"/>
        <w:jc w:val="both"/>
        <w:rPr>
          <w:sz w:val="20"/>
          <w:szCs w:val="20"/>
        </w:rPr>
      </w:pPr>
      <w:r w:rsidRPr="00B23D11">
        <w:rPr>
          <w:sz w:val="20"/>
          <w:szCs w:val="20"/>
        </w:rPr>
        <w:t>по тяжести воздействия на основании учета нескольких важнейших факторов (таблица 1</w:t>
      </w:r>
      <w:r w:rsidR="005310AC" w:rsidRPr="00B23D11">
        <w:rPr>
          <w:sz w:val="20"/>
          <w:szCs w:val="20"/>
        </w:rPr>
        <w:t>5</w:t>
      </w:r>
      <w:r w:rsidRPr="00B23D11">
        <w:rPr>
          <w:sz w:val="20"/>
          <w:szCs w:val="20"/>
        </w:rPr>
        <w:t>);</w:t>
      </w:r>
    </w:p>
    <w:p w:rsidR="00D740D9" w:rsidRPr="00B23D11" w:rsidRDefault="00D740D9" w:rsidP="0026251C">
      <w:pPr>
        <w:numPr>
          <w:ilvl w:val="0"/>
          <w:numId w:val="8"/>
        </w:numPr>
        <w:tabs>
          <w:tab w:val="left" w:pos="709"/>
        </w:tabs>
        <w:ind w:left="0" w:right="-256" w:firstLine="567"/>
        <w:jc w:val="both"/>
        <w:rPr>
          <w:sz w:val="20"/>
          <w:szCs w:val="20"/>
        </w:rPr>
      </w:pPr>
      <w:r w:rsidRPr="00B23D11">
        <w:rPr>
          <w:sz w:val="20"/>
          <w:szCs w:val="20"/>
        </w:rPr>
        <w:t>по способности к горению.</w:t>
      </w:r>
    </w:p>
    <w:p w:rsidR="00D740D9" w:rsidRPr="00B23D11" w:rsidRDefault="00D740D9" w:rsidP="0026251C">
      <w:pPr>
        <w:tabs>
          <w:tab w:val="left" w:pos="709"/>
        </w:tabs>
        <w:ind w:right="-256" w:firstLine="567"/>
        <w:jc w:val="both"/>
        <w:rPr>
          <w:sz w:val="20"/>
          <w:szCs w:val="20"/>
        </w:rPr>
      </w:pPr>
      <w:r w:rsidRPr="00B23D11">
        <w:rPr>
          <w:sz w:val="20"/>
          <w:szCs w:val="20"/>
        </w:rPr>
        <w:t>По способности к горению все АХОВ делятся на группы:</w:t>
      </w:r>
    </w:p>
    <w:p w:rsidR="00D740D9" w:rsidRPr="00B23D11" w:rsidRDefault="00D740D9" w:rsidP="0026251C">
      <w:pPr>
        <w:numPr>
          <w:ilvl w:val="0"/>
          <w:numId w:val="9"/>
        </w:numPr>
        <w:tabs>
          <w:tab w:val="left" w:pos="709"/>
        </w:tabs>
        <w:ind w:left="0" w:right="-256" w:firstLine="567"/>
        <w:jc w:val="both"/>
        <w:rPr>
          <w:sz w:val="20"/>
          <w:szCs w:val="20"/>
        </w:rPr>
      </w:pPr>
      <w:r w:rsidRPr="00B23D11">
        <w:rPr>
          <w:sz w:val="20"/>
          <w:szCs w:val="20"/>
        </w:rPr>
        <w:t>негорючие (фосген, диоксин и др.). Вещества данной группы не горят в условиях нагревания до 900°С и концентрации кислорода до 21%;</w:t>
      </w:r>
    </w:p>
    <w:p w:rsidR="00D740D9" w:rsidRPr="00B23D11" w:rsidRDefault="00D740D9" w:rsidP="0026251C">
      <w:pPr>
        <w:numPr>
          <w:ilvl w:val="0"/>
          <w:numId w:val="9"/>
        </w:numPr>
        <w:tabs>
          <w:tab w:val="left" w:pos="709"/>
        </w:tabs>
        <w:ind w:left="0" w:right="-256" w:firstLine="567"/>
        <w:jc w:val="both"/>
        <w:rPr>
          <w:sz w:val="20"/>
          <w:szCs w:val="20"/>
        </w:rPr>
      </w:pPr>
      <w:r w:rsidRPr="00B23D11">
        <w:rPr>
          <w:sz w:val="20"/>
          <w:szCs w:val="20"/>
        </w:rPr>
        <w:t xml:space="preserve">негорючие пожароопасные вещества (хлор, азотная кислота, фтористый водород, окись углерода, сернистый ангидрид, хлорпикрин </w:t>
      </w:r>
      <w:r w:rsidR="00C71CB2">
        <w:rPr>
          <w:sz w:val="20"/>
          <w:szCs w:val="20"/>
        </w:rPr>
        <w:br/>
      </w:r>
      <w:r w:rsidRPr="00B23D11">
        <w:rPr>
          <w:sz w:val="20"/>
          <w:szCs w:val="20"/>
        </w:rPr>
        <w:t>и другие термически нестойкие вещества, ряд сжиженных и сжатых газов), которые не горят в условиях нагревания до 900°С и концентрации кислорода до 21%, но разлагаются с выделением горючих паров;</w:t>
      </w:r>
    </w:p>
    <w:p w:rsidR="00D740D9" w:rsidRPr="00B23D11" w:rsidRDefault="00D740D9" w:rsidP="0026251C">
      <w:pPr>
        <w:numPr>
          <w:ilvl w:val="0"/>
          <w:numId w:val="9"/>
        </w:numPr>
        <w:tabs>
          <w:tab w:val="left" w:pos="709"/>
        </w:tabs>
        <w:ind w:left="0" w:right="-256" w:firstLine="567"/>
        <w:jc w:val="both"/>
        <w:rPr>
          <w:sz w:val="20"/>
          <w:szCs w:val="20"/>
        </w:rPr>
      </w:pPr>
      <w:r w:rsidRPr="00B23D11">
        <w:rPr>
          <w:sz w:val="20"/>
          <w:szCs w:val="20"/>
        </w:rPr>
        <w:t xml:space="preserve">трудногорючие вещества (сжиженный аммиак, цианистый водород </w:t>
      </w:r>
      <w:r w:rsidR="00AA0B1F">
        <w:rPr>
          <w:sz w:val="20"/>
          <w:szCs w:val="20"/>
        </w:rPr>
        <w:br/>
      </w:r>
      <w:r w:rsidRPr="00B23D11">
        <w:rPr>
          <w:sz w:val="20"/>
          <w:szCs w:val="20"/>
        </w:rPr>
        <w:t>и др.), способные возгораться только при действии источника огня;</w:t>
      </w:r>
    </w:p>
    <w:p w:rsidR="00D740D9" w:rsidRPr="00B23D11" w:rsidRDefault="00D740D9" w:rsidP="0026251C">
      <w:pPr>
        <w:numPr>
          <w:ilvl w:val="0"/>
          <w:numId w:val="9"/>
        </w:numPr>
        <w:tabs>
          <w:tab w:val="left" w:pos="709"/>
        </w:tabs>
        <w:ind w:left="0" w:right="-256" w:firstLine="567"/>
        <w:jc w:val="both"/>
        <w:rPr>
          <w:sz w:val="20"/>
          <w:szCs w:val="20"/>
        </w:rPr>
      </w:pPr>
      <w:r w:rsidRPr="00B23D11">
        <w:rPr>
          <w:sz w:val="20"/>
          <w:szCs w:val="20"/>
        </w:rPr>
        <w:t>горючие вещества (акрилонитрил, амил, газообразный аммиак, гептил, гидразин, дихлорэтан, сероуглерод, тетраэтилсвинец, окислы азота и т.д.), способные к самовозгоранию и горению даже после удаления источника огня.</w:t>
      </w:r>
    </w:p>
    <w:p w:rsidR="00D740D9" w:rsidRPr="00B23D11" w:rsidRDefault="00D740D9" w:rsidP="0026251C">
      <w:pPr>
        <w:tabs>
          <w:tab w:val="left" w:pos="993"/>
        </w:tabs>
        <w:ind w:right="-256" w:firstLine="567"/>
        <w:jc w:val="both"/>
        <w:rPr>
          <w:sz w:val="20"/>
          <w:szCs w:val="20"/>
        </w:rPr>
      </w:pPr>
      <w:r w:rsidRPr="00B23D11">
        <w:rPr>
          <w:sz w:val="20"/>
          <w:szCs w:val="20"/>
        </w:rPr>
        <w:t xml:space="preserve">Значительная часть АХОВ является легковоспламеняющимися </w:t>
      </w:r>
      <w:r w:rsidR="00AA0B1F">
        <w:rPr>
          <w:sz w:val="20"/>
          <w:szCs w:val="20"/>
        </w:rPr>
        <w:br/>
      </w:r>
      <w:r w:rsidRPr="00B23D11">
        <w:rPr>
          <w:sz w:val="20"/>
          <w:szCs w:val="20"/>
        </w:rPr>
        <w:t>и взрывоопасными веществами, что часто приводит к возникновению пожаров и взрывов в случае разрушений емкостей, а также образованию в результате горения новых токсических соединений.</w:t>
      </w:r>
    </w:p>
    <w:p w:rsidR="00D740D9" w:rsidRPr="00B23D11" w:rsidRDefault="00D740D9" w:rsidP="0026251C">
      <w:pPr>
        <w:tabs>
          <w:tab w:val="left" w:pos="993"/>
        </w:tabs>
        <w:ind w:right="-256" w:firstLine="567"/>
        <w:jc w:val="both"/>
        <w:rPr>
          <w:sz w:val="20"/>
          <w:szCs w:val="20"/>
        </w:rPr>
      </w:pPr>
      <w:r w:rsidRPr="00B23D11">
        <w:rPr>
          <w:sz w:val="20"/>
          <w:szCs w:val="20"/>
        </w:rPr>
        <w:t>Перечень АХОВ может уточняться по мере развития химической промышленности и совершенствования лабораторных методов получения различных веществ.</w:t>
      </w:r>
    </w:p>
    <w:p w:rsidR="00671C84" w:rsidRDefault="00671C84" w:rsidP="00D740D9">
      <w:pPr>
        <w:jc w:val="right"/>
        <w:rPr>
          <w:sz w:val="20"/>
          <w:szCs w:val="20"/>
        </w:rPr>
      </w:pPr>
    </w:p>
    <w:p w:rsidR="00671C84" w:rsidRDefault="00671C84" w:rsidP="00D740D9">
      <w:pPr>
        <w:jc w:val="right"/>
        <w:rPr>
          <w:sz w:val="20"/>
          <w:szCs w:val="20"/>
        </w:rPr>
      </w:pPr>
    </w:p>
    <w:p w:rsidR="00671C84" w:rsidRDefault="00671C84" w:rsidP="00D740D9">
      <w:pPr>
        <w:jc w:val="right"/>
        <w:rPr>
          <w:sz w:val="20"/>
          <w:szCs w:val="20"/>
        </w:rPr>
      </w:pPr>
    </w:p>
    <w:p w:rsidR="00671C84" w:rsidRDefault="00671C84" w:rsidP="00D740D9">
      <w:pPr>
        <w:jc w:val="right"/>
        <w:rPr>
          <w:sz w:val="20"/>
          <w:szCs w:val="20"/>
        </w:rPr>
      </w:pPr>
    </w:p>
    <w:p w:rsidR="00671C84" w:rsidRDefault="00671C84" w:rsidP="00D740D9">
      <w:pPr>
        <w:jc w:val="right"/>
        <w:rPr>
          <w:sz w:val="20"/>
          <w:szCs w:val="20"/>
        </w:rPr>
      </w:pPr>
    </w:p>
    <w:p w:rsidR="00671C84" w:rsidRDefault="00671C84" w:rsidP="00D740D9">
      <w:pPr>
        <w:jc w:val="right"/>
        <w:rPr>
          <w:sz w:val="20"/>
          <w:szCs w:val="20"/>
        </w:rPr>
      </w:pPr>
    </w:p>
    <w:p w:rsidR="00D740D9" w:rsidRPr="006A2A7E" w:rsidRDefault="00D740D9" w:rsidP="00D740D9">
      <w:pPr>
        <w:jc w:val="right"/>
        <w:rPr>
          <w:sz w:val="20"/>
          <w:szCs w:val="20"/>
        </w:rPr>
      </w:pPr>
      <w:r w:rsidRPr="006A2A7E">
        <w:rPr>
          <w:sz w:val="20"/>
          <w:szCs w:val="20"/>
        </w:rPr>
        <w:t>Таблица 11</w:t>
      </w:r>
    </w:p>
    <w:p w:rsidR="00D740D9" w:rsidRPr="0026251C" w:rsidRDefault="00D740D9" w:rsidP="00D740D9">
      <w:pPr>
        <w:jc w:val="center"/>
        <w:rPr>
          <w:sz w:val="20"/>
          <w:szCs w:val="20"/>
        </w:rPr>
      </w:pPr>
      <w:r w:rsidRPr="0026251C">
        <w:rPr>
          <w:sz w:val="20"/>
          <w:szCs w:val="20"/>
        </w:rPr>
        <w:t>Классификация АХОВ по степени воздействия на организм человека</w:t>
      </w:r>
    </w:p>
    <w:tbl>
      <w:tblPr>
        <w:tblW w:w="6805" w:type="dxa"/>
        <w:tblInd w:w="40" w:type="dxa"/>
        <w:tblLayout w:type="fixed"/>
        <w:tblCellMar>
          <w:left w:w="40" w:type="dxa"/>
          <w:right w:w="40" w:type="dxa"/>
        </w:tblCellMar>
        <w:tblLook w:val="0000"/>
      </w:tblPr>
      <w:tblGrid>
        <w:gridCol w:w="3119"/>
        <w:gridCol w:w="851"/>
        <w:gridCol w:w="850"/>
        <w:gridCol w:w="992"/>
        <w:gridCol w:w="993"/>
      </w:tblGrid>
      <w:tr w:rsidR="00D740D9" w:rsidRPr="0026251C" w:rsidTr="0026251C">
        <w:trPr>
          <w:cantSplit/>
          <w:trHeight w:hRule="exact" w:val="222"/>
          <w:tblHeader/>
        </w:trPr>
        <w:tc>
          <w:tcPr>
            <w:tcW w:w="3119" w:type="dxa"/>
            <w:vMerge w:val="restart"/>
            <w:tcBorders>
              <w:top w:val="single" w:sz="6" w:space="0" w:color="auto"/>
              <w:left w:val="single" w:sz="6" w:space="0" w:color="auto"/>
              <w:right w:val="single" w:sz="6" w:space="0" w:color="auto"/>
            </w:tcBorders>
            <w:shd w:val="clear" w:color="auto" w:fill="FFFFFF"/>
            <w:vAlign w:val="center"/>
          </w:tcPr>
          <w:p w:rsidR="00D740D9" w:rsidRPr="0026251C" w:rsidRDefault="00D740D9" w:rsidP="00D740D9">
            <w:pPr>
              <w:jc w:val="center"/>
              <w:rPr>
                <w:b/>
                <w:sz w:val="16"/>
                <w:szCs w:val="16"/>
              </w:rPr>
            </w:pPr>
            <w:r w:rsidRPr="0026251C">
              <w:rPr>
                <w:b/>
                <w:sz w:val="16"/>
                <w:szCs w:val="16"/>
              </w:rPr>
              <w:t>Показатель</w:t>
            </w:r>
          </w:p>
        </w:tc>
        <w:tc>
          <w:tcPr>
            <w:tcW w:w="3686" w:type="dxa"/>
            <w:gridSpan w:val="4"/>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D740D9">
            <w:pPr>
              <w:jc w:val="center"/>
              <w:rPr>
                <w:b/>
                <w:sz w:val="16"/>
                <w:szCs w:val="16"/>
              </w:rPr>
            </w:pPr>
            <w:r w:rsidRPr="0026251C">
              <w:rPr>
                <w:b/>
                <w:sz w:val="16"/>
                <w:szCs w:val="16"/>
              </w:rPr>
              <w:t>Нормы для класса опасности</w:t>
            </w:r>
          </w:p>
        </w:tc>
      </w:tr>
      <w:tr w:rsidR="005310AC" w:rsidRPr="0026251C" w:rsidTr="0026251C">
        <w:trPr>
          <w:cantSplit/>
          <w:trHeight w:hRule="exact" w:val="296"/>
          <w:tblHeader/>
        </w:trPr>
        <w:tc>
          <w:tcPr>
            <w:tcW w:w="3119" w:type="dxa"/>
            <w:vMerge/>
            <w:tcBorders>
              <w:left w:val="single" w:sz="6" w:space="0" w:color="auto"/>
              <w:bottom w:val="single" w:sz="6" w:space="0" w:color="auto"/>
              <w:right w:val="single" w:sz="6" w:space="0" w:color="auto"/>
            </w:tcBorders>
            <w:shd w:val="clear" w:color="auto" w:fill="FFFFFF"/>
          </w:tcPr>
          <w:p w:rsidR="00D740D9" w:rsidRPr="0026251C" w:rsidRDefault="00D740D9" w:rsidP="00D740D9">
            <w:pPr>
              <w:jc w:val="both"/>
              <w:rPr>
                <w:b/>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rsidR="00D740D9" w:rsidRPr="0026251C" w:rsidRDefault="00D740D9" w:rsidP="00D740D9">
            <w:pPr>
              <w:jc w:val="center"/>
              <w:rPr>
                <w:b/>
                <w:sz w:val="16"/>
                <w:szCs w:val="16"/>
              </w:rPr>
            </w:pPr>
            <w:r w:rsidRPr="0026251C">
              <w:rPr>
                <w:b/>
                <w:sz w:val="16"/>
                <w:szCs w:val="1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D740D9" w:rsidRPr="0026251C" w:rsidRDefault="00D740D9" w:rsidP="00D740D9">
            <w:pPr>
              <w:jc w:val="center"/>
              <w:rPr>
                <w:b/>
                <w:sz w:val="16"/>
                <w:szCs w:val="16"/>
              </w:rPr>
            </w:pPr>
            <w:r w:rsidRPr="0026251C">
              <w:rPr>
                <w:b/>
                <w:sz w:val="16"/>
                <w:szCs w:val="1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D740D9" w:rsidRPr="0026251C" w:rsidRDefault="00D740D9" w:rsidP="00D740D9">
            <w:pPr>
              <w:jc w:val="center"/>
              <w:rPr>
                <w:b/>
                <w:sz w:val="16"/>
                <w:szCs w:val="16"/>
              </w:rPr>
            </w:pPr>
            <w:r w:rsidRPr="0026251C">
              <w:rPr>
                <w:b/>
                <w:sz w:val="16"/>
                <w:szCs w:val="16"/>
              </w:rPr>
              <w:t>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D740D9" w:rsidRPr="0026251C" w:rsidRDefault="00D740D9" w:rsidP="00D740D9">
            <w:pPr>
              <w:jc w:val="center"/>
              <w:rPr>
                <w:b/>
                <w:sz w:val="16"/>
                <w:szCs w:val="16"/>
              </w:rPr>
            </w:pPr>
            <w:r w:rsidRPr="0026251C">
              <w:rPr>
                <w:b/>
                <w:sz w:val="16"/>
                <w:szCs w:val="16"/>
              </w:rPr>
              <w:t>4</w:t>
            </w:r>
          </w:p>
        </w:tc>
      </w:tr>
      <w:tr w:rsidR="005310AC" w:rsidRPr="0026251C" w:rsidTr="0026251C">
        <w:trPr>
          <w:trHeight w:hRule="exact" w:val="698"/>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Предельно допустимая концентрация вредных веществ в воздухе рабочей зоны, мг/м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0,1-1,0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1,1-10,0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10,0</w:t>
            </w:r>
          </w:p>
        </w:tc>
      </w:tr>
      <w:tr w:rsidR="005310AC" w:rsidRPr="0026251C" w:rsidTr="0026251C">
        <w:trPr>
          <w:trHeight w:hRule="exact" w:val="438"/>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Средняя смертельная доза при введении в желудок, мг/кг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15-150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151-5000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5000</w:t>
            </w:r>
          </w:p>
        </w:tc>
      </w:tr>
      <w:tr w:rsidR="005310AC" w:rsidRPr="0026251C" w:rsidTr="0026251C">
        <w:trPr>
          <w:trHeight w:hRule="exact" w:val="416"/>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Средняя смертельная доза при нанесении на кожу, мг/кг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100-500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501-2500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2500</w:t>
            </w:r>
          </w:p>
        </w:tc>
      </w:tr>
      <w:tr w:rsidR="005310AC" w:rsidRPr="0026251C" w:rsidTr="0026251C">
        <w:trPr>
          <w:trHeight w:hRule="exact" w:val="421"/>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Средняя смертельная концентрация в воздухе, мг/м</w:t>
            </w:r>
            <w:r w:rsidRPr="0026251C">
              <w:rPr>
                <w:sz w:val="16"/>
                <w:szCs w:val="16"/>
                <w:vertAlign w:val="superscript"/>
              </w:rPr>
              <w:t>3</w:t>
            </w:r>
            <w:r w:rsidRPr="0026251C">
              <w:rPr>
                <w:sz w:val="16"/>
                <w:szCs w:val="16"/>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500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500-5000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5001-50000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50000</w:t>
            </w:r>
          </w:p>
        </w:tc>
      </w:tr>
      <w:tr w:rsidR="005310AC" w:rsidRPr="0026251C" w:rsidTr="0026251C">
        <w:trPr>
          <w:trHeight w:hRule="exact" w:val="414"/>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Коэффициент возможности ингаляционного отравления (КВИО)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300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300-30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29-3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3,0</w:t>
            </w:r>
          </w:p>
        </w:tc>
      </w:tr>
      <w:tr w:rsidR="005310AC" w:rsidRPr="0026251C" w:rsidTr="0026251C">
        <w:trPr>
          <w:trHeight w:hRule="exact" w:val="278"/>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Зона острого действия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6,0-18,0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18,1-54,0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54,0</w:t>
            </w:r>
          </w:p>
        </w:tc>
      </w:tr>
      <w:tr w:rsidR="005310AC" w:rsidRPr="0026251C" w:rsidTr="0026251C">
        <w:trPr>
          <w:trHeight w:hRule="exact" w:val="296"/>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rPr>
                <w:sz w:val="16"/>
                <w:szCs w:val="16"/>
              </w:rPr>
            </w:pPr>
            <w:r w:rsidRPr="0026251C">
              <w:rPr>
                <w:sz w:val="16"/>
                <w:szCs w:val="16"/>
              </w:rPr>
              <w:t xml:space="preserve">Зона хронического действия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более 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10,0-5,0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4,9-2,5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z w:val="16"/>
                <w:szCs w:val="16"/>
              </w:rPr>
            </w:pPr>
            <w:r w:rsidRPr="0026251C">
              <w:rPr>
                <w:sz w:val="16"/>
                <w:szCs w:val="16"/>
              </w:rPr>
              <w:t>Менее 2,5</w:t>
            </w:r>
          </w:p>
        </w:tc>
      </w:tr>
    </w:tbl>
    <w:p w:rsidR="00D740D9" w:rsidRPr="006A2A7E" w:rsidRDefault="00D740D9" w:rsidP="0026251C">
      <w:pPr>
        <w:ind w:right="-256" w:firstLine="567"/>
        <w:jc w:val="both"/>
        <w:rPr>
          <w:spacing w:val="40"/>
          <w:sz w:val="20"/>
          <w:szCs w:val="20"/>
        </w:rPr>
      </w:pPr>
      <w:r w:rsidRPr="006A2A7E">
        <w:rPr>
          <w:spacing w:val="40"/>
          <w:sz w:val="20"/>
          <w:szCs w:val="20"/>
        </w:rPr>
        <w:t>Примечания</w:t>
      </w:r>
    </w:p>
    <w:p w:rsidR="00D740D9" w:rsidRPr="006A2A7E" w:rsidRDefault="00D740D9" w:rsidP="0026251C">
      <w:pPr>
        <w:ind w:right="-256" w:firstLine="567"/>
        <w:jc w:val="both"/>
        <w:rPr>
          <w:sz w:val="20"/>
          <w:szCs w:val="20"/>
        </w:rPr>
      </w:pPr>
      <w:r w:rsidRPr="006A2A7E">
        <w:rPr>
          <w:sz w:val="20"/>
          <w:szCs w:val="20"/>
        </w:rPr>
        <w:t>1 Коэффициент возможности ингаляционного отравления равен отношению максимально допустимой концентрации вредного вещества</w:t>
      </w:r>
      <w:r w:rsidR="00AA0B1F">
        <w:rPr>
          <w:sz w:val="20"/>
          <w:szCs w:val="20"/>
        </w:rPr>
        <w:br/>
      </w:r>
      <w:r w:rsidRPr="006A2A7E">
        <w:rPr>
          <w:sz w:val="20"/>
          <w:szCs w:val="20"/>
        </w:rPr>
        <w:t xml:space="preserve"> в воздухе при 20°С к средней смертельной концентрации вещества для мышей при двухчасовом воздействии. Чем выше КВИО, тем больше вероятность отравления человека.</w:t>
      </w:r>
    </w:p>
    <w:p w:rsidR="00D740D9" w:rsidRPr="006A2A7E" w:rsidRDefault="00D740D9" w:rsidP="0026251C">
      <w:pPr>
        <w:ind w:right="-256" w:firstLine="567"/>
        <w:jc w:val="both"/>
        <w:rPr>
          <w:sz w:val="20"/>
          <w:szCs w:val="20"/>
        </w:rPr>
      </w:pPr>
      <w:r w:rsidRPr="006A2A7E">
        <w:rPr>
          <w:sz w:val="20"/>
          <w:szCs w:val="20"/>
        </w:rPr>
        <w:t>2 Зона острого действия - это отношение средней смертельной концентрации АХОВ к минимальной (пороговой) концентрации, вызывающей изменение биологических показателей на уровне целостного организма.</w:t>
      </w:r>
    </w:p>
    <w:p w:rsidR="00D740D9" w:rsidRPr="006A2A7E" w:rsidRDefault="00D740D9" w:rsidP="0026251C">
      <w:pPr>
        <w:ind w:right="-256" w:firstLine="567"/>
        <w:jc w:val="both"/>
        <w:rPr>
          <w:sz w:val="20"/>
          <w:szCs w:val="20"/>
        </w:rPr>
      </w:pPr>
      <w:r w:rsidRPr="006A2A7E">
        <w:rPr>
          <w:sz w:val="20"/>
          <w:szCs w:val="20"/>
        </w:rPr>
        <w:t>3 Зона хронического действия - это отношение минимальной</w:t>
      </w:r>
      <w:r w:rsidRPr="006A2A7E">
        <w:rPr>
          <w:sz w:val="20"/>
          <w:szCs w:val="20"/>
        </w:rPr>
        <w:br/>
        <w:t>пороговой концентрации, вызывающей изменения биологических</w:t>
      </w:r>
      <w:r w:rsidRPr="006A2A7E">
        <w:rPr>
          <w:sz w:val="20"/>
          <w:szCs w:val="20"/>
        </w:rPr>
        <w:br/>
        <w:t>показателей на уровне целостного организма к минимальной (пороговой)</w:t>
      </w:r>
      <w:r w:rsidRPr="006A2A7E">
        <w:rPr>
          <w:sz w:val="20"/>
          <w:szCs w:val="20"/>
        </w:rPr>
        <w:br/>
        <w:t>концентрации, вызывающей вредное действие.</w:t>
      </w:r>
    </w:p>
    <w:p w:rsidR="00602D56" w:rsidRPr="006A2A7E" w:rsidRDefault="00602D56" w:rsidP="00D740D9">
      <w:pPr>
        <w:shd w:val="clear" w:color="auto" w:fill="FFFFFF"/>
        <w:ind w:left="57" w:firstLine="709"/>
        <w:jc w:val="right"/>
        <w:rPr>
          <w:color w:val="000000"/>
          <w:spacing w:val="-11"/>
          <w:sz w:val="20"/>
          <w:szCs w:val="20"/>
        </w:rPr>
      </w:pPr>
    </w:p>
    <w:p w:rsidR="00D740D9" w:rsidRPr="006A2A7E" w:rsidRDefault="00D740D9" w:rsidP="0026251C">
      <w:pPr>
        <w:shd w:val="clear" w:color="auto" w:fill="FFFFFF"/>
        <w:ind w:right="-256" w:firstLine="567"/>
        <w:jc w:val="right"/>
        <w:rPr>
          <w:sz w:val="20"/>
          <w:szCs w:val="20"/>
        </w:rPr>
      </w:pPr>
      <w:r w:rsidRPr="006A2A7E">
        <w:rPr>
          <w:color w:val="000000"/>
          <w:spacing w:val="-11"/>
          <w:sz w:val="20"/>
          <w:szCs w:val="20"/>
        </w:rPr>
        <w:t>Таблица 1</w:t>
      </w:r>
      <w:r w:rsidR="005310AC" w:rsidRPr="006A2A7E">
        <w:rPr>
          <w:color w:val="000000"/>
          <w:spacing w:val="-11"/>
          <w:sz w:val="20"/>
          <w:szCs w:val="20"/>
        </w:rPr>
        <w:t>2</w:t>
      </w:r>
    </w:p>
    <w:p w:rsidR="00D740D9" w:rsidRPr="006A2A7E" w:rsidRDefault="00D740D9" w:rsidP="0026251C">
      <w:pPr>
        <w:ind w:right="-256" w:firstLine="567"/>
        <w:jc w:val="center"/>
        <w:outlineLvl w:val="0"/>
        <w:rPr>
          <w:spacing w:val="-2"/>
          <w:sz w:val="20"/>
          <w:szCs w:val="20"/>
        </w:rPr>
      </w:pPr>
      <w:r w:rsidRPr="006A2A7E">
        <w:rPr>
          <w:spacing w:val="-2"/>
          <w:sz w:val="20"/>
          <w:szCs w:val="20"/>
        </w:rPr>
        <w:t>Примеры АХОВ различных классов опасности</w:t>
      </w:r>
    </w:p>
    <w:tbl>
      <w:tblPr>
        <w:tblW w:w="5163" w:type="pct"/>
        <w:tblCellMar>
          <w:left w:w="40" w:type="dxa"/>
          <w:right w:w="40" w:type="dxa"/>
        </w:tblCellMar>
        <w:tblLook w:val="0000"/>
      </w:tblPr>
      <w:tblGrid>
        <w:gridCol w:w="820"/>
        <w:gridCol w:w="1799"/>
        <w:gridCol w:w="4225"/>
      </w:tblGrid>
      <w:tr w:rsidR="00D740D9" w:rsidRPr="0026251C" w:rsidTr="0026251C">
        <w:trPr>
          <w:trHeight w:val="394"/>
          <w:tblHeader/>
        </w:trPr>
        <w:tc>
          <w:tcPr>
            <w:tcW w:w="59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b/>
                <w:spacing w:val="-2"/>
                <w:sz w:val="16"/>
                <w:szCs w:val="20"/>
                <w:highlight w:val="yellow"/>
              </w:rPr>
            </w:pPr>
            <w:r w:rsidRPr="0026251C">
              <w:rPr>
                <w:b/>
                <w:spacing w:val="-2"/>
                <w:sz w:val="16"/>
                <w:szCs w:val="20"/>
              </w:rPr>
              <w:t>Класс опасности</w:t>
            </w:r>
          </w:p>
        </w:tc>
        <w:tc>
          <w:tcPr>
            <w:tcW w:w="1314"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b/>
                <w:spacing w:val="-2"/>
                <w:sz w:val="16"/>
                <w:szCs w:val="20"/>
                <w:highlight w:val="yellow"/>
              </w:rPr>
            </w:pPr>
            <w:r w:rsidRPr="0026251C">
              <w:rPr>
                <w:b/>
                <w:spacing w:val="-2"/>
                <w:sz w:val="16"/>
                <w:szCs w:val="20"/>
              </w:rPr>
              <w:t>Наименование класса опасности</w:t>
            </w:r>
          </w:p>
        </w:tc>
        <w:tc>
          <w:tcPr>
            <w:tcW w:w="308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275"/>
              <w:jc w:val="both"/>
              <w:rPr>
                <w:b/>
                <w:spacing w:val="-2"/>
                <w:sz w:val="16"/>
                <w:szCs w:val="20"/>
              </w:rPr>
            </w:pPr>
            <w:r w:rsidRPr="0026251C">
              <w:rPr>
                <w:b/>
                <w:spacing w:val="-2"/>
                <w:sz w:val="16"/>
                <w:szCs w:val="20"/>
              </w:rPr>
              <w:t>Наименование АХОВ</w:t>
            </w:r>
          </w:p>
        </w:tc>
      </w:tr>
      <w:tr w:rsidR="00D740D9" w:rsidRPr="0026251C" w:rsidTr="0026251C">
        <w:trPr>
          <w:trHeight w:val="605"/>
        </w:trPr>
        <w:tc>
          <w:tcPr>
            <w:tcW w:w="59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1</w:t>
            </w:r>
          </w:p>
        </w:tc>
        <w:tc>
          <w:tcPr>
            <w:tcW w:w="1314"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чрезвычайно опасные</w:t>
            </w:r>
          </w:p>
        </w:tc>
        <w:tc>
          <w:tcPr>
            <w:tcW w:w="308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26251C">
            <w:pPr>
              <w:widowControl w:val="0"/>
              <w:shd w:val="clear" w:color="auto" w:fill="FFFFFF"/>
              <w:tabs>
                <w:tab w:val="left" w:pos="329"/>
              </w:tabs>
              <w:autoSpaceDE w:val="0"/>
              <w:autoSpaceDN w:val="0"/>
              <w:adjustRightInd w:val="0"/>
              <w:jc w:val="both"/>
              <w:rPr>
                <w:spacing w:val="-2"/>
                <w:sz w:val="16"/>
                <w:szCs w:val="20"/>
              </w:rPr>
            </w:pPr>
            <w:r w:rsidRPr="0026251C">
              <w:rPr>
                <w:spacing w:val="-2"/>
                <w:sz w:val="16"/>
                <w:szCs w:val="20"/>
              </w:rPr>
              <w:t>- некоторые соединения металлов (органические и неорганические производные мышьяка, ртути, свинца, кадмия, цинка и др.);</w:t>
            </w:r>
          </w:p>
          <w:p w:rsidR="00D740D9" w:rsidRPr="0026251C" w:rsidRDefault="00D740D9" w:rsidP="0026251C">
            <w:pPr>
              <w:widowControl w:val="0"/>
              <w:shd w:val="clear" w:color="auto" w:fill="FFFFFF"/>
              <w:tabs>
                <w:tab w:val="left" w:pos="329"/>
                <w:tab w:val="left" w:pos="403"/>
              </w:tabs>
              <w:autoSpaceDE w:val="0"/>
              <w:autoSpaceDN w:val="0"/>
              <w:adjustRightInd w:val="0"/>
              <w:jc w:val="both"/>
              <w:rPr>
                <w:spacing w:val="-2"/>
                <w:sz w:val="16"/>
                <w:szCs w:val="20"/>
              </w:rPr>
            </w:pPr>
            <w:r w:rsidRPr="0026251C">
              <w:rPr>
                <w:spacing w:val="-2"/>
                <w:sz w:val="16"/>
                <w:szCs w:val="20"/>
              </w:rPr>
              <w:t>- карбонилы металлов (тетракарбонил никеля, пентакарбонил железа и др.);</w:t>
            </w:r>
          </w:p>
          <w:p w:rsidR="00D740D9" w:rsidRPr="0026251C" w:rsidRDefault="00D740D9" w:rsidP="0026251C">
            <w:pPr>
              <w:widowControl w:val="0"/>
              <w:shd w:val="clear" w:color="auto" w:fill="FFFFFF"/>
              <w:tabs>
                <w:tab w:val="left" w:pos="329"/>
              </w:tabs>
              <w:autoSpaceDE w:val="0"/>
              <w:autoSpaceDN w:val="0"/>
              <w:adjustRightInd w:val="0"/>
              <w:jc w:val="both"/>
              <w:rPr>
                <w:spacing w:val="-2"/>
                <w:sz w:val="16"/>
                <w:szCs w:val="20"/>
              </w:rPr>
            </w:pPr>
            <w:r w:rsidRPr="0026251C">
              <w:rPr>
                <w:spacing w:val="-2"/>
                <w:sz w:val="16"/>
                <w:szCs w:val="20"/>
              </w:rPr>
              <w:t>- вещества, содержащие циангруппу (синильная кислота и ее соли, нитрилы, циангидрины, изоцианаты и др.);</w:t>
            </w:r>
          </w:p>
          <w:p w:rsidR="00D740D9" w:rsidRPr="0026251C" w:rsidRDefault="00D740D9" w:rsidP="0026251C">
            <w:pPr>
              <w:widowControl w:val="0"/>
              <w:shd w:val="clear" w:color="auto" w:fill="FFFFFF"/>
              <w:tabs>
                <w:tab w:val="left" w:pos="329"/>
                <w:tab w:val="left" w:pos="403"/>
              </w:tabs>
              <w:autoSpaceDE w:val="0"/>
              <w:autoSpaceDN w:val="0"/>
              <w:adjustRightInd w:val="0"/>
              <w:jc w:val="both"/>
              <w:rPr>
                <w:spacing w:val="-2"/>
                <w:sz w:val="16"/>
                <w:szCs w:val="20"/>
              </w:rPr>
            </w:pPr>
            <w:r w:rsidRPr="0026251C">
              <w:rPr>
                <w:spacing w:val="-2"/>
                <w:sz w:val="16"/>
                <w:szCs w:val="20"/>
              </w:rPr>
              <w:lastRenderedPageBreak/>
              <w:t>- соединения фосфора (фосфорорганические соединения, хлориды фосфора, оксихлорид фосфора, фосфин и др.);</w:t>
            </w:r>
          </w:p>
          <w:p w:rsidR="00D740D9" w:rsidRPr="0026251C" w:rsidRDefault="00D740D9" w:rsidP="0026251C">
            <w:pPr>
              <w:widowControl w:val="0"/>
              <w:shd w:val="clear" w:color="auto" w:fill="FFFFFF"/>
              <w:tabs>
                <w:tab w:val="left" w:pos="329"/>
                <w:tab w:val="left" w:pos="403"/>
              </w:tabs>
              <w:autoSpaceDE w:val="0"/>
              <w:autoSpaceDN w:val="0"/>
              <w:adjustRightInd w:val="0"/>
              <w:jc w:val="both"/>
              <w:rPr>
                <w:spacing w:val="-2"/>
                <w:sz w:val="16"/>
                <w:szCs w:val="20"/>
              </w:rPr>
            </w:pPr>
            <w:r w:rsidRPr="0026251C">
              <w:rPr>
                <w:spacing w:val="-2"/>
                <w:sz w:val="16"/>
                <w:szCs w:val="20"/>
              </w:rPr>
              <w:t>- галогены (хлор, бром, фтор);</w:t>
            </w:r>
          </w:p>
          <w:p w:rsidR="00D740D9" w:rsidRPr="0026251C" w:rsidRDefault="00D740D9" w:rsidP="0026251C">
            <w:pPr>
              <w:widowControl w:val="0"/>
              <w:shd w:val="clear" w:color="auto" w:fill="FFFFFF"/>
              <w:tabs>
                <w:tab w:val="left" w:pos="329"/>
                <w:tab w:val="left" w:pos="403"/>
              </w:tabs>
              <w:autoSpaceDE w:val="0"/>
              <w:autoSpaceDN w:val="0"/>
              <w:adjustRightInd w:val="0"/>
              <w:jc w:val="both"/>
              <w:rPr>
                <w:spacing w:val="-2"/>
                <w:sz w:val="16"/>
                <w:szCs w:val="20"/>
              </w:rPr>
            </w:pPr>
            <w:r w:rsidRPr="0026251C">
              <w:rPr>
                <w:spacing w:val="-2"/>
                <w:sz w:val="16"/>
                <w:szCs w:val="20"/>
              </w:rPr>
              <w:t>- галогеноводороды (водород хлористый, водород фтористый, водород бромистый);</w:t>
            </w:r>
          </w:p>
          <w:p w:rsidR="00D740D9" w:rsidRPr="0026251C" w:rsidRDefault="00D740D9" w:rsidP="0026251C">
            <w:pPr>
              <w:shd w:val="clear" w:color="auto" w:fill="FFFFFF"/>
              <w:tabs>
                <w:tab w:val="left" w:pos="329"/>
              </w:tabs>
              <w:jc w:val="both"/>
              <w:rPr>
                <w:spacing w:val="-2"/>
                <w:sz w:val="16"/>
                <w:szCs w:val="20"/>
              </w:rPr>
            </w:pPr>
            <w:r w:rsidRPr="0026251C">
              <w:rPr>
                <w:spacing w:val="-2"/>
                <w:sz w:val="16"/>
                <w:szCs w:val="20"/>
              </w:rPr>
              <w:t>- хлоргидрины (этиленхлоргидрин, эпихлоргидрин и др.);</w:t>
            </w:r>
          </w:p>
          <w:p w:rsidR="00D740D9" w:rsidRPr="0026251C" w:rsidRDefault="00D740D9" w:rsidP="0026251C">
            <w:pPr>
              <w:widowControl w:val="0"/>
              <w:shd w:val="clear" w:color="auto" w:fill="FFFFFF"/>
              <w:tabs>
                <w:tab w:val="left" w:pos="329"/>
                <w:tab w:val="left" w:pos="403"/>
              </w:tabs>
              <w:autoSpaceDE w:val="0"/>
              <w:autoSpaceDN w:val="0"/>
              <w:adjustRightInd w:val="0"/>
              <w:jc w:val="both"/>
              <w:rPr>
                <w:spacing w:val="-2"/>
                <w:sz w:val="16"/>
                <w:szCs w:val="20"/>
              </w:rPr>
            </w:pPr>
            <w:r w:rsidRPr="0026251C">
              <w:rPr>
                <w:spacing w:val="-2"/>
                <w:sz w:val="16"/>
                <w:szCs w:val="20"/>
              </w:rPr>
              <w:t>- фторорганические соединения (фторуксусная кислота и ее эфиры, фторэтанол и др.);</w:t>
            </w:r>
          </w:p>
          <w:p w:rsidR="00D740D9" w:rsidRPr="0026251C" w:rsidRDefault="00D740D9" w:rsidP="0026251C">
            <w:pPr>
              <w:tabs>
                <w:tab w:val="left" w:pos="329"/>
              </w:tabs>
              <w:jc w:val="both"/>
              <w:rPr>
                <w:spacing w:val="-2"/>
                <w:sz w:val="16"/>
                <w:szCs w:val="20"/>
              </w:rPr>
            </w:pPr>
            <w:r w:rsidRPr="0026251C">
              <w:rPr>
                <w:spacing w:val="-2"/>
                <w:sz w:val="16"/>
                <w:szCs w:val="20"/>
              </w:rPr>
              <w:t>- некоторые другие соединения (фосген, окись этилена, амины, алкиловый спирт и др.).</w:t>
            </w:r>
          </w:p>
        </w:tc>
      </w:tr>
      <w:tr w:rsidR="00D740D9" w:rsidRPr="0026251C" w:rsidTr="0026251C">
        <w:trPr>
          <w:trHeight w:val="605"/>
        </w:trPr>
        <w:tc>
          <w:tcPr>
            <w:tcW w:w="59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lastRenderedPageBreak/>
              <w:t>2</w:t>
            </w:r>
          </w:p>
        </w:tc>
        <w:tc>
          <w:tcPr>
            <w:tcW w:w="1314"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высокоопасные</w:t>
            </w:r>
          </w:p>
        </w:tc>
        <w:tc>
          <w:tcPr>
            <w:tcW w:w="308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26251C">
            <w:pPr>
              <w:widowControl w:val="0"/>
              <w:shd w:val="clear" w:color="auto" w:fill="FFFFFF"/>
              <w:tabs>
                <w:tab w:val="left" w:pos="403"/>
              </w:tabs>
              <w:autoSpaceDE w:val="0"/>
              <w:autoSpaceDN w:val="0"/>
              <w:adjustRightInd w:val="0"/>
              <w:jc w:val="both"/>
              <w:rPr>
                <w:spacing w:val="-2"/>
                <w:sz w:val="16"/>
                <w:szCs w:val="20"/>
              </w:rPr>
            </w:pPr>
            <w:r w:rsidRPr="0026251C">
              <w:rPr>
                <w:spacing w:val="-2"/>
                <w:sz w:val="16"/>
                <w:szCs w:val="20"/>
              </w:rPr>
              <w:t>- минеральные и органические кислоты (серная, азотная, соляная, уксусная и др.);</w:t>
            </w:r>
          </w:p>
          <w:p w:rsidR="00D740D9" w:rsidRPr="0026251C" w:rsidRDefault="00D740D9" w:rsidP="0026251C">
            <w:pPr>
              <w:widowControl w:val="0"/>
              <w:shd w:val="clear" w:color="auto" w:fill="FFFFFF"/>
              <w:tabs>
                <w:tab w:val="left" w:pos="403"/>
              </w:tabs>
              <w:autoSpaceDE w:val="0"/>
              <w:autoSpaceDN w:val="0"/>
              <w:adjustRightInd w:val="0"/>
              <w:jc w:val="both"/>
              <w:rPr>
                <w:spacing w:val="-2"/>
                <w:sz w:val="16"/>
                <w:szCs w:val="20"/>
              </w:rPr>
            </w:pPr>
            <w:r w:rsidRPr="0026251C">
              <w:rPr>
                <w:spacing w:val="-2"/>
                <w:sz w:val="16"/>
                <w:szCs w:val="20"/>
              </w:rPr>
              <w:t>- щелочи (аммиак, едкий натр, едкий калий и др.);</w:t>
            </w:r>
          </w:p>
          <w:p w:rsidR="00D740D9" w:rsidRPr="0026251C" w:rsidRDefault="00D740D9" w:rsidP="0026251C">
            <w:pPr>
              <w:widowControl w:val="0"/>
              <w:shd w:val="clear" w:color="auto" w:fill="FFFFFF"/>
              <w:tabs>
                <w:tab w:val="left" w:pos="403"/>
              </w:tabs>
              <w:autoSpaceDE w:val="0"/>
              <w:autoSpaceDN w:val="0"/>
              <w:adjustRightInd w:val="0"/>
              <w:jc w:val="both"/>
              <w:rPr>
                <w:spacing w:val="-2"/>
                <w:sz w:val="16"/>
                <w:szCs w:val="20"/>
              </w:rPr>
            </w:pPr>
            <w:r w:rsidRPr="0026251C">
              <w:rPr>
                <w:spacing w:val="-2"/>
                <w:sz w:val="16"/>
                <w:szCs w:val="20"/>
              </w:rPr>
              <w:t>- серосодержащие соединения (сульфиды, сероуглерод, тиокислоты, тиоцианаты и др.);</w:t>
            </w:r>
          </w:p>
          <w:p w:rsidR="00D740D9" w:rsidRPr="0026251C" w:rsidRDefault="00D740D9" w:rsidP="0026251C">
            <w:pPr>
              <w:widowControl w:val="0"/>
              <w:shd w:val="clear" w:color="auto" w:fill="FFFFFF"/>
              <w:tabs>
                <w:tab w:val="left" w:pos="403"/>
              </w:tabs>
              <w:autoSpaceDE w:val="0"/>
              <w:autoSpaceDN w:val="0"/>
              <w:adjustRightInd w:val="0"/>
              <w:jc w:val="both"/>
              <w:rPr>
                <w:spacing w:val="-2"/>
                <w:sz w:val="16"/>
                <w:szCs w:val="20"/>
              </w:rPr>
            </w:pPr>
            <w:r w:rsidRPr="0026251C">
              <w:rPr>
                <w:spacing w:val="-2"/>
                <w:sz w:val="16"/>
                <w:szCs w:val="20"/>
              </w:rPr>
              <w:t>- галогензамещенные углеводороды (хлористый метил, бромистый метил и др.);</w:t>
            </w:r>
          </w:p>
          <w:p w:rsidR="00D740D9" w:rsidRPr="0026251C" w:rsidRDefault="00D740D9" w:rsidP="0026251C">
            <w:pPr>
              <w:widowControl w:val="0"/>
              <w:shd w:val="clear" w:color="auto" w:fill="FFFFFF"/>
              <w:tabs>
                <w:tab w:val="left" w:pos="403"/>
              </w:tabs>
              <w:autoSpaceDE w:val="0"/>
              <w:autoSpaceDN w:val="0"/>
              <w:adjustRightInd w:val="0"/>
              <w:jc w:val="both"/>
              <w:rPr>
                <w:spacing w:val="-2"/>
                <w:sz w:val="16"/>
                <w:szCs w:val="20"/>
              </w:rPr>
            </w:pPr>
            <w:r w:rsidRPr="0026251C">
              <w:rPr>
                <w:spacing w:val="-2"/>
                <w:sz w:val="16"/>
                <w:szCs w:val="20"/>
              </w:rPr>
              <w:t>- некоторые спирты и альдегиды кислот (формальдегид, метиловый спирт и др.);</w:t>
            </w:r>
          </w:p>
          <w:p w:rsidR="00D740D9" w:rsidRPr="0026251C" w:rsidRDefault="00D740D9" w:rsidP="0026251C">
            <w:pPr>
              <w:shd w:val="clear" w:color="auto" w:fill="FFFFFF"/>
              <w:jc w:val="both"/>
              <w:rPr>
                <w:spacing w:val="-2"/>
                <w:sz w:val="16"/>
                <w:szCs w:val="20"/>
              </w:rPr>
            </w:pPr>
            <w:r w:rsidRPr="0026251C">
              <w:rPr>
                <w:spacing w:val="-2"/>
                <w:sz w:val="16"/>
                <w:szCs w:val="20"/>
              </w:rPr>
              <w:t>- органические и неорганические нитро- и аминосоединения (гидразин, анилин, нитробензол, толуидин и др.);</w:t>
            </w:r>
          </w:p>
          <w:p w:rsidR="00D740D9" w:rsidRPr="0026251C" w:rsidRDefault="00D740D9" w:rsidP="0026251C">
            <w:pPr>
              <w:jc w:val="both"/>
              <w:rPr>
                <w:spacing w:val="-2"/>
                <w:sz w:val="16"/>
                <w:szCs w:val="20"/>
              </w:rPr>
            </w:pPr>
            <w:r w:rsidRPr="0026251C">
              <w:rPr>
                <w:spacing w:val="-2"/>
                <w:sz w:val="16"/>
                <w:szCs w:val="20"/>
              </w:rPr>
              <w:t>- фенолы, крезолы и их производные.</w:t>
            </w:r>
          </w:p>
        </w:tc>
      </w:tr>
      <w:tr w:rsidR="00D740D9" w:rsidRPr="0026251C" w:rsidTr="003B16F4">
        <w:trPr>
          <w:trHeight w:val="292"/>
        </w:trPr>
        <w:tc>
          <w:tcPr>
            <w:tcW w:w="59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3</w:t>
            </w:r>
          </w:p>
        </w:tc>
        <w:tc>
          <w:tcPr>
            <w:tcW w:w="1314"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умеренно опасные</w:t>
            </w:r>
          </w:p>
        </w:tc>
        <w:tc>
          <w:tcPr>
            <w:tcW w:w="308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26251C">
            <w:pPr>
              <w:jc w:val="both"/>
              <w:rPr>
                <w:spacing w:val="-2"/>
                <w:sz w:val="16"/>
                <w:szCs w:val="20"/>
              </w:rPr>
            </w:pPr>
            <w:r w:rsidRPr="0026251C">
              <w:rPr>
                <w:spacing w:val="-2"/>
                <w:sz w:val="16"/>
                <w:szCs w:val="20"/>
              </w:rPr>
              <w:t>остальные потенциально опасные химические соединения</w:t>
            </w:r>
          </w:p>
        </w:tc>
      </w:tr>
      <w:tr w:rsidR="00D740D9" w:rsidRPr="0026251C" w:rsidTr="003B16F4">
        <w:trPr>
          <w:trHeight w:val="281"/>
        </w:trPr>
        <w:tc>
          <w:tcPr>
            <w:tcW w:w="59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4</w:t>
            </w:r>
          </w:p>
        </w:tc>
        <w:tc>
          <w:tcPr>
            <w:tcW w:w="1314"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14"/>
              <w:jc w:val="center"/>
              <w:rPr>
                <w:spacing w:val="-2"/>
                <w:sz w:val="16"/>
                <w:szCs w:val="20"/>
              </w:rPr>
            </w:pPr>
            <w:r w:rsidRPr="0026251C">
              <w:rPr>
                <w:spacing w:val="-2"/>
                <w:sz w:val="16"/>
                <w:szCs w:val="20"/>
              </w:rPr>
              <w:t>малоопасные</w:t>
            </w:r>
          </w:p>
        </w:tc>
        <w:tc>
          <w:tcPr>
            <w:tcW w:w="308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26251C">
            <w:pPr>
              <w:jc w:val="both"/>
              <w:rPr>
                <w:spacing w:val="-2"/>
                <w:sz w:val="16"/>
                <w:szCs w:val="20"/>
              </w:rPr>
            </w:pPr>
            <w:r w:rsidRPr="0026251C">
              <w:rPr>
                <w:spacing w:val="-2"/>
                <w:sz w:val="16"/>
                <w:szCs w:val="20"/>
              </w:rPr>
              <w:t>остальные потенциально опасные химические соединения</w:t>
            </w:r>
          </w:p>
        </w:tc>
      </w:tr>
    </w:tbl>
    <w:p w:rsidR="005310AC" w:rsidRPr="006A2A7E" w:rsidRDefault="005310AC" w:rsidP="00D740D9">
      <w:pPr>
        <w:shd w:val="clear" w:color="auto" w:fill="FFFFFF"/>
        <w:ind w:left="57" w:firstLine="709"/>
        <w:jc w:val="right"/>
        <w:rPr>
          <w:color w:val="000000"/>
          <w:spacing w:val="-11"/>
          <w:sz w:val="20"/>
          <w:szCs w:val="20"/>
        </w:rPr>
      </w:pPr>
    </w:p>
    <w:p w:rsidR="00D740D9" w:rsidRPr="006A2A7E" w:rsidRDefault="00D740D9" w:rsidP="0026251C">
      <w:pPr>
        <w:shd w:val="clear" w:color="auto" w:fill="FFFFFF"/>
        <w:ind w:right="-256" w:firstLine="567"/>
        <w:jc w:val="right"/>
        <w:rPr>
          <w:sz w:val="20"/>
          <w:szCs w:val="20"/>
        </w:rPr>
      </w:pPr>
      <w:r w:rsidRPr="006A2A7E">
        <w:rPr>
          <w:color w:val="000000"/>
          <w:spacing w:val="-11"/>
          <w:sz w:val="20"/>
          <w:szCs w:val="20"/>
        </w:rPr>
        <w:t>Таблица 1</w:t>
      </w:r>
      <w:r w:rsidR="005310AC" w:rsidRPr="006A2A7E">
        <w:rPr>
          <w:color w:val="000000"/>
          <w:spacing w:val="-11"/>
          <w:sz w:val="20"/>
          <w:szCs w:val="20"/>
        </w:rPr>
        <w:t>3</w:t>
      </w:r>
    </w:p>
    <w:p w:rsidR="00D740D9" w:rsidRPr="006A2A7E" w:rsidRDefault="00D740D9" w:rsidP="0026251C">
      <w:pPr>
        <w:ind w:right="-256" w:firstLine="567"/>
        <w:jc w:val="center"/>
        <w:rPr>
          <w:spacing w:val="-2"/>
          <w:sz w:val="20"/>
          <w:szCs w:val="20"/>
        </w:rPr>
      </w:pPr>
      <w:r w:rsidRPr="006A2A7E">
        <w:rPr>
          <w:spacing w:val="-2"/>
          <w:sz w:val="20"/>
          <w:szCs w:val="20"/>
        </w:rPr>
        <w:t>Классификация АХОВ по преимущественному синдрому, складывающемуся при острой интоксикации</w:t>
      </w:r>
    </w:p>
    <w:tbl>
      <w:tblPr>
        <w:tblW w:w="5195" w:type="pct"/>
        <w:tblCellMar>
          <w:left w:w="40" w:type="dxa"/>
          <w:right w:w="40" w:type="dxa"/>
        </w:tblCellMar>
        <w:tblLook w:val="0000"/>
      </w:tblPr>
      <w:tblGrid>
        <w:gridCol w:w="401"/>
        <w:gridCol w:w="1766"/>
        <w:gridCol w:w="2310"/>
        <w:gridCol w:w="2409"/>
      </w:tblGrid>
      <w:tr w:rsidR="00D740D9" w:rsidRPr="0026251C" w:rsidTr="003B16F4">
        <w:trPr>
          <w:trHeight w:val="328"/>
          <w:tblHeader/>
        </w:trPr>
        <w:tc>
          <w:tcPr>
            <w:tcW w:w="29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D740D9">
            <w:pPr>
              <w:jc w:val="center"/>
              <w:rPr>
                <w:b/>
                <w:spacing w:val="-2"/>
                <w:sz w:val="16"/>
                <w:szCs w:val="20"/>
              </w:rPr>
            </w:pPr>
            <w:r w:rsidRPr="0026251C">
              <w:rPr>
                <w:b/>
                <w:spacing w:val="-2"/>
                <w:sz w:val="16"/>
                <w:szCs w:val="20"/>
              </w:rPr>
              <w:t>№</w:t>
            </w:r>
          </w:p>
          <w:p w:rsidR="00D740D9" w:rsidRPr="0026251C" w:rsidRDefault="00D740D9" w:rsidP="00D740D9">
            <w:pPr>
              <w:jc w:val="center"/>
              <w:rPr>
                <w:b/>
                <w:spacing w:val="-2"/>
                <w:sz w:val="16"/>
                <w:szCs w:val="20"/>
              </w:rPr>
            </w:pPr>
            <w:r w:rsidRPr="0026251C">
              <w:rPr>
                <w:b/>
                <w:spacing w:val="-2"/>
                <w:sz w:val="16"/>
                <w:szCs w:val="20"/>
              </w:rPr>
              <w:t>п/п</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center"/>
              <w:rPr>
                <w:b/>
                <w:spacing w:val="-2"/>
                <w:sz w:val="16"/>
                <w:szCs w:val="20"/>
              </w:rPr>
            </w:pPr>
            <w:r w:rsidRPr="0026251C">
              <w:rPr>
                <w:b/>
                <w:spacing w:val="-2"/>
                <w:sz w:val="16"/>
                <w:szCs w:val="20"/>
              </w:rPr>
              <w:t>Наименование группы</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D740D9">
            <w:pPr>
              <w:ind w:firstLine="171"/>
              <w:jc w:val="both"/>
              <w:rPr>
                <w:b/>
                <w:spacing w:val="-2"/>
                <w:sz w:val="16"/>
                <w:szCs w:val="20"/>
              </w:rPr>
            </w:pPr>
            <w:r w:rsidRPr="0026251C">
              <w:rPr>
                <w:b/>
                <w:spacing w:val="-2"/>
                <w:sz w:val="16"/>
                <w:szCs w:val="20"/>
              </w:rPr>
              <w:t>Характер действия</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D740D9">
            <w:pPr>
              <w:ind w:firstLine="171"/>
              <w:jc w:val="both"/>
              <w:rPr>
                <w:b/>
                <w:spacing w:val="-2"/>
                <w:sz w:val="16"/>
                <w:szCs w:val="20"/>
              </w:rPr>
            </w:pPr>
            <w:r w:rsidRPr="0026251C">
              <w:rPr>
                <w:b/>
                <w:spacing w:val="-2"/>
                <w:sz w:val="16"/>
                <w:szCs w:val="20"/>
              </w:rPr>
              <w:t>Наименование АХОВ</w:t>
            </w:r>
          </w:p>
        </w:tc>
      </w:tr>
      <w:tr w:rsidR="00D740D9" w:rsidRPr="0026251C" w:rsidTr="003B16F4">
        <w:trPr>
          <w:trHeight w:val="547"/>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1</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Вещества с преимущественно удушающим действием</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Воздействуют на дыхательные пути человека</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Хлор, фосген, хлорпикрин</w:t>
            </w:r>
          </w:p>
        </w:tc>
      </w:tr>
      <w:tr w:rsidR="00D740D9" w:rsidRPr="0026251C" w:rsidTr="003B16F4">
        <w:trPr>
          <w:trHeight w:val="547"/>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2</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Вещества преимущественно общеядовитого действия</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Нарушают энергетический обмен</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Окись углерода, цианистый водород</w:t>
            </w:r>
          </w:p>
        </w:tc>
      </w:tr>
      <w:tr w:rsidR="00D740D9" w:rsidRPr="0026251C" w:rsidTr="003B16F4">
        <w:trPr>
          <w:trHeight w:val="749"/>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3</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Вещества, обладающие удушающим и общеядовитым действием</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Вызывают отек легких при ингаляционном воздействии и нарушают энергетический обмен при резорбции</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Амил, акрилонитрил, азотная кислота, окислы азота, сернистый ангидрид, фтористый водород</w:t>
            </w:r>
          </w:p>
        </w:tc>
      </w:tr>
      <w:tr w:rsidR="00D740D9" w:rsidRPr="0026251C" w:rsidTr="003B16F4">
        <w:trPr>
          <w:trHeight w:val="562"/>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4</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Нейротропные яды</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Действуют на генерацию, проведение и передачу нервного импульса</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Сероуглерод, тетраэтилсвинец, фосфорорганические соединения.</w:t>
            </w:r>
          </w:p>
        </w:tc>
      </w:tr>
      <w:tr w:rsidR="00D740D9" w:rsidRPr="0026251C" w:rsidTr="003B16F4">
        <w:trPr>
          <w:trHeight w:val="313"/>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5</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Вещества, обладающие удушающими нейтронным действием</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Вызывают токсический отек легких, на фоне которого формируется тяжелое поражение нервной системы</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Аммиак, гептил, гидразин и др.</w:t>
            </w:r>
          </w:p>
        </w:tc>
      </w:tr>
      <w:tr w:rsidR="00D740D9" w:rsidRPr="0026251C" w:rsidTr="003B16F4">
        <w:trPr>
          <w:trHeight w:val="547"/>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6</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Метаболические яды</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 xml:space="preserve">Нарушают процессы метаболизма вещества в </w:t>
            </w:r>
            <w:r w:rsidRPr="0026251C">
              <w:rPr>
                <w:spacing w:val="-2"/>
                <w:sz w:val="16"/>
                <w:szCs w:val="20"/>
              </w:rPr>
              <w:lastRenderedPageBreak/>
              <w:t>организме</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lastRenderedPageBreak/>
              <w:t>Окись этилена, дихлорэтан</w:t>
            </w:r>
          </w:p>
        </w:tc>
      </w:tr>
      <w:tr w:rsidR="00D740D9" w:rsidRPr="0026251C" w:rsidTr="003B16F4">
        <w:trPr>
          <w:trHeight w:val="597"/>
        </w:trPr>
        <w:tc>
          <w:tcPr>
            <w:tcW w:w="292"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lastRenderedPageBreak/>
              <w:t>7</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Вещества, нарушающие обмен веществ</w:t>
            </w:r>
          </w:p>
        </w:tc>
        <w:tc>
          <w:tcPr>
            <w:tcW w:w="167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Вызывают заболевания с чрезвычайно вялым течением и нарушают обмен веществ</w:t>
            </w:r>
          </w:p>
        </w:tc>
        <w:tc>
          <w:tcPr>
            <w:tcW w:w="1750"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3B16F4">
            <w:pPr>
              <w:ind w:firstLine="25"/>
              <w:jc w:val="both"/>
              <w:rPr>
                <w:spacing w:val="-2"/>
                <w:sz w:val="16"/>
                <w:szCs w:val="20"/>
              </w:rPr>
            </w:pPr>
            <w:r w:rsidRPr="0026251C">
              <w:rPr>
                <w:spacing w:val="-2"/>
                <w:sz w:val="16"/>
                <w:szCs w:val="20"/>
              </w:rPr>
              <w:t>Диоксин, полихлорированные бензфураны, галогенированные ароматические соединения и др.</w:t>
            </w:r>
          </w:p>
        </w:tc>
      </w:tr>
    </w:tbl>
    <w:p w:rsidR="00171DCA" w:rsidRPr="006A2A7E" w:rsidRDefault="00171DCA" w:rsidP="0026251C">
      <w:pPr>
        <w:shd w:val="clear" w:color="auto" w:fill="FFFFFF"/>
        <w:ind w:right="-256"/>
        <w:jc w:val="right"/>
        <w:rPr>
          <w:color w:val="000000"/>
          <w:spacing w:val="-11"/>
          <w:sz w:val="20"/>
          <w:szCs w:val="20"/>
        </w:rPr>
      </w:pPr>
    </w:p>
    <w:p w:rsidR="00D740D9" w:rsidRPr="006A2A7E" w:rsidRDefault="00D740D9" w:rsidP="0026251C">
      <w:pPr>
        <w:shd w:val="clear" w:color="auto" w:fill="FFFFFF"/>
        <w:ind w:right="-256"/>
        <w:jc w:val="right"/>
        <w:rPr>
          <w:sz w:val="20"/>
          <w:szCs w:val="20"/>
        </w:rPr>
      </w:pPr>
      <w:r w:rsidRPr="006A2A7E">
        <w:rPr>
          <w:color w:val="000000"/>
          <w:spacing w:val="-11"/>
          <w:sz w:val="20"/>
          <w:szCs w:val="20"/>
        </w:rPr>
        <w:t>Таблица 1</w:t>
      </w:r>
      <w:r w:rsidR="005310AC" w:rsidRPr="006A2A7E">
        <w:rPr>
          <w:color w:val="000000"/>
          <w:spacing w:val="-11"/>
          <w:sz w:val="20"/>
          <w:szCs w:val="20"/>
        </w:rPr>
        <w:t>4</w:t>
      </w:r>
    </w:p>
    <w:p w:rsidR="00D740D9" w:rsidRPr="006A2A7E" w:rsidRDefault="00D740D9" w:rsidP="0026251C">
      <w:pPr>
        <w:ind w:right="-256"/>
        <w:jc w:val="center"/>
        <w:rPr>
          <w:spacing w:val="-2"/>
          <w:sz w:val="20"/>
          <w:szCs w:val="20"/>
        </w:rPr>
      </w:pPr>
      <w:r w:rsidRPr="006A2A7E">
        <w:rPr>
          <w:spacing w:val="-2"/>
          <w:sz w:val="20"/>
          <w:szCs w:val="20"/>
        </w:rPr>
        <w:t>Классификация АХОВ по основным физико-химическим свойствам и условиям хранения</w:t>
      </w:r>
    </w:p>
    <w:tbl>
      <w:tblPr>
        <w:tblW w:w="5172" w:type="pct"/>
        <w:tblCellMar>
          <w:left w:w="40" w:type="dxa"/>
          <w:right w:w="40" w:type="dxa"/>
        </w:tblCellMar>
        <w:tblLook w:val="0000"/>
      </w:tblPr>
      <w:tblGrid>
        <w:gridCol w:w="710"/>
        <w:gridCol w:w="3158"/>
        <w:gridCol w:w="2988"/>
      </w:tblGrid>
      <w:tr w:rsidR="00D740D9" w:rsidRPr="0026251C" w:rsidTr="0026251C">
        <w:trPr>
          <w:trHeight w:val="336"/>
          <w:tblHeader/>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b/>
                <w:spacing w:val="-2"/>
                <w:sz w:val="16"/>
                <w:szCs w:val="20"/>
              </w:rPr>
            </w:pPr>
            <w:r w:rsidRPr="0026251C">
              <w:rPr>
                <w:b/>
                <w:spacing w:val="-2"/>
                <w:sz w:val="16"/>
                <w:szCs w:val="20"/>
              </w:rPr>
              <w:t>Группа</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248"/>
              <w:jc w:val="both"/>
              <w:rPr>
                <w:b/>
                <w:spacing w:val="-2"/>
                <w:sz w:val="16"/>
                <w:szCs w:val="20"/>
              </w:rPr>
            </w:pPr>
            <w:r w:rsidRPr="0026251C">
              <w:rPr>
                <w:b/>
                <w:spacing w:val="-2"/>
                <w:sz w:val="16"/>
                <w:szCs w:val="20"/>
              </w:rPr>
              <w:t>Характеристики</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firstLine="248"/>
              <w:jc w:val="both"/>
              <w:rPr>
                <w:b/>
                <w:spacing w:val="-2"/>
                <w:sz w:val="16"/>
                <w:szCs w:val="20"/>
              </w:rPr>
            </w:pPr>
            <w:r w:rsidRPr="0026251C">
              <w:rPr>
                <w:b/>
                <w:spacing w:val="-2"/>
                <w:sz w:val="16"/>
                <w:szCs w:val="20"/>
              </w:rPr>
              <w:t>Типичные представители</w:t>
            </w:r>
          </w:p>
        </w:tc>
      </w:tr>
      <w:tr w:rsidR="00D740D9" w:rsidRPr="0026251C" w:rsidTr="003B16F4">
        <w:trPr>
          <w:trHeight w:val="396"/>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1</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Жидкие летучие, хранимые в емкостях под давлением (сжатые и сжиженные газы)</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Хлор, аммиак, сероводород, фосген и др.</w:t>
            </w:r>
          </w:p>
        </w:tc>
      </w:tr>
      <w:tr w:rsidR="00D740D9" w:rsidRPr="0026251C" w:rsidTr="0026251C">
        <w:trPr>
          <w:trHeight w:val="547"/>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2</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Жидкие летучие, хранимые в емкостях без давления</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Синильная кислота, нитрил акриловой кислоты, тетраэтилсвинец, дифосген, хлорпикрин и др.</w:t>
            </w:r>
          </w:p>
        </w:tc>
      </w:tr>
      <w:tr w:rsidR="00D740D9" w:rsidRPr="0026251C" w:rsidTr="0026251C">
        <w:trPr>
          <w:trHeight w:val="384"/>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3</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Дымящие кислоты</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Серная (ρ&gt;1,87), азотная (ρ&gt;1,4), соляная (ρ&gt;1,15) и др.</w:t>
            </w:r>
          </w:p>
        </w:tc>
      </w:tr>
      <w:tr w:rsidR="00D740D9" w:rsidRPr="0026251C" w:rsidTr="0026251C">
        <w:trPr>
          <w:trHeight w:val="384"/>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4</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Сыпучие и твердые нелетучие при хранении до 40 °С</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Сулема, фосфор желтый, мышьяковый ангидрид и др.</w:t>
            </w:r>
          </w:p>
        </w:tc>
      </w:tr>
      <w:tr w:rsidR="00D740D9" w:rsidRPr="0026251C" w:rsidTr="003B16F4">
        <w:trPr>
          <w:trHeight w:val="322"/>
        </w:trPr>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jc w:val="center"/>
              <w:rPr>
                <w:spacing w:val="-2"/>
                <w:sz w:val="16"/>
                <w:szCs w:val="20"/>
              </w:rPr>
            </w:pPr>
            <w:r w:rsidRPr="0026251C">
              <w:rPr>
                <w:spacing w:val="-2"/>
                <w:sz w:val="16"/>
                <w:szCs w:val="20"/>
              </w:rPr>
              <w:t>5</w:t>
            </w:r>
          </w:p>
        </w:tc>
        <w:tc>
          <w:tcPr>
            <w:tcW w:w="2303"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Сыпучие и твердые летучие при хранении до 40 °С</w:t>
            </w:r>
          </w:p>
        </w:tc>
        <w:tc>
          <w:tcPr>
            <w:tcW w:w="217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26251C">
            <w:pPr>
              <w:ind w:hanging="1"/>
              <w:jc w:val="both"/>
              <w:rPr>
                <w:spacing w:val="-2"/>
                <w:sz w:val="16"/>
                <w:szCs w:val="20"/>
              </w:rPr>
            </w:pPr>
            <w:r w:rsidRPr="0026251C">
              <w:rPr>
                <w:spacing w:val="-2"/>
                <w:sz w:val="16"/>
                <w:szCs w:val="20"/>
              </w:rPr>
              <w:t>Соли синильной кислоты, меркураны и др.</w:t>
            </w:r>
          </w:p>
        </w:tc>
      </w:tr>
    </w:tbl>
    <w:p w:rsidR="005310AC" w:rsidRPr="006A2A7E" w:rsidRDefault="005310AC" w:rsidP="0026251C">
      <w:pPr>
        <w:shd w:val="clear" w:color="auto" w:fill="FFFFFF"/>
        <w:ind w:right="-256" w:firstLine="567"/>
        <w:jc w:val="right"/>
        <w:rPr>
          <w:color w:val="000000"/>
          <w:spacing w:val="-11"/>
          <w:sz w:val="20"/>
          <w:szCs w:val="20"/>
        </w:rPr>
      </w:pPr>
    </w:p>
    <w:p w:rsidR="00D740D9" w:rsidRPr="006A2A7E" w:rsidRDefault="00D740D9" w:rsidP="0026251C">
      <w:pPr>
        <w:shd w:val="clear" w:color="auto" w:fill="FFFFFF"/>
        <w:ind w:right="-256" w:firstLine="567"/>
        <w:jc w:val="right"/>
        <w:rPr>
          <w:sz w:val="20"/>
          <w:szCs w:val="20"/>
        </w:rPr>
      </w:pPr>
      <w:r w:rsidRPr="006A2A7E">
        <w:rPr>
          <w:color w:val="000000"/>
          <w:spacing w:val="-11"/>
          <w:sz w:val="20"/>
          <w:szCs w:val="20"/>
        </w:rPr>
        <w:t>Таблица 1</w:t>
      </w:r>
      <w:r w:rsidR="005310AC" w:rsidRPr="006A2A7E">
        <w:rPr>
          <w:color w:val="000000"/>
          <w:spacing w:val="-11"/>
          <w:sz w:val="20"/>
          <w:szCs w:val="20"/>
        </w:rPr>
        <w:t>5</w:t>
      </w:r>
    </w:p>
    <w:p w:rsidR="00D740D9" w:rsidRPr="006A2A7E" w:rsidRDefault="00D740D9" w:rsidP="0026251C">
      <w:pPr>
        <w:ind w:right="-256" w:firstLine="567"/>
        <w:jc w:val="center"/>
        <w:rPr>
          <w:spacing w:val="-2"/>
          <w:sz w:val="20"/>
          <w:szCs w:val="20"/>
        </w:rPr>
      </w:pPr>
      <w:r w:rsidRPr="006A2A7E">
        <w:rPr>
          <w:spacing w:val="-2"/>
          <w:sz w:val="20"/>
          <w:szCs w:val="20"/>
        </w:rPr>
        <w:t>Классификация АХОВ по тяжести воздействия на основании учета нескольких факторов</w:t>
      </w:r>
    </w:p>
    <w:tbl>
      <w:tblPr>
        <w:tblW w:w="5139" w:type="pct"/>
        <w:tblCellMar>
          <w:left w:w="40" w:type="dxa"/>
          <w:right w:w="40" w:type="dxa"/>
        </w:tblCellMar>
        <w:tblLook w:val="0000"/>
      </w:tblPr>
      <w:tblGrid>
        <w:gridCol w:w="2735"/>
        <w:gridCol w:w="1019"/>
        <w:gridCol w:w="1019"/>
        <w:gridCol w:w="1019"/>
        <w:gridCol w:w="1020"/>
      </w:tblGrid>
      <w:tr w:rsidR="00D740D9" w:rsidRPr="0026251C" w:rsidTr="0026251C">
        <w:trPr>
          <w:cantSplit/>
          <w:trHeight w:val="182"/>
          <w:tblHeader/>
        </w:trPr>
        <w:tc>
          <w:tcPr>
            <w:tcW w:w="2007" w:type="pct"/>
            <w:vMerge w:val="restart"/>
            <w:tcBorders>
              <w:top w:val="single" w:sz="6" w:space="0" w:color="auto"/>
              <w:left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Признак</w:t>
            </w:r>
          </w:p>
        </w:tc>
        <w:tc>
          <w:tcPr>
            <w:tcW w:w="29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Наименование АХОВ</w:t>
            </w:r>
          </w:p>
        </w:tc>
      </w:tr>
      <w:tr w:rsidR="00D740D9" w:rsidRPr="0026251C" w:rsidTr="0026251C">
        <w:trPr>
          <w:cantSplit/>
          <w:trHeight w:val="254"/>
          <w:tblHeader/>
        </w:trPr>
        <w:tc>
          <w:tcPr>
            <w:tcW w:w="2007" w:type="pct"/>
            <w:vMerge/>
            <w:tcBorders>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Хлор</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Аммиак</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Иприт</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b/>
                <w:spacing w:val="-2"/>
                <w:sz w:val="16"/>
                <w:szCs w:val="16"/>
              </w:rPr>
            </w:pPr>
            <w:r w:rsidRPr="0026251C">
              <w:rPr>
                <w:b/>
                <w:spacing w:val="-2"/>
                <w:sz w:val="16"/>
                <w:szCs w:val="16"/>
              </w:rPr>
              <w:t>Диоксин</w:t>
            </w:r>
          </w:p>
        </w:tc>
      </w:tr>
      <w:tr w:rsidR="00D740D9" w:rsidRPr="0026251C" w:rsidTr="003B16F4">
        <w:trPr>
          <w:trHeight w:val="234"/>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Способность к рассеиванию</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r>
      <w:tr w:rsidR="00D740D9" w:rsidRPr="0026251C" w:rsidTr="0026251C">
        <w:trPr>
          <w:trHeight w:val="173"/>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Стойкость</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r>
      <w:tr w:rsidR="00D740D9" w:rsidRPr="0026251C" w:rsidTr="0026251C">
        <w:trPr>
          <w:trHeight w:val="211"/>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Промышленное значение</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4</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4</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r>
      <w:tr w:rsidR="00D740D9" w:rsidRPr="0026251C" w:rsidTr="0026251C">
        <w:trPr>
          <w:trHeight w:val="221"/>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Способ попадания в организм</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r>
      <w:tr w:rsidR="00D740D9" w:rsidRPr="0026251C" w:rsidTr="0026251C">
        <w:trPr>
          <w:trHeight w:val="163"/>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Степень токсичности</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4</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8</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highlight w:val="yellow"/>
              </w:rPr>
            </w:pPr>
            <w:r w:rsidRPr="0026251C">
              <w:rPr>
                <w:spacing w:val="-2"/>
                <w:sz w:val="16"/>
                <w:szCs w:val="16"/>
              </w:rPr>
              <w:t>8</w:t>
            </w:r>
          </w:p>
        </w:tc>
      </w:tr>
      <w:tr w:rsidR="00D740D9" w:rsidRPr="0026251C" w:rsidTr="0026251C">
        <w:trPr>
          <w:trHeight w:val="380"/>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Соотношение числа пострадавших к числу погибших</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r>
      <w:tr w:rsidR="00D740D9" w:rsidRPr="0026251C" w:rsidTr="0026251C">
        <w:trPr>
          <w:trHeight w:val="221"/>
        </w:trPr>
        <w:tc>
          <w:tcPr>
            <w:tcW w:w="2007"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Отложенные эффекты</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0</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2</w:t>
            </w:r>
          </w:p>
        </w:tc>
      </w:tr>
      <w:tr w:rsidR="00D740D9" w:rsidRPr="0026251C" w:rsidTr="0026251C">
        <w:trPr>
          <w:trHeight w:val="259"/>
        </w:trPr>
        <w:tc>
          <w:tcPr>
            <w:tcW w:w="2007" w:type="pct"/>
            <w:tcBorders>
              <w:top w:val="single" w:sz="6" w:space="0" w:color="auto"/>
              <w:left w:val="single" w:sz="6" w:space="0" w:color="auto"/>
              <w:bottom w:val="single" w:sz="6" w:space="0" w:color="auto"/>
              <w:right w:val="single" w:sz="6" w:space="0" w:color="auto"/>
            </w:tcBorders>
            <w:shd w:val="clear" w:color="auto" w:fill="FFFFFF"/>
          </w:tcPr>
          <w:p w:rsidR="00D740D9" w:rsidRPr="0026251C" w:rsidRDefault="00D740D9" w:rsidP="00D740D9">
            <w:pPr>
              <w:ind w:right="129"/>
              <w:jc w:val="center"/>
              <w:rPr>
                <w:spacing w:val="-2"/>
                <w:sz w:val="16"/>
                <w:szCs w:val="16"/>
              </w:rPr>
            </w:pPr>
            <w:r w:rsidRPr="0026251C">
              <w:rPr>
                <w:spacing w:val="-2"/>
                <w:sz w:val="16"/>
                <w:szCs w:val="16"/>
              </w:rPr>
              <w:t>ИТОГО:</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14</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10</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15</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rsidR="00D740D9" w:rsidRPr="0026251C" w:rsidRDefault="00D740D9" w:rsidP="00D740D9">
            <w:pPr>
              <w:ind w:right="129"/>
              <w:jc w:val="center"/>
              <w:rPr>
                <w:spacing w:val="-2"/>
                <w:sz w:val="16"/>
                <w:szCs w:val="16"/>
              </w:rPr>
            </w:pPr>
            <w:r w:rsidRPr="0026251C">
              <w:rPr>
                <w:spacing w:val="-2"/>
                <w:sz w:val="16"/>
                <w:szCs w:val="16"/>
              </w:rPr>
              <w:t>15</w:t>
            </w:r>
          </w:p>
        </w:tc>
      </w:tr>
    </w:tbl>
    <w:p w:rsidR="00D740D9" w:rsidRPr="006A2A7E" w:rsidRDefault="00D740D9" w:rsidP="0026251C">
      <w:pPr>
        <w:ind w:right="-256" w:firstLine="567"/>
        <w:jc w:val="both"/>
        <w:rPr>
          <w:spacing w:val="-2"/>
          <w:sz w:val="20"/>
          <w:szCs w:val="20"/>
        </w:rPr>
      </w:pPr>
      <w:r w:rsidRPr="006A2A7E">
        <w:rPr>
          <w:spacing w:val="-2"/>
          <w:sz w:val="20"/>
          <w:szCs w:val="20"/>
        </w:rPr>
        <w:t>Примечание</w:t>
      </w:r>
    </w:p>
    <w:p w:rsidR="00D740D9" w:rsidRPr="006A2A7E" w:rsidRDefault="00D740D9" w:rsidP="0026251C">
      <w:pPr>
        <w:ind w:right="-256" w:firstLine="567"/>
        <w:jc w:val="both"/>
        <w:rPr>
          <w:spacing w:val="-2"/>
          <w:sz w:val="20"/>
          <w:szCs w:val="20"/>
        </w:rPr>
      </w:pPr>
      <w:r w:rsidRPr="006A2A7E">
        <w:rPr>
          <w:spacing w:val="-2"/>
          <w:sz w:val="20"/>
          <w:szCs w:val="20"/>
        </w:rPr>
        <w:t>Максимальное значение тяжести воздействия каждого фактора (признака) оценивается: 8 баллов – для степени токсичности; 4 балла – для промышленного использования; 2 балла – для остальных факторов.</w:t>
      </w:r>
    </w:p>
    <w:p w:rsidR="009A3C81" w:rsidRPr="006A2A7E" w:rsidRDefault="009A3C81" w:rsidP="0026251C">
      <w:pPr>
        <w:shd w:val="clear" w:color="auto" w:fill="FFFFFF"/>
        <w:ind w:right="-256" w:firstLine="567"/>
        <w:jc w:val="both"/>
        <w:rPr>
          <w:sz w:val="20"/>
          <w:szCs w:val="20"/>
        </w:rPr>
      </w:pPr>
    </w:p>
    <w:p w:rsidR="00D26816" w:rsidRPr="006A2A7E" w:rsidRDefault="00D26816" w:rsidP="0026251C">
      <w:pPr>
        <w:ind w:right="-256" w:firstLine="567"/>
        <w:jc w:val="center"/>
        <w:outlineLvl w:val="0"/>
        <w:rPr>
          <w:b/>
          <w:spacing w:val="-2"/>
          <w:sz w:val="20"/>
          <w:szCs w:val="20"/>
        </w:rPr>
      </w:pPr>
      <w:r w:rsidRPr="006A2A7E">
        <w:rPr>
          <w:b/>
          <w:spacing w:val="-2"/>
          <w:sz w:val="20"/>
          <w:szCs w:val="20"/>
        </w:rPr>
        <w:t>Классификация боевых токсичных химических веществ</w:t>
      </w:r>
    </w:p>
    <w:p w:rsidR="00D26816" w:rsidRPr="006A2A7E" w:rsidRDefault="00D26816" w:rsidP="0026251C">
      <w:pPr>
        <w:ind w:right="-256" w:firstLine="567"/>
        <w:jc w:val="both"/>
        <w:rPr>
          <w:spacing w:val="-2"/>
          <w:sz w:val="20"/>
          <w:szCs w:val="20"/>
        </w:rPr>
      </w:pPr>
      <w:r w:rsidRPr="006A2A7E">
        <w:rPr>
          <w:spacing w:val="-2"/>
          <w:sz w:val="20"/>
          <w:szCs w:val="20"/>
        </w:rPr>
        <w:lastRenderedPageBreak/>
        <w:t>Боевые токсичные химические вещества (БТХВ) - это токсичные химические соединения, обладающие определенными свойствами, которые делают возможным их боевое применение в целях поражения людей, животных и заражение местности на длительный период.</w:t>
      </w:r>
    </w:p>
    <w:p w:rsidR="00D26816" w:rsidRPr="006A2A7E" w:rsidRDefault="00D26816" w:rsidP="0026251C">
      <w:pPr>
        <w:ind w:right="-256" w:firstLine="567"/>
        <w:jc w:val="both"/>
        <w:rPr>
          <w:spacing w:val="-2"/>
          <w:sz w:val="20"/>
          <w:szCs w:val="20"/>
        </w:rPr>
      </w:pPr>
      <w:r w:rsidRPr="006A2A7E">
        <w:rPr>
          <w:spacing w:val="-2"/>
          <w:sz w:val="20"/>
          <w:szCs w:val="20"/>
        </w:rPr>
        <w:t>По характеру поражающего действия БТХВ делятся на следующие группы</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нервно-паралитического;</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кожно-нарывного;</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удушающего;</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общеядовитого;</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психотомиметического действия;</w:t>
      </w:r>
    </w:p>
    <w:p w:rsidR="00D26816" w:rsidRPr="006A2A7E" w:rsidRDefault="00D26816" w:rsidP="0026251C">
      <w:pPr>
        <w:tabs>
          <w:tab w:val="left" w:pos="1276"/>
        </w:tabs>
        <w:ind w:right="-256" w:firstLine="567"/>
        <w:jc w:val="both"/>
        <w:rPr>
          <w:spacing w:val="-2"/>
          <w:sz w:val="20"/>
          <w:szCs w:val="20"/>
        </w:rPr>
      </w:pPr>
      <w:r w:rsidRPr="006A2A7E">
        <w:rPr>
          <w:spacing w:val="-2"/>
          <w:sz w:val="20"/>
          <w:szCs w:val="20"/>
        </w:rPr>
        <w:t>- раздражающего действия.</w:t>
      </w:r>
    </w:p>
    <w:p w:rsidR="00D26816" w:rsidRPr="006A2A7E" w:rsidRDefault="00D26816" w:rsidP="0026251C">
      <w:pPr>
        <w:shd w:val="clear" w:color="auto" w:fill="FFFFFF"/>
        <w:ind w:right="-256" w:firstLine="567"/>
        <w:jc w:val="both"/>
        <w:rPr>
          <w:spacing w:val="-2"/>
          <w:sz w:val="20"/>
          <w:szCs w:val="20"/>
        </w:rPr>
      </w:pPr>
      <w:r w:rsidRPr="006A2A7E">
        <w:rPr>
          <w:spacing w:val="-2"/>
          <w:sz w:val="20"/>
          <w:szCs w:val="20"/>
        </w:rPr>
        <w:t xml:space="preserve">БТХВ нервно-паралитического действия - фосфорорганические вещества. К ним относятся: зарин, зоман, </w:t>
      </w:r>
      <w:r w:rsidRPr="006A2A7E">
        <w:rPr>
          <w:spacing w:val="-2"/>
          <w:sz w:val="20"/>
          <w:szCs w:val="20"/>
          <w:lang w:val="en-US"/>
        </w:rPr>
        <w:t>V</w:t>
      </w:r>
      <w:r w:rsidRPr="006A2A7E">
        <w:rPr>
          <w:spacing w:val="-2"/>
          <w:sz w:val="20"/>
          <w:szCs w:val="20"/>
        </w:rPr>
        <w:t>-газы</w:t>
      </w:r>
      <w:r w:rsidR="00C07D4C" w:rsidRPr="006A2A7E">
        <w:rPr>
          <w:spacing w:val="-2"/>
          <w:sz w:val="20"/>
          <w:szCs w:val="20"/>
        </w:rPr>
        <w:t xml:space="preserve"> (</w:t>
      </w:r>
      <w:r w:rsidR="00C07D4C" w:rsidRPr="006A2A7E">
        <w:rPr>
          <w:color w:val="000000"/>
          <w:spacing w:val="-11"/>
          <w:sz w:val="20"/>
          <w:szCs w:val="20"/>
        </w:rPr>
        <w:t>Таблица 16)</w:t>
      </w:r>
      <w:r w:rsidRPr="006A2A7E">
        <w:rPr>
          <w:spacing w:val="-2"/>
          <w:sz w:val="20"/>
          <w:szCs w:val="20"/>
        </w:rPr>
        <w:t>.</w:t>
      </w:r>
    </w:p>
    <w:p w:rsidR="00D26816" w:rsidRPr="006A2A7E" w:rsidRDefault="00D26816" w:rsidP="0026251C">
      <w:pPr>
        <w:ind w:right="-256" w:firstLine="567"/>
        <w:jc w:val="both"/>
        <w:rPr>
          <w:spacing w:val="-2"/>
          <w:sz w:val="20"/>
          <w:szCs w:val="20"/>
        </w:rPr>
      </w:pPr>
      <w:r w:rsidRPr="006A2A7E">
        <w:rPr>
          <w:spacing w:val="-2"/>
          <w:sz w:val="20"/>
          <w:szCs w:val="20"/>
        </w:rPr>
        <w:t xml:space="preserve">Зарин, зоман – бесцветные и слегка желтоватые жидкости; первая без запаха, вторая со слабым запахом камфары. Они могут применяться как </w:t>
      </w:r>
      <w:r w:rsidR="00AA0B1F">
        <w:rPr>
          <w:spacing w:val="-2"/>
          <w:sz w:val="20"/>
          <w:szCs w:val="20"/>
        </w:rPr>
        <w:br/>
      </w:r>
      <w:r w:rsidRPr="006A2A7E">
        <w:rPr>
          <w:spacing w:val="-2"/>
          <w:sz w:val="20"/>
          <w:szCs w:val="20"/>
        </w:rPr>
        <w:t xml:space="preserve">в капельно-жидком, так и в парообразном состоянии. Организм человека поражают через органы дыхания и кожные покровы. В малых концентрациях пары этих БТХВ вызывают сужение зрачков и затруднение дыхания, спазмы </w:t>
      </w:r>
      <w:r w:rsidR="00AA0B1F">
        <w:rPr>
          <w:spacing w:val="-2"/>
          <w:sz w:val="20"/>
          <w:szCs w:val="20"/>
        </w:rPr>
        <w:br/>
      </w:r>
      <w:r w:rsidRPr="006A2A7E">
        <w:rPr>
          <w:spacing w:val="-2"/>
          <w:sz w:val="20"/>
          <w:szCs w:val="20"/>
        </w:rPr>
        <w:t>в желудке, а иногда рвоту, судороги.</w:t>
      </w:r>
    </w:p>
    <w:p w:rsidR="00D26816" w:rsidRPr="006A2A7E" w:rsidRDefault="00D26816" w:rsidP="0026251C">
      <w:pPr>
        <w:ind w:right="-256" w:firstLine="567"/>
        <w:jc w:val="both"/>
        <w:rPr>
          <w:spacing w:val="-2"/>
          <w:sz w:val="20"/>
          <w:szCs w:val="20"/>
        </w:rPr>
      </w:pPr>
      <w:r w:rsidRPr="006A2A7E">
        <w:rPr>
          <w:spacing w:val="-2"/>
          <w:sz w:val="20"/>
          <w:szCs w:val="20"/>
          <w:lang w:val="en-US"/>
        </w:rPr>
        <w:t>V</w:t>
      </w:r>
      <w:r w:rsidRPr="006A2A7E">
        <w:rPr>
          <w:spacing w:val="-2"/>
          <w:sz w:val="20"/>
          <w:szCs w:val="20"/>
        </w:rPr>
        <w:t xml:space="preserve">-газы – бесцветная жидкость. </w:t>
      </w:r>
    </w:p>
    <w:p w:rsidR="00D26816" w:rsidRPr="006A2A7E" w:rsidRDefault="00D26816" w:rsidP="0026251C">
      <w:pPr>
        <w:ind w:right="-256" w:firstLine="567"/>
        <w:jc w:val="both"/>
        <w:rPr>
          <w:spacing w:val="-2"/>
          <w:sz w:val="20"/>
          <w:szCs w:val="20"/>
        </w:rPr>
      </w:pPr>
      <w:r w:rsidRPr="006A2A7E">
        <w:rPr>
          <w:spacing w:val="-2"/>
          <w:sz w:val="20"/>
          <w:szCs w:val="20"/>
        </w:rPr>
        <w:t xml:space="preserve">Чистые </w:t>
      </w:r>
      <w:r w:rsidRPr="006A2A7E">
        <w:rPr>
          <w:spacing w:val="-2"/>
          <w:sz w:val="20"/>
          <w:szCs w:val="20"/>
          <w:lang w:val="en-US"/>
        </w:rPr>
        <w:t>V</w:t>
      </w:r>
      <w:r w:rsidRPr="006A2A7E">
        <w:rPr>
          <w:spacing w:val="-2"/>
          <w:sz w:val="20"/>
          <w:szCs w:val="20"/>
        </w:rPr>
        <w:t xml:space="preserve">-газы не имеют запаха, а технический продукт за счёт наличия в нём примеси аминомеркаптана имеет запах жареных семечек. Это самое высокотоксичное вещество, в 10 раз токсичнее зарина и в 100 раз иприта. </w:t>
      </w:r>
      <w:r w:rsidRPr="006A2A7E">
        <w:rPr>
          <w:spacing w:val="-2"/>
          <w:sz w:val="20"/>
          <w:szCs w:val="20"/>
          <w:lang w:val="en-US"/>
        </w:rPr>
        <w:t>V</w:t>
      </w:r>
      <w:r w:rsidRPr="006A2A7E">
        <w:rPr>
          <w:spacing w:val="-2"/>
          <w:sz w:val="20"/>
          <w:szCs w:val="20"/>
        </w:rPr>
        <w:t xml:space="preserve">-газы обладают большой способностью проникать через кожные покровы, особенно </w:t>
      </w:r>
      <w:r w:rsidR="00AA0B1F">
        <w:rPr>
          <w:spacing w:val="-2"/>
          <w:sz w:val="20"/>
          <w:szCs w:val="20"/>
        </w:rPr>
        <w:br/>
      </w:r>
      <w:r w:rsidRPr="006A2A7E">
        <w:rPr>
          <w:spacing w:val="-2"/>
          <w:sz w:val="20"/>
          <w:szCs w:val="20"/>
        </w:rPr>
        <w:t xml:space="preserve">в капельножидком состоянии. В виде аэрозоля они могут проникать внутрь организма человека через органы дыхания, вызывают расстройство функций нервной системы, мышечные судороги, паралич и смерть. </w:t>
      </w:r>
      <w:r w:rsidRPr="006A2A7E">
        <w:rPr>
          <w:spacing w:val="-2"/>
          <w:sz w:val="20"/>
          <w:szCs w:val="20"/>
          <w:lang w:val="en-US"/>
        </w:rPr>
        <w:t>V</w:t>
      </w:r>
      <w:r w:rsidRPr="006A2A7E">
        <w:rPr>
          <w:spacing w:val="-2"/>
          <w:sz w:val="20"/>
          <w:szCs w:val="20"/>
        </w:rPr>
        <w:t>-газы обладают кумулятивным действием из-за наличия скрытого периода действия. Смертельная доза может быть накоплена организмом до появления первичных признаков поражения.</w:t>
      </w:r>
    </w:p>
    <w:p w:rsidR="00D26816" w:rsidRPr="006A2A7E" w:rsidRDefault="00D26816" w:rsidP="0026251C">
      <w:pPr>
        <w:ind w:right="-256" w:firstLine="567"/>
        <w:jc w:val="both"/>
        <w:rPr>
          <w:spacing w:val="-2"/>
          <w:sz w:val="20"/>
          <w:szCs w:val="20"/>
        </w:rPr>
      </w:pPr>
      <w:r w:rsidRPr="006A2A7E">
        <w:rPr>
          <w:spacing w:val="-2"/>
          <w:sz w:val="20"/>
          <w:szCs w:val="20"/>
        </w:rPr>
        <w:t>Антидотом против БТХВ нервнопаралитического действия является атропин или афин.</w:t>
      </w:r>
    </w:p>
    <w:p w:rsidR="00D26816" w:rsidRPr="006A2A7E" w:rsidRDefault="00D26816" w:rsidP="0026251C">
      <w:pPr>
        <w:ind w:right="-256" w:firstLine="567"/>
        <w:jc w:val="both"/>
        <w:rPr>
          <w:spacing w:val="-2"/>
          <w:sz w:val="20"/>
          <w:szCs w:val="20"/>
        </w:rPr>
      </w:pPr>
      <w:r w:rsidRPr="006A2A7E">
        <w:rPr>
          <w:spacing w:val="-2"/>
          <w:sz w:val="20"/>
          <w:szCs w:val="20"/>
        </w:rPr>
        <w:t>К БТХВ кожно-нарывного действия относится иприт</w:t>
      </w:r>
      <w:r w:rsidR="00C07D4C" w:rsidRPr="006A2A7E">
        <w:rPr>
          <w:spacing w:val="-2"/>
          <w:sz w:val="20"/>
          <w:szCs w:val="20"/>
        </w:rPr>
        <w:t xml:space="preserve"> (</w:t>
      </w:r>
      <w:r w:rsidR="00C07D4C" w:rsidRPr="006A2A7E">
        <w:rPr>
          <w:color w:val="000000"/>
          <w:spacing w:val="-11"/>
          <w:sz w:val="20"/>
          <w:szCs w:val="20"/>
        </w:rPr>
        <w:t>Таблица 16)</w:t>
      </w:r>
      <w:r w:rsidR="00C07D4C" w:rsidRPr="006A2A7E">
        <w:rPr>
          <w:spacing w:val="-2"/>
          <w:sz w:val="20"/>
          <w:szCs w:val="20"/>
        </w:rPr>
        <w:t>.</w:t>
      </w:r>
      <w:r w:rsidRPr="006A2A7E">
        <w:rPr>
          <w:spacing w:val="-2"/>
          <w:sz w:val="20"/>
          <w:szCs w:val="20"/>
        </w:rPr>
        <w:t xml:space="preserve"> </w:t>
      </w:r>
    </w:p>
    <w:p w:rsidR="00D26816" w:rsidRPr="006A2A7E" w:rsidRDefault="00D26816" w:rsidP="0026251C">
      <w:pPr>
        <w:ind w:right="-256" w:firstLine="567"/>
        <w:jc w:val="both"/>
        <w:rPr>
          <w:spacing w:val="-2"/>
          <w:sz w:val="20"/>
          <w:szCs w:val="20"/>
        </w:rPr>
      </w:pPr>
      <w:r w:rsidRPr="006A2A7E">
        <w:rPr>
          <w:spacing w:val="-2"/>
          <w:sz w:val="20"/>
          <w:szCs w:val="20"/>
        </w:rPr>
        <w:t xml:space="preserve">Иприт - темно-бурая жидкость с запахом чеснока или горчицы. </w:t>
      </w:r>
      <w:r w:rsidR="00AA0B1F">
        <w:rPr>
          <w:spacing w:val="-2"/>
          <w:sz w:val="20"/>
          <w:szCs w:val="20"/>
        </w:rPr>
        <w:br/>
      </w:r>
      <w:r w:rsidRPr="006A2A7E">
        <w:rPr>
          <w:spacing w:val="-2"/>
          <w:sz w:val="20"/>
          <w:szCs w:val="20"/>
        </w:rPr>
        <w:t xml:space="preserve">В капельножидком и парообразном состоянии поражает кожу, глаза </w:t>
      </w:r>
      <w:r w:rsidR="00AA0B1F">
        <w:rPr>
          <w:spacing w:val="-2"/>
          <w:sz w:val="20"/>
          <w:szCs w:val="20"/>
        </w:rPr>
        <w:br/>
      </w:r>
      <w:r w:rsidRPr="006A2A7E">
        <w:rPr>
          <w:spacing w:val="-2"/>
          <w:sz w:val="20"/>
          <w:szCs w:val="20"/>
        </w:rPr>
        <w:t xml:space="preserve">и дыхательные пути. При попадании внутрь с пищей и водой поражает органы пищеварения. Признаки поражения капельножидким ипритом обнаруживаются через 4-8 часов. При попадании на кожу сначала появляются покраснения </w:t>
      </w:r>
      <w:r w:rsidR="00AA0B1F">
        <w:rPr>
          <w:spacing w:val="-2"/>
          <w:sz w:val="20"/>
          <w:szCs w:val="20"/>
        </w:rPr>
        <w:br/>
      </w:r>
      <w:r w:rsidRPr="006A2A7E">
        <w:rPr>
          <w:spacing w:val="-2"/>
          <w:sz w:val="20"/>
          <w:szCs w:val="20"/>
        </w:rPr>
        <w:t>и отек, а затем пузыри, которые через 2-3 дня лопаются, а на их месте появляются язвы, которые долго не заживают.</w:t>
      </w:r>
    </w:p>
    <w:p w:rsidR="00D26816" w:rsidRPr="006A2A7E" w:rsidRDefault="00D26816" w:rsidP="0026251C">
      <w:pPr>
        <w:ind w:right="-256" w:firstLine="567"/>
        <w:jc w:val="both"/>
        <w:rPr>
          <w:spacing w:val="-2"/>
          <w:sz w:val="20"/>
          <w:szCs w:val="20"/>
        </w:rPr>
      </w:pPr>
      <w:r w:rsidRPr="006A2A7E">
        <w:rPr>
          <w:spacing w:val="-2"/>
          <w:sz w:val="20"/>
          <w:szCs w:val="20"/>
        </w:rPr>
        <w:t xml:space="preserve">Антидотов против иприта нет. Иприт легко впитывается в различные пористые материалы, лакокрасочные покрытия, резиновые изделия и с трудом </w:t>
      </w:r>
      <w:r w:rsidRPr="006A2A7E">
        <w:rPr>
          <w:spacing w:val="-2"/>
          <w:sz w:val="20"/>
          <w:szCs w:val="20"/>
        </w:rPr>
        <w:lastRenderedPageBreak/>
        <w:t>удаляется из них. Это типично стойкое БТХВ, его стойкость на местности составляет летом 7-14 дней, зимой более месяца.</w:t>
      </w:r>
    </w:p>
    <w:p w:rsidR="00D26816" w:rsidRPr="006A2A7E" w:rsidRDefault="00D26816" w:rsidP="0026251C">
      <w:pPr>
        <w:ind w:right="-256" w:firstLine="567"/>
        <w:jc w:val="both"/>
        <w:rPr>
          <w:spacing w:val="-2"/>
          <w:sz w:val="20"/>
          <w:szCs w:val="20"/>
        </w:rPr>
      </w:pPr>
      <w:r w:rsidRPr="006A2A7E">
        <w:rPr>
          <w:spacing w:val="-2"/>
          <w:sz w:val="20"/>
          <w:szCs w:val="20"/>
        </w:rPr>
        <w:t>К БТХВ удушающего действия относятся фосген, дифосген</w:t>
      </w:r>
      <w:r w:rsidR="00C07D4C" w:rsidRPr="006A2A7E">
        <w:rPr>
          <w:spacing w:val="-2"/>
          <w:sz w:val="20"/>
          <w:szCs w:val="20"/>
        </w:rPr>
        <w:t xml:space="preserve"> (</w:t>
      </w:r>
      <w:r w:rsidR="00C07D4C" w:rsidRPr="006A2A7E">
        <w:rPr>
          <w:color w:val="000000"/>
          <w:spacing w:val="-11"/>
          <w:sz w:val="20"/>
          <w:szCs w:val="20"/>
        </w:rPr>
        <w:t>Таблица 16)</w:t>
      </w:r>
      <w:r w:rsidR="00C07D4C" w:rsidRPr="006A2A7E">
        <w:rPr>
          <w:spacing w:val="-2"/>
          <w:sz w:val="20"/>
          <w:szCs w:val="20"/>
        </w:rPr>
        <w:t>.</w:t>
      </w:r>
      <w:r w:rsidRPr="006A2A7E">
        <w:rPr>
          <w:spacing w:val="-2"/>
          <w:sz w:val="20"/>
          <w:szCs w:val="20"/>
        </w:rPr>
        <w:t xml:space="preserve"> </w:t>
      </w:r>
    </w:p>
    <w:p w:rsidR="00D26816" w:rsidRPr="006A2A7E" w:rsidRDefault="00D26816" w:rsidP="0026251C">
      <w:pPr>
        <w:ind w:right="-256" w:firstLine="567"/>
        <w:jc w:val="both"/>
        <w:rPr>
          <w:spacing w:val="-2"/>
          <w:sz w:val="20"/>
          <w:szCs w:val="20"/>
        </w:rPr>
      </w:pPr>
      <w:r w:rsidRPr="006A2A7E">
        <w:rPr>
          <w:spacing w:val="-2"/>
          <w:sz w:val="20"/>
          <w:szCs w:val="20"/>
        </w:rPr>
        <w:t>Они поражают легкие, вызывая нарушения и прекращения дыхания, отек легких. При температуре выше 8°С фосген - газ с запахом прелого сена, тяжелее воздуха в 3,5 раза. Признаки поражения – слабое раздражение глаз, вызывающее слезоточение, головокружение, общая слабость.</w:t>
      </w:r>
    </w:p>
    <w:p w:rsidR="00D26816" w:rsidRPr="006A2A7E" w:rsidRDefault="00D26816" w:rsidP="0026251C">
      <w:pPr>
        <w:ind w:right="-256" w:firstLine="567"/>
        <w:jc w:val="both"/>
        <w:rPr>
          <w:spacing w:val="-2"/>
          <w:sz w:val="20"/>
          <w:szCs w:val="20"/>
        </w:rPr>
      </w:pPr>
      <w:r w:rsidRPr="006A2A7E">
        <w:rPr>
          <w:spacing w:val="-2"/>
          <w:sz w:val="20"/>
          <w:szCs w:val="20"/>
        </w:rPr>
        <w:t xml:space="preserve">К БТХВ общеядовитого действия относятся – синильная кислота </w:t>
      </w:r>
      <w:r w:rsidR="00AA0B1F">
        <w:rPr>
          <w:spacing w:val="-2"/>
          <w:sz w:val="20"/>
          <w:szCs w:val="20"/>
        </w:rPr>
        <w:br/>
      </w:r>
      <w:r w:rsidRPr="006A2A7E">
        <w:rPr>
          <w:spacing w:val="-2"/>
          <w:sz w:val="20"/>
          <w:szCs w:val="20"/>
        </w:rPr>
        <w:t xml:space="preserve">и хлорциан. </w:t>
      </w:r>
    </w:p>
    <w:p w:rsidR="00D26816" w:rsidRPr="006A2A7E" w:rsidRDefault="00D26816" w:rsidP="0026251C">
      <w:pPr>
        <w:ind w:right="-256" w:firstLine="567"/>
        <w:jc w:val="both"/>
        <w:rPr>
          <w:spacing w:val="-2"/>
          <w:sz w:val="20"/>
          <w:szCs w:val="20"/>
        </w:rPr>
      </w:pPr>
      <w:r w:rsidRPr="006A2A7E">
        <w:rPr>
          <w:spacing w:val="-2"/>
          <w:sz w:val="20"/>
          <w:szCs w:val="20"/>
        </w:rPr>
        <w:t>Это бесцветные легко летучие жидкости, стойкость их в летнее время составляет 10-15 минут. Проникая в организм человека через органы дыхания, эти БТХВ поражает кровь и нервную систему, вызывая общее отравление организма. Боевое состояние синильной кислоты – пар. Признаки поражения – горечь и металлический привкус во рту, тошнота, головная боль, одышка, судороги. Смерть наступает от паралича сердечной мышцы. Антидот против синильной кислоты - амилнитрит, пропилнитрит.</w:t>
      </w:r>
    </w:p>
    <w:p w:rsidR="00D26816" w:rsidRPr="006A2A7E" w:rsidRDefault="00D26816" w:rsidP="0026251C">
      <w:pPr>
        <w:ind w:right="-256" w:firstLine="567"/>
        <w:jc w:val="both"/>
        <w:rPr>
          <w:spacing w:val="-2"/>
          <w:sz w:val="20"/>
          <w:szCs w:val="20"/>
        </w:rPr>
      </w:pPr>
      <w:r w:rsidRPr="006A2A7E">
        <w:rPr>
          <w:spacing w:val="-2"/>
          <w:sz w:val="20"/>
          <w:szCs w:val="20"/>
        </w:rPr>
        <w:t xml:space="preserve">К БТХВ психотомиметического действия относятся Би-Зет, LSD. </w:t>
      </w:r>
    </w:p>
    <w:p w:rsidR="00D26816" w:rsidRPr="006A2A7E" w:rsidRDefault="00D26816" w:rsidP="0026251C">
      <w:pPr>
        <w:ind w:right="-256" w:firstLine="567"/>
        <w:jc w:val="both"/>
        <w:rPr>
          <w:spacing w:val="-2"/>
          <w:sz w:val="20"/>
          <w:szCs w:val="20"/>
        </w:rPr>
      </w:pPr>
      <w:r w:rsidRPr="006A2A7E">
        <w:rPr>
          <w:spacing w:val="-2"/>
          <w:sz w:val="20"/>
          <w:szCs w:val="20"/>
        </w:rPr>
        <w:t xml:space="preserve">Они временно выводят живую силу из строя, обладают специфическим действием на нервную систему. Би-зет представляет собой белый кристаллический порошок. Основное боевое состояние – аэрозоль, в которое оно переводится с помощью термической возгонки. Людей поражает через органы дыхания и желудочно-кишечный тракт. Обладает периодом скрытого действия от 0,5 до 3 часов. Признаки поражения: нарушение функций вестибулярного аппарата, появление рвоты, в последующем, в течение нескольких часов, оцепенение, заторможенность речи, затем наступает период галлюцинаций и возбуждения. Основное боевое назначение – вызвать смятение среди личного состава, лишить его возможности принимать разумные решения </w:t>
      </w:r>
      <w:r w:rsidR="00975205">
        <w:rPr>
          <w:spacing w:val="-2"/>
          <w:sz w:val="20"/>
          <w:szCs w:val="20"/>
        </w:rPr>
        <w:br/>
      </w:r>
      <w:r w:rsidRPr="006A2A7E">
        <w:rPr>
          <w:spacing w:val="-2"/>
          <w:sz w:val="20"/>
          <w:szCs w:val="20"/>
        </w:rPr>
        <w:t>в сложной обстановке.</w:t>
      </w:r>
    </w:p>
    <w:p w:rsidR="00D26816" w:rsidRPr="006A2A7E" w:rsidRDefault="00D26816" w:rsidP="0026251C">
      <w:pPr>
        <w:ind w:right="-256" w:firstLine="567"/>
        <w:jc w:val="both"/>
        <w:rPr>
          <w:spacing w:val="-2"/>
          <w:sz w:val="20"/>
          <w:szCs w:val="20"/>
        </w:rPr>
      </w:pPr>
      <w:r w:rsidRPr="006A2A7E">
        <w:rPr>
          <w:spacing w:val="-2"/>
          <w:sz w:val="20"/>
          <w:szCs w:val="20"/>
        </w:rPr>
        <w:t xml:space="preserve">К БТХВ раздражающего действия (ирритантам) относятся хлорацетофенон, адамсит, Си-Эс, Си-Ар, Си-эйч. </w:t>
      </w:r>
    </w:p>
    <w:p w:rsidR="00D26816" w:rsidRPr="006A2A7E" w:rsidRDefault="00D26816" w:rsidP="0026251C">
      <w:pPr>
        <w:ind w:right="-256" w:firstLine="567"/>
        <w:jc w:val="both"/>
        <w:rPr>
          <w:spacing w:val="-2"/>
          <w:sz w:val="20"/>
          <w:szCs w:val="20"/>
        </w:rPr>
      </w:pPr>
      <w:r w:rsidRPr="006A2A7E">
        <w:rPr>
          <w:spacing w:val="-2"/>
          <w:sz w:val="20"/>
          <w:szCs w:val="20"/>
        </w:rPr>
        <w:t xml:space="preserve">Они поражают чувствительные окончания слизистых оболочек глаз </w:t>
      </w:r>
      <w:r w:rsidR="00AA0B1F">
        <w:rPr>
          <w:spacing w:val="-2"/>
          <w:sz w:val="20"/>
          <w:szCs w:val="20"/>
        </w:rPr>
        <w:br/>
      </w:r>
      <w:r w:rsidRPr="006A2A7E">
        <w:rPr>
          <w:spacing w:val="-2"/>
          <w:sz w:val="20"/>
          <w:szCs w:val="20"/>
        </w:rPr>
        <w:t xml:space="preserve">и верхних дыхательных путей. Из числа БТХВ этой группы наибольший интерес представляют Си-Эс, Си-Ар, Си-эйч. </w:t>
      </w:r>
    </w:p>
    <w:p w:rsidR="00D26816" w:rsidRPr="006A2A7E" w:rsidRDefault="00D26816" w:rsidP="0026251C">
      <w:pPr>
        <w:ind w:right="-256" w:firstLine="567"/>
        <w:jc w:val="both"/>
        <w:rPr>
          <w:spacing w:val="-2"/>
          <w:sz w:val="20"/>
          <w:szCs w:val="20"/>
        </w:rPr>
      </w:pPr>
      <w:r w:rsidRPr="006A2A7E">
        <w:rPr>
          <w:spacing w:val="-2"/>
          <w:sz w:val="20"/>
          <w:szCs w:val="20"/>
        </w:rPr>
        <w:t xml:space="preserve">Си-Эс – белый кристаллический порошок, боевое состояние – пары </w:t>
      </w:r>
      <w:r w:rsidR="00AA0B1F">
        <w:rPr>
          <w:spacing w:val="-2"/>
          <w:sz w:val="20"/>
          <w:szCs w:val="20"/>
        </w:rPr>
        <w:br/>
      </w:r>
      <w:r w:rsidRPr="006A2A7E">
        <w:rPr>
          <w:spacing w:val="-2"/>
          <w:sz w:val="20"/>
          <w:szCs w:val="20"/>
        </w:rPr>
        <w:t>и аэрозоль. Признаки поражения – жжение и боль в глазах, груди, слезотечение, кашель, насморк. После выхода из зараженной зоны симптомы постепенно проходят. Особенностью поражающего действия Си-Эс является возникающая у людей повышенная чувствительность к повторному поражению этим БТХВ.</w:t>
      </w:r>
    </w:p>
    <w:p w:rsidR="00D26816" w:rsidRPr="006A2A7E" w:rsidRDefault="00D26816" w:rsidP="0026251C">
      <w:pPr>
        <w:ind w:right="-256" w:firstLine="567"/>
        <w:jc w:val="both"/>
        <w:rPr>
          <w:spacing w:val="-2"/>
          <w:sz w:val="20"/>
          <w:szCs w:val="20"/>
        </w:rPr>
      </w:pPr>
      <w:r w:rsidRPr="006A2A7E">
        <w:rPr>
          <w:spacing w:val="-2"/>
          <w:sz w:val="20"/>
          <w:szCs w:val="20"/>
        </w:rPr>
        <w:t>Си-Ар – твердое кристаллическое вещество. По своим токсическим свойствам, в основном, аналогично Си-Эс, но более токсично, оказывает сильное раздражающее действие на кожные покровы человека. Боевое состояние – пары и аэрозоль.</w:t>
      </w:r>
    </w:p>
    <w:p w:rsidR="00D26816" w:rsidRPr="006A2A7E" w:rsidRDefault="00D26816" w:rsidP="0026251C">
      <w:pPr>
        <w:ind w:right="-256" w:firstLine="567"/>
        <w:jc w:val="both"/>
        <w:rPr>
          <w:spacing w:val="-2"/>
          <w:sz w:val="20"/>
          <w:szCs w:val="20"/>
        </w:rPr>
      </w:pPr>
      <w:r w:rsidRPr="006A2A7E">
        <w:rPr>
          <w:spacing w:val="-2"/>
          <w:sz w:val="20"/>
          <w:szCs w:val="20"/>
        </w:rPr>
        <w:t xml:space="preserve">Си-эйч – (1-метокси-,1,3,5-циклогкптатриен). В отличие от ранее рассмотренных ирритантов это жидкое вещество. По раздражающему действию </w:t>
      </w:r>
      <w:r w:rsidRPr="006A2A7E">
        <w:rPr>
          <w:spacing w:val="-2"/>
          <w:sz w:val="20"/>
          <w:szCs w:val="20"/>
        </w:rPr>
        <w:lastRenderedPageBreak/>
        <w:t>оно несколько уступает Си-Эс и Си-ар, но обладает высокой летучестью, благодаря чему может эффективно использоваться с особыми целями. Боевое состояние пары и аэрозоль.</w:t>
      </w:r>
    </w:p>
    <w:p w:rsidR="00D26816" w:rsidRPr="006A2A7E" w:rsidRDefault="00D26816" w:rsidP="0026251C">
      <w:pPr>
        <w:ind w:right="-256" w:firstLine="567"/>
        <w:jc w:val="both"/>
        <w:rPr>
          <w:spacing w:val="-2"/>
          <w:sz w:val="20"/>
          <w:szCs w:val="20"/>
        </w:rPr>
      </w:pPr>
      <w:r w:rsidRPr="006A2A7E">
        <w:rPr>
          <w:spacing w:val="-2"/>
          <w:sz w:val="20"/>
          <w:szCs w:val="20"/>
        </w:rPr>
        <w:t xml:space="preserve">Токсины. </w:t>
      </w:r>
    </w:p>
    <w:p w:rsidR="00D26816" w:rsidRPr="006A2A7E" w:rsidRDefault="00D26816" w:rsidP="0026251C">
      <w:pPr>
        <w:ind w:right="-256" w:firstLine="567"/>
        <w:jc w:val="both"/>
        <w:rPr>
          <w:spacing w:val="-2"/>
          <w:sz w:val="20"/>
          <w:szCs w:val="20"/>
        </w:rPr>
      </w:pPr>
      <w:r w:rsidRPr="006A2A7E">
        <w:rPr>
          <w:spacing w:val="-2"/>
          <w:sz w:val="20"/>
          <w:szCs w:val="20"/>
        </w:rPr>
        <w:t>Бактериальные токсины в настоящее время относятся к высокотоксичным БТХВ. Токсины – это сильнодействующие яды, вырабатываемые некоторыми микробами, продукты их жизнедеятельности. В жидком состоянии они долго храниться не могут, в высушенном виде сохраняют токсичность  в течение многих недель и даже месяцев. Токсины возбудителей ботулизма, столбняка, дифтерии весьма ядовиты и вызывают тяжелые отравления.</w:t>
      </w:r>
    </w:p>
    <w:p w:rsidR="00D26816" w:rsidRPr="006A2A7E" w:rsidRDefault="00D26816" w:rsidP="0026251C">
      <w:pPr>
        <w:ind w:right="-256" w:firstLine="567"/>
        <w:jc w:val="both"/>
        <w:rPr>
          <w:spacing w:val="-2"/>
          <w:sz w:val="20"/>
          <w:szCs w:val="20"/>
        </w:rPr>
      </w:pPr>
      <w:r w:rsidRPr="006A2A7E">
        <w:rPr>
          <w:spacing w:val="-2"/>
          <w:sz w:val="20"/>
          <w:szCs w:val="20"/>
        </w:rPr>
        <w:t xml:space="preserve">В эту группу входят ботулинические токсины А,B,C,D,E,F,G, стафилококковый энтеротоксин, рицин, сакситоксин, палитоксин, Т-2-токсин </w:t>
      </w:r>
      <w:r w:rsidR="00AA0B1F">
        <w:rPr>
          <w:spacing w:val="-2"/>
          <w:sz w:val="20"/>
          <w:szCs w:val="20"/>
        </w:rPr>
        <w:br/>
      </w:r>
      <w:r w:rsidRPr="006A2A7E">
        <w:rPr>
          <w:spacing w:val="-2"/>
          <w:sz w:val="20"/>
          <w:szCs w:val="20"/>
        </w:rPr>
        <w:t>и другие. В качестве боевого БТХВ смертельного действия рассматривается ботулинический токсин типа А. Это наиболее токсичное вещество из известных современных БТХВ смертельного действия.</w:t>
      </w:r>
    </w:p>
    <w:p w:rsidR="00D26816" w:rsidRPr="006A2A7E" w:rsidRDefault="00D26816" w:rsidP="0026251C">
      <w:pPr>
        <w:ind w:right="-256" w:firstLine="567"/>
        <w:jc w:val="both"/>
        <w:rPr>
          <w:spacing w:val="-2"/>
          <w:sz w:val="20"/>
          <w:szCs w:val="20"/>
        </w:rPr>
      </w:pPr>
      <w:r w:rsidRPr="006A2A7E">
        <w:rPr>
          <w:spacing w:val="-2"/>
          <w:sz w:val="20"/>
          <w:szCs w:val="20"/>
        </w:rPr>
        <w:t xml:space="preserve">Бинарные ОВ. Совершенствование химического оружия привело к тому, что появились бинарные БТХВ. Бинарные газы могут быть различных типов, </w:t>
      </w:r>
      <w:r w:rsidR="00AA0B1F">
        <w:rPr>
          <w:spacing w:val="-2"/>
          <w:sz w:val="20"/>
          <w:szCs w:val="20"/>
        </w:rPr>
        <w:br/>
      </w:r>
      <w:r w:rsidRPr="006A2A7E">
        <w:rPr>
          <w:spacing w:val="-2"/>
          <w:sz w:val="20"/>
          <w:szCs w:val="20"/>
        </w:rPr>
        <w:t>но все они состоят из относительно безвредных (малотоксичных) компонентов, которые при смешивании дают высокотоксичные БТХВ. Принцип действия бинарных БТХВ заключается в том, что во время выстрела боеприпаса разрушается перегородка между двумя нетоксичными компонентами и между ними происходит химическая реакция под действием какого-либо катализирующего вещества (катализатора).</w:t>
      </w:r>
    </w:p>
    <w:p w:rsidR="00602D56" w:rsidRPr="006A2A7E" w:rsidRDefault="00602D56" w:rsidP="00D26816">
      <w:pPr>
        <w:shd w:val="clear" w:color="auto" w:fill="FFFFFF"/>
        <w:ind w:left="57" w:firstLine="709"/>
        <w:jc w:val="right"/>
        <w:rPr>
          <w:color w:val="000000"/>
          <w:spacing w:val="-11"/>
          <w:sz w:val="20"/>
          <w:szCs w:val="20"/>
        </w:rPr>
      </w:pPr>
    </w:p>
    <w:p w:rsidR="00D26816" w:rsidRPr="006A2A7E" w:rsidRDefault="00D26816" w:rsidP="0026251C">
      <w:pPr>
        <w:shd w:val="clear" w:color="auto" w:fill="FFFFFF"/>
        <w:ind w:right="-256" w:firstLine="567"/>
        <w:jc w:val="right"/>
        <w:rPr>
          <w:sz w:val="20"/>
          <w:szCs w:val="20"/>
        </w:rPr>
      </w:pPr>
      <w:r w:rsidRPr="006A2A7E">
        <w:rPr>
          <w:color w:val="000000"/>
          <w:spacing w:val="-11"/>
          <w:sz w:val="20"/>
          <w:szCs w:val="20"/>
        </w:rPr>
        <w:t>Таблица 1</w:t>
      </w:r>
      <w:r w:rsidR="00C07D4C" w:rsidRPr="006A2A7E">
        <w:rPr>
          <w:color w:val="000000"/>
          <w:spacing w:val="-11"/>
          <w:sz w:val="20"/>
          <w:szCs w:val="20"/>
        </w:rPr>
        <w:t>6</w:t>
      </w:r>
    </w:p>
    <w:p w:rsidR="00D26816" w:rsidRPr="006A2A7E" w:rsidRDefault="00D26816" w:rsidP="0026251C">
      <w:pPr>
        <w:shd w:val="clear" w:color="auto" w:fill="FFFFFF"/>
        <w:ind w:right="-256" w:firstLine="567"/>
        <w:jc w:val="center"/>
        <w:outlineLvl w:val="0"/>
        <w:rPr>
          <w:spacing w:val="-2"/>
          <w:sz w:val="20"/>
          <w:szCs w:val="20"/>
        </w:rPr>
      </w:pPr>
      <w:r w:rsidRPr="006A2A7E">
        <w:rPr>
          <w:spacing w:val="-2"/>
          <w:sz w:val="20"/>
          <w:szCs w:val="20"/>
        </w:rPr>
        <w:t>Физико-химические характеристики БТХВ</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836"/>
        <w:gridCol w:w="625"/>
        <w:gridCol w:w="609"/>
        <w:gridCol w:w="812"/>
        <w:gridCol w:w="997"/>
        <w:gridCol w:w="1130"/>
      </w:tblGrid>
      <w:tr w:rsidR="00D26816" w:rsidRPr="0026251C" w:rsidTr="0026251C">
        <w:trPr>
          <w:tblHeader/>
          <w:jc w:val="center"/>
        </w:trPr>
        <w:tc>
          <w:tcPr>
            <w:tcW w:w="1402" w:type="pct"/>
            <w:vMerge w:val="restart"/>
            <w:vAlign w:val="center"/>
          </w:tcPr>
          <w:p w:rsidR="00D26816" w:rsidRPr="0026251C" w:rsidRDefault="00D26816" w:rsidP="00022D06">
            <w:pPr>
              <w:jc w:val="center"/>
              <w:rPr>
                <w:spacing w:val="-2"/>
                <w:sz w:val="16"/>
                <w:szCs w:val="16"/>
              </w:rPr>
            </w:pPr>
            <w:r w:rsidRPr="0026251C">
              <w:rPr>
                <w:spacing w:val="-2"/>
                <w:sz w:val="16"/>
                <w:szCs w:val="16"/>
              </w:rPr>
              <w:t>Показатели</w:t>
            </w:r>
          </w:p>
        </w:tc>
        <w:tc>
          <w:tcPr>
            <w:tcW w:w="3598" w:type="pct"/>
            <w:gridSpan w:val="6"/>
          </w:tcPr>
          <w:p w:rsidR="00D26816" w:rsidRPr="0026251C" w:rsidRDefault="00D26816" w:rsidP="00022D06">
            <w:pPr>
              <w:jc w:val="center"/>
              <w:rPr>
                <w:spacing w:val="-2"/>
                <w:sz w:val="16"/>
                <w:szCs w:val="16"/>
              </w:rPr>
            </w:pPr>
            <w:r w:rsidRPr="0026251C">
              <w:rPr>
                <w:spacing w:val="-2"/>
                <w:sz w:val="16"/>
                <w:szCs w:val="16"/>
              </w:rPr>
              <w:t>Наименование веществ</w:t>
            </w:r>
          </w:p>
        </w:tc>
      </w:tr>
      <w:tr w:rsidR="00D26816" w:rsidRPr="0026251C" w:rsidTr="0026251C">
        <w:trPr>
          <w:tblHeader/>
          <w:jc w:val="center"/>
        </w:trPr>
        <w:tc>
          <w:tcPr>
            <w:tcW w:w="1402" w:type="pct"/>
            <w:vMerge/>
          </w:tcPr>
          <w:p w:rsidR="00D26816" w:rsidRPr="0026251C" w:rsidRDefault="00D26816" w:rsidP="00022D06">
            <w:pPr>
              <w:jc w:val="center"/>
              <w:rPr>
                <w:spacing w:val="-2"/>
                <w:sz w:val="16"/>
                <w:szCs w:val="16"/>
              </w:rPr>
            </w:pPr>
          </w:p>
        </w:tc>
        <w:tc>
          <w:tcPr>
            <w:tcW w:w="601" w:type="pct"/>
            <w:vAlign w:val="center"/>
          </w:tcPr>
          <w:p w:rsidR="00D26816" w:rsidRPr="0026251C" w:rsidRDefault="00D26816" w:rsidP="00022D06">
            <w:pPr>
              <w:jc w:val="center"/>
              <w:rPr>
                <w:spacing w:val="-2"/>
                <w:sz w:val="16"/>
                <w:szCs w:val="16"/>
              </w:rPr>
            </w:pPr>
            <w:r w:rsidRPr="0026251C">
              <w:rPr>
                <w:spacing w:val="-2"/>
                <w:sz w:val="16"/>
                <w:szCs w:val="16"/>
              </w:rPr>
              <w:t>Ви-экс</w:t>
            </w:r>
          </w:p>
        </w:tc>
        <w:tc>
          <w:tcPr>
            <w:tcW w:w="449" w:type="pct"/>
            <w:vAlign w:val="center"/>
          </w:tcPr>
          <w:p w:rsidR="00D26816" w:rsidRPr="0026251C" w:rsidRDefault="00D26816" w:rsidP="00022D06">
            <w:pPr>
              <w:jc w:val="center"/>
              <w:rPr>
                <w:spacing w:val="-2"/>
                <w:sz w:val="16"/>
                <w:szCs w:val="16"/>
              </w:rPr>
            </w:pPr>
            <w:r w:rsidRPr="0026251C">
              <w:rPr>
                <w:spacing w:val="-2"/>
                <w:sz w:val="16"/>
                <w:szCs w:val="16"/>
              </w:rPr>
              <w:t>Зоман</w:t>
            </w:r>
          </w:p>
        </w:tc>
        <w:tc>
          <w:tcPr>
            <w:tcW w:w="438" w:type="pct"/>
            <w:vAlign w:val="center"/>
          </w:tcPr>
          <w:p w:rsidR="00D26816" w:rsidRPr="0026251C" w:rsidRDefault="00D26816" w:rsidP="00022D06">
            <w:pPr>
              <w:jc w:val="center"/>
              <w:rPr>
                <w:spacing w:val="-2"/>
                <w:sz w:val="16"/>
                <w:szCs w:val="16"/>
              </w:rPr>
            </w:pPr>
            <w:r w:rsidRPr="0026251C">
              <w:rPr>
                <w:spacing w:val="-2"/>
                <w:sz w:val="16"/>
                <w:szCs w:val="16"/>
              </w:rPr>
              <w:t>Зарин</w:t>
            </w:r>
          </w:p>
        </w:tc>
        <w:tc>
          <w:tcPr>
            <w:tcW w:w="583" w:type="pct"/>
            <w:vAlign w:val="center"/>
          </w:tcPr>
          <w:p w:rsidR="00D26816" w:rsidRPr="0026251C" w:rsidRDefault="00D26816" w:rsidP="00022D06">
            <w:pPr>
              <w:jc w:val="center"/>
              <w:rPr>
                <w:spacing w:val="-2"/>
                <w:sz w:val="16"/>
                <w:szCs w:val="16"/>
              </w:rPr>
            </w:pPr>
            <w:r w:rsidRPr="0026251C">
              <w:rPr>
                <w:spacing w:val="-2"/>
                <w:sz w:val="16"/>
                <w:szCs w:val="16"/>
              </w:rPr>
              <w:t>Иприт</w:t>
            </w:r>
          </w:p>
        </w:tc>
        <w:tc>
          <w:tcPr>
            <w:tcW w:w="716" w:type="pct"/>
            <w:vAlign w:val="center"/>
          </w:tcPr>
          <w:p w:rsidR="00D26816" w:rsidRPr="0026251C" w:rsidRDefault="00D26816" w:rsidP="00022D06">
            <w:pPr>
              <w:jc w:val="center"/>
              <w:rPr>
                <w:spacing w:val="-2"/>
                <w:sz w:val="16"/>
                <w:szCs w:val="16"/>
              </w:rPr>
            </w:pPr>
            <w:r w:rsidRPr="0026251C">
              <w:rPr>
                <w:spacing w:val="-2"/>
                <w:sz w:val="16"/>
                <w:szCs w:val="16"/>
              </w:rPr>
              <w:t>Люизит</w:t>
            </w:r>
          </w:p>
        </w:tc>
        <w:tc>
          <w:tcPr>
            <w:tcW w:w="813" w:type="pct"/>
            <w:vAlign w:val="center"/>
          </w:tcPr>
          <w:p w:rsidR="00D26816" w:rsidRPr="0026251C" w:rsidRDefault="00D26816" w:rsidP="00022D06">
            <w:pPr>
              <w:jc w:val="center"/>
              <w:rPr>
                <w:spacing w:val="-2"/>
                <w:sz w:val="16"/>
                <w:szCs w:val="16"/>
              </w:rPr>
            </w:pPr>
            <w:r w:rsidRPr="0026251C">
              <w:rPr>
                <w:spacing w:val="-2"/>
                <w:sz w:val="16"/>
                <w:szCs w:val="16"/>
              </w:rPr>
              <w:t>Фосген</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Растворимость в воде</w:t>
            </w:r>
          </w:p>
        </w:tc>
        <w:tc>
          <w:tcPr>
            <w:tcW w:w="601" w:type="pct"/>
          </w:tcPr>
          <w:p w:rsidR="00D26816" w:rsidRPr="0026251C" w:rsidRDefault="00D26816" w:rsidP="00022D06">
            <w:pPr>
              <w:jc w:val="center"/>
              <w:rPr>
                <w:spacing w:val="-2"/>
                <w:sz w:val="16"/>
                <w:szCs w:val="16"/>
              </w:rPr>
            </w:pPr>
            <w:r w:rsidRPr="0026251C">
              <w:rPr>
                <w:spacing w:val="-2"/>
                <w:sz w:val="16"/>
                <w:szCs w:val="16"/>
              </w:rPr>
              <w:t>5,0</w:t>
            </w:r>
          </w:p>
        </w:tc>
        <w:tc>
          <w:tcPr>
            <w:tcW w:w="449" w:type="pct"/>
          </w:tcPr>
          <w:p w:rsidR="00D26816" w:rsidRPr="0026251C" w:rsidRDefault="00D26816" w:rsidP="00022D06">
            <w:pPr>
              <w:jc w:val="center"/>
              <w:rPr>
                <w:spacing w:val="-2"/>
                <w:sz w:val="16"/>
                <w:szCs w:val="16"/>
              </w:rPr>
            </w:pPr>
            <w:r w:rsidRPr="0026251C">
              <w:rPr>
                <w:spacing w:val="-2"/>
                <w:sz w:val="16"/>
                <w:szCs w:val="16"/>
              </w:rPr>
              <w:t>1,5</w:t>
            </w:r>
          </w:p>
        </w:tc>
        <w:tc>
          <w:tcPr>
            <w:tcW w:w="438" w:type="pct"/>
          </w:tcPr>
          <w:p w:rsidR="00D26816" w:rsidRPr="0026251C" w:rsidRDefault="00D26816" w:rsidP="00022D06">
            <w:pPr>
              <w:jc w:val="center"/>
              <w:rPr>
                <w:spacing w:val="-2"/>
                <w:sz w:val="16"/>
                <w:szCs w:val="16"/>
              </w:rPr>
            </w:pPr>
            <w:r w:rsidRPr="0026251C">
              <w:rPr>
                <w:spacing w:val="-2"/>
                <w:sz w:val="16"/>
                <w:szCs w:val="16"/>
              </w:rPr>
              <w:t>100</w:t>
            </w:r>
          </w:p>
        </w:tc>
        <w:tc>
          <w:tcPr>
            <w:tcW w:w="583" w:type="pct"/>
          </w:tcPr>
          <w:p w:rsidR="00D26816" w:rsidRPr="0026251C" w:rsidRDefault="00D26816" w:rsidP="00022D06">
            <w:pPr>
              <w:jc w:val="center"/>
              <w:rPr>
                <w:spacing w:val="-2"/>
                <w:sz w:val="16"/>
                <w:szCs w:val="16"/>
              </w:rPr>
            </w:pPr>
            <w:r w:rsidRPr="0026251C">
              <w:rPr>
                <w:spacing w:val="-2"/>
                <w:sz w:val="16"/>
                <w:szCs w:val="16"/>
              </w:rPr>
              <w:t>0,05</w:t>
            </w:r>
          </w:p>
        </w:tc>
        <w:tc>
          <w:tcPr>
            <w:tcW w:w="716" w:type="pct"/>
          </w:tcPr>
          <w:p w:rsidR="00D26816" w:rsidRPr="0026251C" w:rsidRDefault="00D26816" w:rsidP="00022D06">
            <w:pPr>
              <w:jc w:val="center"/>
              <w:rPr>
                <w:spacing w:val="-2"/>
                <w:sz w:val="16"/>
                <w:szCs w:val="16"/>
              </w:rPr>
            </w:pPr>
            <w:r w:rsidRPr="0026251C">
              <w:rPr>
                <w:spacing w:val="-2"/>
                <w:sz w:val="16"/>
                <w:szCs w:val="16"/>
              </w:rPr>
              <w:t>0,05</w:t>
            </w:r>
          </w:p>
        </w:tc>
        <w:tc>
          <w:tcPr>
            <w:tcW w:w="813" w:type="pct"/>
          </w:tcPr>
          <w:p w:rsidR="00D26816" w:rsidRPr="0026251C" w:rsidRDefault="00D26816" w:rsidP="00022D06">
            <w:pPr>
              <w:jc w:val="center"/>
              <w:rPr>
                <w:spacing w:val="-2"/>
                <w:sz w:val="16"/>
                <w:szCs w:val="16"/>
              </w:rPr>
            </w:pPr>
            <w:r w:rsidRPr="0026251C">
              <w:rPr>
                <w:spacing w:val="-2"/>
                <w:sz w:val="16"/>
                <w:szCs w:val="16"/>
              </w:rPr>
              <w:t>0,8</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Плотность при 20ºС. кг/м</w:t>
            </w:r>
            <w:r w:rsidRPr="0026251C">
              <w:rPr>
                <w:spacing w:val="-2"/>
                <w:sz w:val="16"/>
                <w:szCs w:val="16"/>
                <w:vertAlign w:val="superscript"/>
              </w:rPr>
              <w:t>3</w:t>
            </w:r>
          </w:p>
        </w:tc>
        <w:tc>
          <w:tcPr>
            <w:tcW w:w="601" w:type="pct"/>
          </w:tcPr>
          <w:p w:rsidR="00D26816" w:rsidRPr="0026251C" w:rsidRDefault="00D26816" w:rsidP="00022D06">
            <w:pPr>
              <w:jc w:val="center"/>
              <w:rPr>
                <w:spacing w:val="-2"/>
                <w:sz w:val="16"/>
                <w:szCs w:val="16"/>
              </w:rPr>
            </w:pPr>
            <w:r w:rsidRPr="0026251C">
              <w:rPr>
                <w:spacing w:val="-2"/>
                <w:sz w:val="16"/>
                <w:szCs w:val="16"/>
              </w:rPr>
              <w:t>1008</w:t>
            </w:r>
          </w:p>
        </w:tc>
        <w:tc>
          <w:tcPr>
            <w:tcW w:w="449" w:type="pct"/>
          </w:tcPr>
          <w:p w:rsidR="00D26816" w:rsidRPr="0026251C" w:rsidRDefault="00D26816" w:rsidP="00022D06">
            <w:pPr>
              <w:jc w:val="center"/>
              <w:rPr>
                <w:spacing w:val="-2"/>
                <w:sz w:val="16"/>
                <w:szCs w:val="16"/>
              </w:rPr>
            </w:pPr>
            <w:r w:rsidRPr="0026251C">
              <w:rPr>
                <w:spacing w:val="-2"/>
                <w:sz w:val="16"/>
                <w:szCs w:val="16"/>
              </w:rPr>
              <w:t>1013</w:t>
            </w:r>
          </w:p>
        </w:tc>
        <w:tc>
          <w:tcPr>
            <w:tcW w:w="438" w:type="pct"/>
          </w:tcPr>
          <w:p w:rsidR="00D26816" w:rsidRPr="0026251C" w:rsidRDefault="00D26816" w:rsidP="00022D06">
            <w:pPr>
              <w:jc w:val="center"/>
              <w:rPr>
                <w:spacing w:val="-2"/>
                <w:sz w:val="16"/>
                <w:szCs w:val="16"/>
              </w:rPr>
            </w:pPr>
            <w:r w:rsidRPr="0026251C">
              <w:rPr>
                <w:spacing w:val="-2"/>
                <w:sz w:val="16"/>
                <w:szCs w:val="16"/>
              </w:rPr>
              <w:t>1094</w:t>
            </w:r>
          </w:p>
        </w:tc>
        <w:tc>
          <w:tcPr>
            <w:tcW w:w="583" w:type="pct"/>
          </w:tcPr>
          <w:p w:rsidR="00D26816" w:rsidRPr="0026251C" w:rsidRDefault="00D26816" w:rsidP="00022D06">
            <w:pPr>
              <w:jc w:val="center"/>
              <w:rPr>
                <w:spacing w:val="-2"/>
                <w:sz w:val="16"/>
                <w:szCs w:val="16"/>
              </w:rPr>
            </w:pPr>
            <w:r w:rsidRPr="0026251C">
              <w:rPr>
                <w:spacing w:val="-2"/>
                <w:sz w:val="16"/>
                <w:szCs w:val="16"/>
              </w:rPr>
              <w:t>1274</w:t>
            </w:r>
          </w:p>
        </w:tc>
        <w:tc>
          <w:tcPr>
            <w:tcW w:w="716" w:type="pct"/>
          </w:tcPr>
          <w:p w:rsidR="00D26816" w:rsidRPr="0026251C" w:rsidRDefault="00D26816" w:rsidP="00022D06">
            <w:pPr>
              <w:jc w:val="center"/>
              <w:rPr>
                <w:spacing w:val="-2"/>
                <w:sz w:val="16"/>
                <w:szCs w:val="16"/>
              </w:rPr>
            </w:pPr>
            <w:r w:rsidRPr="0026251C">
              <w:rPr>
                <w:spacing w:val="-2"/>
                <w:sz w:val="16"/>
                <w:szCs w:val="16"/>
              </w:rPr>
              <w:t>1880</w:t>
            </w:r>
          </w:p>
        </w:tc>
        <w:tc>
          <w:tcPr>
            <w:tcW w:w="813" w:type="pct"/>
          </w:tcPr>
          <w:p w:rsidR="00D26816" w:rsidRPr="0026251C" w:rsidRDefault="00D26816" w:rsidP="00022D06">
            <w:pPr>
              <w:jc w:val="center"/>
              <w:rPr>
                <w:spacing w:val="-2"/>
                <w:sz w:val="16"/>
                <w:szCs w:val="16"/>
              </w:rPr>
            </w:pPr>
            <w:r w:rsidRPr="0026251C">
              <w:rPr>
                <w:spacing w:val="-2"/>
                <w:sz w:val="16"/>
                <w:szCs w:val="16"/>
              </w:rPr>
              <w:t>1380ж</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Давление насыщенного пара при 20ºС, мм рт. ст.</w:t>
            </w:r>
          </w:p>
        </w:tc>
        <w:tc>
          <w:tcPr>
            <w:tcW w:w="601" w:type="pct"/>
          </w:tcPr>
          <w:p w:rsidR="00D26816" w:rsidRPr="0026251C" w:rsidRDefault="00D26816" w:rsidP="00022D06">
            <w:pPr>
              <w:jc w:val="center"/>
              <w:rPr>
                <w:spacing w:val="-2"/>
                <w:sz w:val="16"/>
                <w:szCs w:val="16"/>
              </w:rPr>
            </w:pPr>
            <w:r w:rsidRPr="0026251C">
              <w:rPr>
                <w:spacing w:val="-2"/>
                <w:sz w:val="16"/>
                <w:szCs w:val="16"/>
              </w:rPr>
              <w:t>3х10</w:t>
            </w:r>
            <w:r w:rsidRPr="0026251C">
              <w:rPr>
                <w:spacing w:val="-2"/>
                <w:sz w:val="16"/>
                <w:szCs w:val="16"/>
                <w:vertAlign w:val="superscript"/>
              </w:rPr>
              <w:t>-4</w:t>
            </w:r>
          </w:p>
        </w:tc>
        <w:tc>
          <w:tcPr>
            <w:tcW w:w="449" w:type="pct"/>
          </w:tcPr>
          <w:p w:rsidR="00D26816" w:rsidRPr="0026251C" w:rsidRDefault="00D26816" w:rsidP="00022D06">
            <w:pPr>
              <w:jc w:val="center"/>
              <w:rPr>
                <w:spacing w:val="-2"/>
                <w:sz w:val="16"/>
                <w:szCs w:val="16"/>
              </w:rPr>
            </w:pPr>
            <w:r w:rsidRPr="0026251C">
              <w:rPr>
                <w:spacing w:val="-2"/>
                <w:sz w:val="16"/>
                <w:szCs w:val="16"/>
              </w:rPr>
              <w:t>0,5</w:t>
            </w:r>
          </w:p>
        </w:tc>
        <w:tc>
          <w:tcPr>
            <w:tcW w:w="438" w:type="pct"/>
          </w:tcPr>
          <w:p w:rsidR="00D26816" w:rsidRPr="0026251C" w:rsidRDefault="00D26816" w:rsidP="00022D06">
            <w:pPr>
              <w:jc w:val="center"/>
              <w:rPr>
                <w:spacing w:val="-2"/>
                <w:sz w:val="16"/>
                <w:szCs w:val="16"/>
              </w:rPr>
            </w:pPr>
            <w:r w:rsidRPr="0026251C">
              <w:rPr>
                <w:spacing w:val="-2"/>
                <w:sz w:val="16"/>
                <w:szCs w:val="16"/>
              </w:rPr>
              <w:t>1,48</w:t>
            </w:r>
          </w:p>
        </w:tc>
        <w:tc>
          <w:tcPr>
            <w:tcW w:w="583" w:type="pct"/>
          </w:tcPr>
          <w:p w:rsidR="00D26816" w:rsidRPr="0026251C" w:rsidRDefault="00D26816" w:rsidP="00022D06">
            <w:pPr>
              <w:jc w:val="center"/>
              <w:rPr>
                <w:spacing w:val="-2"/>
                <w:sz w:val="16"/>
                <w:szCs w:val="16"/>
              </w:rPr>
            </w:pPr>
            <w:r w:rsidRPr="0026251C">
              <w:rPr>
                <w:spacing w:val="-2"/>
                <w:sz w:val="16"/>
                <w:szCs w:val="16"/>
              </w:rPr>
              <w:t>0,115</w:t>
            </w:r>
          </w:p>
        </w:tc>
        <w:tc>
          <w:tcPr>
            <w:tcW w:w="716" w:type="pct"/>
          </w:tcPr>
          <w:p w:rsidR="00D26816" w:rsidRPr="0026251C" w:rsidRDefault="00D26816" w:rsidP="00022D06">
            <w:pPr>
              <w:jc w:val="center"/>
              <w:rPr>
                <w:spacing w:val="-2"/>
                <w:sz w:val="16"/>
                <w:szCs w:val="16"/>
              </w:rPr>
            </w:pPr>
            <w:r w:rsidRPr="0026251C">
              <w:rPr>
                <w:spacing w:val="-2"/>
                <w:sz w:val="16"/>
                <w:szCs w:val="16"/>
              </w:rPr>
              <w:t>0,4(25ºС)</w:t>
            </w:r>
          </w:p>
        </w:tc>
        <w:tc>
          <w:tcPr>
            <w:tcW w:w="813" w:type="pct"/>
          </w:tcPr>
          <w:p w:rsidR="00D26816" w:rsidRPr="0026251C" w:rsidRDefault="00D26816" w:rsidP="00022D06">
            <w:pPr>
              <w:jc w:val="center"/>
              <w:rPr>
                <w:spacing w:val="-2"/>
                <w:sz w:val="16"/>
                <w:szCs w:val="16"/>
              </w:rPr>
            </w:pPr>
            <w:r w:rsidRPr="0026251C">
              <w:rPr>
                <w:spacing w:val="-2"/>
                <w:sz w:val="16"/>
                <w:szCs w:val="16"/>
              </w:rPr>
              <w:t>1173</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Концентрация насыщенных паров при 20ºС, мг/л</w:t>
            </w:r>
          </w:p>
        </w:tc>
        <w:tc>
          <w:tcPr>
            <w:tcW w:w="601" w:type="pct"/>
          </w:tcPr>
          <w:p w:rsidR="00D26816" w:rsidRPr="0026251C" w:rsidRDefault="00D26816" w:rsidP="00022D06">
            <w:pPr>
              <w:jc w:val="center"/>
              <w:rPr>
                <w:spacing w:val="-2"/>
                <w:sz w:val="16"/>
                <w:szCs w:val="16"/>
              </w:rPr>
            </w:pPr>
            <w:r w:rsidRPr="0026251C">
              <w:rPr>
                <w:spacing w:val="-2"/>
                <w:sz w:val="16"/>
                <w:szCs w:val="16"/>
              </w:rPr>
              <w:t>5х10</w:t>
            </w:r>
            <w:r w:rsidRPr="0026251C">
              <w:rPr>
                <w:spacing w:val="-2"/>
                <w:sz w:val="16"/>
                <w:szCs w:val="16"/>
                <w:vertAlign w:val="superscript"/>
              </w:rPr>
              <w:t>-3</w:t>
            </w:r>
          </w:p>
        </w:tc>
        <w:tc>
          <w:tcPr>
            <w:tcW w:w="449" w:type="pct"/>
          </w:tcPr>
          <w:p w:rsidR="00D26816" w:rsidRPr="0026251C" w:rsidRDefault="00D26816" w:rsidP="00022D06">
            <w:pPr>
              <w:jc w:val="center"/>
              <w:rPr>
                <w:spacing w:val="-2"/>
                <w:sz w:val="16"/>
                <w:szCs w:val="16"/>
              </w:rPr>
            </w:pPr>
            <w:r w:rsidRPr="0026251C">
              <w:rPr>
                <w:spacing w:val="-2"/>
                <w:sz w:val="16"/>
                <w:szCs w:val="16"/>
              </w:rPr>
              <w:t>3</w:t>
            </w:r>
          </w:p>
        </w:tc>
        <w:tc>
          <w:tcPr>
            <w:tcW w:w="438" w:type="pct"/>
          </w:tcPr>
          <w:p w:rsidR="00D26816" w:rsidRPr="0026251C" w:rsidRDefault="00D26816" w:rsidP="00022D06">
            <w:pPr>
              <w:jc w:val="center"/>
              <w:rPr>
                <w:spacing w:val="-2"/>
                <w:sz w:val="16"/>
                <w:szCs w:val="16"/>
              </w:rPr>
            </w:pPr>
            <w:r w:rsidRPr="0026251C">
              <w:rPr>
                <w:spacing w:val="-2"/>
                <w:sz w:val="16"/>
                <w:szCs w:val="16"/>
              </w:rPr>
              <w:t>11,3</w:t>
            </w:r>
          </w:p>
        </w:tc>
        <w:tc>
          <w:tcPr>
            <w:tcW w:w="583" w:type="pct"/>
          </w:tcPr>
          <w:p w:rsidR="00D26816" w:rsidRPr="0026251C" w:rsidRDefault="00D26816" w:rsidP="00022D06">
            <w:pPr>
              <w:jc w:val="center"/>
              <w:rPr>
                <w:spacing w:val="-2"/>
                <w:sz w:val="16"/>
                <w:szCs w:val="16"/>
              </w:rPr>
            </w:pPr>
            <w:r w:rsidRPr="0026251C">
              <w:rPr>
                <w:spacing w:val="-2"/>
                <w:sz w:val="16"/>
                <w:szCs w:val="16"/>
              </w:rPr>
              <w:t>0,62</w:t>
            </w:r>
          </w:p>
        </w:tc>
        <w:tc>
          <w:tcPr>
            <w:tcW w:w="716" w:type="pct"/>
          </w:tcPr>
          <w:p w:rsidR="00D26816" w:rsidRPr="0026251C" w:rsidRDefault="00D26816" w:rsidP="00022D06">
            <w:pPr>
              <w:jc w:val="center"/>
              <w:rPr>
                <w:spacing w:val="-2"/>
                <w:sz w:val="16"/>
                <w:szCs w:val="16"/>
              </w:rPr>
            </w:pPr>
            <w:r w:rsidRPr="0026251C">
              <w:rPr>
                <w:spacing w:val="-2"/>
                <w:sz w:val="16"/>
                <w:szCs w:val="16"/>
              </w:rPr>
              <w:t>4,5</w:t>
            </w:r>
          </w:p>
        </w:tc>
        <w:tc>
          <w:tcPr>
            <w:tcW w:w="813" w:type="pct"/>
          </w:tcPr>
          <w:p w:rsidR="00D26816" w:rsidRPr="0026251C" w:rsidRDefault="00D26816" w:rsidP="00022D06">
            <w:pPr>
              <w:jc w:val="center"/>
              <w:rPr>
                <w:spacing w:val="-2"/>
                <w:sz w:val="16"/>
                <w:szCs w:val="16"/>
              </w:rPr>
            </w:pPr>
            <w:r w:rsidRPr="0026251C">
              <w:rPr>
                <w:spacing w:val="-2"/>
                <w:sz w:val="16"/>
                <w:szCs w:val="16"/>
              </w:rPr>
              <w:t>6370</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Температура кипения, ºС</w:t>
            </w:r>
          </w:p>
        </w:tc>
        <w:tc>
          <w:tcPr>
            <w:tcW w:w="601" w:type="pct"/>
          </w:tcPr>
          <w:p w:rsidR="00D26816" w:rsidRPr="0026251C" w:rsidRDefault="00D26816" w:rsidP="00022D06">
            <w:pPr>
              <w:jc w:val="center"/>
              <w:rPr>
                <w:spacing w:val="-2"/>
                <w:sz w:val="16"/>
                <w:szCs w:val="16"/>
              </w:rPr>
            </w:pPr>
            <w:r w:rsidRPr="0026251C">
              <w:rPr>
                <w:spacing w:val="-2"/>
                <w:sz w:val="16"/>
                <w:szCs w:val="16"/>
              </w:rPr>
              <w:t>300 с разлож.</w:t>
            </w:r>
          </w:p>
        </w:tc>
        <w:tc>
          <w:tcPr>
            <w:tcW w:w="449" w:type="pct"/>
          </w:tcPr>
          <w:p w:rsidR="00D26816" w:rsidRPr="0026251C" w:rsidRDefault="00D26816" w:rsidP="00022D06">
            <w:pPr>
              <w:jc w:val="center"/>
              <w:rPr>
                <w:spacing w:val="-2"/>
                <w:sz w:val="16"/>
                <w:szCs w:val="16"/>
              </w:rPr>
            </w:pPr>
            <w:r w:rsidRPr="0026251C">
              <w:rPr>
                <w:spacing w:val="-2"/>
                <w:sz w:val="16"/>
                <w:szCs w:val="16"/>
              </w:rPr>
              <w:t>198</w:t>
            </w:r>
          </w:p>
        </w:tc>
        <w:tc>
          <w:tcPr>
            <w:tcW w:w="438" w:type="pct"/>
          </w:tcPr>
          <w:p w:rsidR="00D26816" w:rsidRPr="0026251C" w:rsidRDefault="00D26816" w:rsidP="00022D06">
            <w:pPr>
              <w:jc w:val="center"/>
              <w:rPr>
                <w:spacing w:val="-2"/>
                <w:sz w:val="16"/>
                <w:szCs w:val="16"/>
              </w:rPr>
            </w:pPr>
            <w:r w:rsidRPr="0026251C">
              <w:rPr>
                <w:spacing w:val="-2"/>
                <w:sz w:val="16"/>
                <w:szCs w:val="16"/>
              </w:rPr>
              <w:t>158</w:t>
            </w:r>
          </w:p>
        </w:tc>
        <w:tc>
          <w:tcPr>
            <w:tcW w:w="583" w:type="pct"/>
          </w:tcPr>
          <w:p w:rsidR="00D26816" w:rsidRPr="0026251C" w:rsidRDefault="00D26816" w:rsidP="00022D06">
            <w:pPr>
              <w:jc w:val="center"/>
              <w:rPr>
                <w:spacing w:val="-2"/>
                <w:sz w:val="16"/>
                <w:szCs w:val="16"/>
              </w:rPr>
            </w:pPr>
            <w:r w:rsidRPr="0026251C">
              <w:rPr>
                <w:spacing w:val="-2"/>
                <w:sz w:val="16"/>
                <w:szCs w:val="16"/>
              </w:rPr>
              <w:t>217</w:t>
            </w:r>
          </w:p>
        </w:tc>
        <w:tc>
          <w:tcPr>
            <w:tcW w:w="716" w:type="pct"/>
          </w:tcPr>
          <w:p w:rsidR="00D26816" w:rsidRPr="0026251C" w:rsidRDefault="00D26816" w:rsidP="00022D06">
            <w:pPr>
              <w:jc w:val="center"/>
              <w:rPr>
                <w:spacing w:val="-2"/>
                <w:sz w:val="16"/>
                <w:szCs w:val="16"/>
              </w:rPr>
            </w:pPr>
            <w:r w:rsidRPr="0026251C">
              <w:rPr>
                <w:spacing w:val="-2"/>
                <w:sz w:val="16"/>
                <w:szCs w:val="16"/>
              </w:rPr>
              <w:t>196,6</w:t>
            </w:r>
          </w:p>
        </w:tc>
        <w:tc>
          <w:tcPr>
            <w:tcW w:w="813" w:type="pct"/>
          </w:tcPr>
          <w:p w:rsidR="00D26816" w:rsidRPr="0026251C" w:rsidRDefault="00D26816" w:rsidP="00022D06">
            <w:pPr>
              <w:jc w:val="center"/>
              <w:rPr>
                <w:spacing w:val="-2"/>
                <w:sz w:val="16"/>
                <w:szCs w:val="16"/>
              </w:rPr>
            </w:pPr>
            <w:r w:rsidRPr="0026251C">
              <w:rPr>
                <w:spacing w:val="-2"/>
                <w:sz w:val="16"/>
                <w:szCs w:val="16"/>
              </w:rPr>
              <w:t>8.2</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Температура плавление (замерзания), ºС</w:t>
            </w:r>
          </w:p>
        </w:tc>
        <w:tc>
          <w:tcPr>
            <w:tcW w:w="601" w:type="pct"/>
          </w:tcPr>
          <w:p w:rsidR="00D26816" w:rsidRPr="0026251C" w:rsidRDefault="00D26816" w:rsidP="00022D06">
            <w:pPr>
              <w:jc w:val="center"/>
              <w:rPr>
                <w:spacing w:val="-2"/>
                <w:sz w:val="16"/>
                <w:szCs w:val="16"/>
              </w:rPr>
            </w:pPr>
            <w:r w:rsidRPr="0026251C">
              <w:rPr>
                <w:spacing w:val="-2"/>
                <w:sz w:val="16"/>
                <w:szCs w:val="16"/>
              </w:rPr>
              <w:t>-39</w:t>
            </w:r>
          </w:p>
        </w:tc>
        <w:tc>
          <w:tcPr>
            <w:tcW w:w="449" w:type="pct"/>
          </w:tcPr>
          <w:p w:rsidR="00D26816" w:rsidRPr="0026251C" w:rsidRDefault="00D26816" w:rsidP="00022D06">
            <w:pPr>
              <w:jc w:val="center"/>
              <w:rPr>
                <w:spacing w:val="-2"/>
                <w:sz w:val="16"/>
                <w:szCs w:val="16"/>
              </w:rPr>
            </w:pPr>
            <w:r w:rsidRPr="0026251C">
              <w:rPr>
                <w:spacing w:val="-2"/>
                <w:sz w:val="16"/>
                <w:szCs w:val="16"/>
              </w:rPr>
              <w:t>-70</w:t>
            </w:r>
          </w:p>
        </w:tc>
        <w:tc>
          <w:tcPr>
            <w:tcW w:w="438" w:type="pct"/>
          </w:tcPr>
          <w:p w:rsidR="00D26816" w:rsidRPr="0026251C" w:rsidRDefault="00D26816" w:rsidP="00022D06">
            <w:pPr>
              <w:jc w:val="center"/>
              <w:rPr>
                <w:spacing w:val="-2"/>
                <w:sz w:val="16"/>
                <w:szCs w:val="16"/>
              </w:rPr>
            </w:pPr>
            <w:r w:rsidRPr="0026251C">
              <w:rPr>
                <w:spacing w:val="-2"/>
                <w:sz w:val="16"/>
                <w:szCs w:val="16"/>
              </w:rPr>
              <w:t>-56</w:t>
            </w:r>
          </w:p>
        </w:tc>
        <w:tc>
          <w:tcPr>
            <w:tcW w:w="583" w:type="pct"/>
          </w:tcPr>
          <w:p w:rsidR="00D26816" w:rsidRPr="0026251C" w:rsidRDefault="00D26816" w:rsidP="00022D06">
            <w:pPr>
              <w:jc w:val="center"/>
              <w:rPr>
                <w:spacing w:val="-2"/>
                <w:sz w:val="16"/>
                <w:szCs w:val="16"/>
              </w:rPr>
            </w:pPr>
            <w:r w:rsidRPr="0026251C">
              <w:rPr>
                <w:spacing w:val="-2"/>
                <w:sz w:val="16"/>
                <w:szCs w:val="16"/>
              </w:rPr>
              <w:t>14,7</w:t>
            </w:r>
          </w:p>
        </w:tc>
        <w:tc>
          <w:tcPr>
            <w:tcW w:w="716" w:type="pct"/>
          </w:tcPr>
          <w:p w:rsidR="00D26816" w:rsidRPr="0026251C" w:rsidRDefault="00D26816" w:rsidP="00022D06">
            <w:pPr>
              <w:jc w:val="center"/>
              <w:rPr>
                <w:spacing w:val="-2"/>
                <w:sz w:val="16"/>
                <w:szCs w:val="16"/>
              </w:rPr>
            </w:pPr>
            <w:r w:rsidRPr="0026251C">
              <w:rPr>
                <w:spacing w:val="-2"/>
                <w:sz w:val="16"/>
                <w:szCs w:val="16"/>
              </w:rPr>
              <w:t>-13</w:t>
            </w:r>
          </w:p>
        </w:tc>
        <w:tc>
          <w:tcPr>
            <w:tcW w:w="813" w:type="pct"/>
          </w:tcPr>
          <w:p w:rsidR="00D26816" w:rsidRPr="0026251C" w:rsidRDefault="00D26816" w:rsidP="00022D06">
            <w:pPr>
              <w:jc w:val="center"/>
              <w:rPr>
                <w:spacing w:val="-2"/>
                <w:sz w:val="16"/>
                <w:szCs w:val="16"/>
              </w:rPr>
            </w:pPr>
            <w:r w:rsidRPr="0026251C">
              <w:rPr>
                <w:spacing w:val="-2"/>
                <w:sz w:val="16"/>
                <w:szCs w:val="16"/>
              </w:rPr>
              <w:t>-118</w:t>
            </w:r>
          </w:p>
        </w:tc>
      </w:tr>
      <w:tr w:rsidR="00D26816" w:rsidRPr="0026251C" w:rsidTr="0026251C">
        <w:trPr>
          <w:jc w:val="center"/>
        </w:trPr>
        <w:tc>
          <w:tcPr>
            <w:tcW w:w="1402" w:type="pct"/>
          </w:tcPr>
          <w:p w:rsidR="00D26816" w:rsidRPr="0026251C" w:rsidRDefault="00D26816" w:rsidP="00022D06">
            <w:pPr>
              <w:jc w:val="center"/>
              <w:rPr>
                <w:spacing w:val="-2"/>
                <w:sz w:val="16"/>
                <w:szCs w:val="16"/>
              </w:rPr>
            </w:pPr>
            <w:r w:rsidRPr="0026251C">
              <w:rPr>
                <w:spacing w:val="-2"/>
                <w:sz w:val="16"/>
                <w:szCs w:val="16"/>
              </w:rPr>
              <w:t>Вязкость при 20 ºС, см</w:t>
            </w:r>
            <w:r w:rsidRPr="0026251C">
              <w:rPr>
                <w:spacing w:val="-2"/>
                <w:sz w:val="16"/>
                <w:szCs w:val="16"/>
                <w:vertAlign w:val="superscript"/>
              </w:rPr>
              <w:t>2</w:t>
            </w:r>
            <w:r w:rsidRPr="0026251C">
              <w:rPr>
                <w:spacing w:val="-2"/>
                <w:sz w:val="16"/>
                <w:szCs w:val="16"/>
              </w:rPr>
              <w:t>/с</w:t>
            </w:r>
          </w:p>
        </w:tc>
        <w:tc>
          <w:tcPr>
            <w:tcW w:w="601" w:type="pct"/>
          </w:tcPr>
          <w:p w:rsidR="00D26816" w:rsidRPr="0026251C" w:rsidRDefault="00D26816" w:rsidP="00022D06">
            <w:pPr>
              <w:jc w:val="center"/>
              <w:rPr>
                <w:spacing w:val="-2"/>
                <w:sz w:val="16"/>
                <w:szCs w:val="16"/>
              </w:rPr>
            </w:pPr>
            <w:r w:rsidRPr="0026251C">
              <w:rPr>
                <w:spacing w:val="-2"/>
                <w:sz w:val="16"/>
                <w:szCs w:val="16"/>
              </w:rPr>
              <w:t>0,08</w:t>
            </w:r>
          </w:p>
        </w:tc>
        <w:tc>
          <w:tcPr>
            <w:tcW w:w="449" w:type="pct"/>
          </w:tcPr>
          <w:p w:rsidR="00D26816" w:rsidRPr="0026251C" w:rsidRDefault="00D26816" w:rsidP="00022D06">
            <w:pPr>
              <w:jc w:val="center"/>
              <w:rPr>
                <w:spacing w:val="-2"/>
                <w:sz w:val="16"/>
                <w:szCs w:val="16"/>
              </w:rPr>
            </w:pPr>
            <w:r w:rsidRPr="0026251C">
              <w:rPr>
                <w:spacing w:val="-2"/>
                <w:sz w:val="16"/>
                <w:szCs w:val="16"/>
              </w:rPr>
              <w:t>0,04</w:t>
            </w:r>
          </w:p>
        </w:tc>
        <w:tc>
          <w:tcPr>
            <w:tcW w:w="438" w:type="pct"/>
          </w:tcPr>
          <w:p w:rsidR="00D26816" w:rsidRPr="0026251C" w:rsidRDefault="00D26816" w:rsidP="00022D06">
            <w:pPr>
              <w:jc w:val="center"/>
              <w:rPr>
                <w:spacing w:val="-2"/>
                <w:sz w:val="16"/>
                <w:szCs w:val="16"/>
              </w:rPr>
            </w:pPr>
            <w:r w:rsidRPr="0026251C">
              <w:rPr>
                <w:spacing w:val="-2"/>
                <w:sz w:val="16"/>
                <w:szCs w:val="16"/>
              </w:rPr>
              <w:t>0,02</w:t>
            </w:r>
          </w:p>
        </w:tc>
        <w:tc>
          <w:tcPr>
            <w:tcW w:w="583" w:type="pct"/>
          </w:tcPr>
          <w:p w:rsidR="00D26816" w:rsidRPr="0026251C" w:rsidRDefault="00D26816" w:rsidP="00022D06">
            <w:pPr>
              <w:jc w:val="center"/>
              <w:rPr>
                <w:spacing w:val="-2"/>
                <w:sz w:val="16"/>
                <w:szCs w:val="16"/>
              </w:rPr>
            </w:pPr>
            <w:r w:rsidRPr="0026251C">
              <w:rPr>
                <w:spacing w:val="-2"/>
                <w:sz w:val="16"/>
                <w:szCs w:val="16"/>
              </w:rPr>
              <w:t>0,06</w:t>
            </w:r>
          </w:p>
        </w:tc>
        <w:tc>
          <w:tcPr>
            <w:tcW w:w="716" w:type="pct"/>
          </w:tcPr>
          <w:p w:rsidR="00D26816" w:rsidRPr="0026251C" w:rsidRDefault="00D26816" w:rsidP="00022D06">
            <w:pPr>
              <w:jc w:val="center"/>
              <w:rPr>
                <w:spacing w:val="-2"/>
                <w:sz w:val="16"/>
                <w:szCs w:val="16"/>
              </w:rPr>
            </w:pPr>
            <w:r w:rsidRPr="0026251C">
              <w:rPr>
                <w:spacing w:val="-2"/>
                <w:sz w:val="16"/>
                <w:szCs w:val="16"/>
              </w:rPr>
              <w:t>0,06</w:t>
            </w:r>
          </w:p>
        </w:tc>
        <w:tc>
          <w:tcPr>
            <w:tcW w:w="813" w:type="pct"/>
          </w:tcPr>
          <w:p w:rsidR="00D26816" w:rsidRPr="0026251C" w:rsidRDefault="00D26816" w:rsidP="00022D06">
            <w:pPr>
              <w:jc w:val="center"/>
              <w:rPr>
                <w:spacing w:val="-2"/>
                <w:sz w:val="16"/>
                <w:szCs w:val="16"/>
              </w:rPr>
            </w:pPr>
            <w:r w:rsidRPr="0026251C">
              <w:rPr>
                <w:spacing w:val="-2"/>
                <w:sz w:val="16"/>
                <w:szCs w:val="16"/>
              </w:rPr>
              <w:t>-</w:t>
            </w:r>
          </w:p>
        </w:tc>
      </w:tr>
      <w:tr w:rsidR="00D26816" w:rsidRPr="0026251C" w:rsidTr="0026251C">
        <w:trPr>
          <w:trHeight w:val="591"/>
          <w:jc w:val="center"/>
        </w:trPr>
        <w:tc>
          <w:tcPr>
            <w:tcW w:w="1402" w:type="pct"/>
            <w:vAlign w:val="center"/>
          </w:tcPr>
          <w:p w:rsidR="00D26816" w:rsidRPr="0026251C" w:rsidRDefault="00D26816" w:rsidP="00022D06">
            <w:pPr>
              <w:jc w:val="center"/>
              <w:rPr>
                <w:spacing w:val="-2"/>
                <w:sz w:val="16"/>
                <w:szCs w:val="16"/>
              </w:rPr>
            </w:pPr>
            <w:r w:rsidRPr="0026251C">
              <w:rPr>
                <w:spacing w:val="-2"/>
                <w:sz w:val="16"/>
                <w:szCs w:val="16"/>
              </w:rPr>
              <w:t>Средства нейтрализации</w:t>
            </w:r>
          </w:p>
        </w:tc>
        <w:tc>
          <w:tcPr>
            <w:tcW w:w="1487" w:type="pct"/>
            <w:gridSpan w:val="3"/>
            <w:vAlign w:val="center"/>
          </w:tcPr>
          <w:p w:rsidR="00D26816" w:rsidRPr="0026251C" w:rsidRDefault="00D26816" w:rsidP="00022D06">
            <w:pPr>
              <w:jc w:val="center"/>
              <w:rPr>
                <w:spacing w:val="-2"/>
                <w:sz w:val="16"/>
                <w:szCs w:val="16"/>
              </w:rPr>
            </w:pPr>
            <w:r w:rsidRPr="0026251C">
              <w:rPr>
                <w:spacing w:val="-2"/>
                <w:sz w:val="16"/>
                <w:szCs w:val="16"/>
              </w:rPr>
              <w:t>Гипохлориты, щелочи</w:t>
            </w:r>
          </w:p>
        </w:tc>
        <w:tc>
          <w:tcPr>
            <w:tcW w:w="1299" w:type="pct"/>
            <w:gridSpan w:val="2"/>
            <w:vAlign w:val="center"/>
          </w:tcPr>
          <w:p w:rsidR="00D26816" w:rsidRPr="0026251C" w:rsidRDefault="00D26816" w:rsidP="00022D06">
            <w:pPr>
              <w:jc w:val="center"/>
              <w:rPr>
                <w:spacing w:val="-2"/>
                <w:sz w:val="16"/>
                <w:szCs w:val="16"/>
              </w:rPr>
            </w:pPr>
            <w:r w:rsidRPr="0026251C">
              <w:rPr>
                <w:spacing w:val="-2"/>
                <w:sz w:val="16"/>
                <w:szCs w:val="16"/>
              </w:rPr>
              <w:t>Гипохлорит кальция, хлорная известь</w:t>
            </w:r>
          </w:p>
        </w:tc>
        <w:tc>
          <w:tcPr>
            <w:tcW w:w="813" w:type="pct"/>
          </w:tcPr>
          <w:p w:rsidR="00D26816" w:rsidRPr="0026251C" w:rsidRDefault="00D26816" w:rsidP="00022D06">
            <w:pPr>
              <w:jc w:val="center"/>
              <w:rPr>
                <w:spacing w:val="-2"/>
                <w:sz w:val="16"/>
                <w:szCs w:val="16"/>
              </w:rPr>
            </w:pPr>
            <w:r w:rsidRPr="0026251C">
              <w:rPr>
                <w:spacing w:val="-2"/>
                <w:sz w:val="16"/>
                <w:szCs w:val="16"/>
              </w:rPr>
              <w:t>Щелочи, аммиачная вода</w:t>
            </w:r>
          </w:p>
        </w:tc>
      </w:tr>
      <w:tr w:rsidR="00D26816" w:rsidRPr="0026251C" w:rsidTr="0026251C">
        <w:trPr>
          <w:jc w:val="center"/>
        </w:trPr>
        <w:tc>
          <w:tcPr>
            <w:tcW w:w="1402" w:type="pct"/>
            <w:vAlign w:val="center"/>
          </w:tcPr>
          <w:p w:rsidR="00D26816" w:rsidRPr="0026251C" w:rsidRDefault="00D26816" w:rsidP="00022D06">
            <w:pPr>
              <w:jc w:val="center"/>
              <w:rPr>
                <w:spacing w:val="-2"/>
                <w:sz w:val="16"/>
                <w:szCs w:val="16"/>
              </w:rPr>
            </w:pPr>
            <w:r w:rsidRPr="0026251C">
              <w:rPr>
                <w:spacing w:val="-2"/>
                <w:sz w:val="16"/>
                <w:szCs w:val="16"/>
              </w:rPr>
              <w:t>Первые признаки поражения</w:t>
            </w:r>
          </w:p>
        </w:tc>
        <w:tc>
          <w:tcPr>
            <w:tcW w:w="601" w:type="pct"/>
          </w:tcPr>
          <w:p w:rsidR="00D26816" w:rsidRPr="0026251C" w:rsidRDefault="00D26816" w:rsidP="00022D06">
            <w:pPr>
              <w:jc w:val="center"/>
              <w:rPr>
                <w:spacing w:val="-2"/>
                <w:sz w:val="16"/>
                <w:szCs w:val="16"/>
              </w:rPr>
            </w:pPr>
            <w:r w:rsidRPr="0026251C">
              <w:rPr>
                <w:spacing w:val="-2"/>
                <w:sz w:val="16"/>
                <w:szCs w:val="16"/>
              </w:rPr>
              <w:t>Удушье, рвота, слабость, страх</w:t>
            </w:r>
          </w:p>
        </w:tc>
        <w:tc>
          <w:tcPr>
            <w:tcW w:w="886" w:type="pct"/>
            <w:gridSpan w:val="2"/>
          </w:tcPr>
          <w:p w:rsidR="00D26816" w:rsidRPr="0026251C" w:rsidRDefault="00D26816" w:rsidP="00022D06">
            <w:pPr>
              <w:jc w:val="center"/>
              <w:rPr>
                <w:spacing w:val="-2"/>
                <w:sz w:val="16"/>
                <w:szCs w:val="16"/>
              </w:rPr>
            </w:pPr>
            <w:r w:rsidRPr="0026251C">
              <w:rPr>
                <w:spacing w:val="-2"/>
                <w:sz w:val="16"/>
                <w:szCs w:val="16"/>
              </w:rPr>
              <w:t xml:space="preserve">Миоз, головная боль, удушье, судороги, </w:t>
            </w:r>
            <w:r w:rsidRPr="0026251C">
              <w:rPr>
                <w:spacing w:val="-2"/>
                <w:sz w:val="16"/>
                <w:szCs w:val="16"/>
              </w:rPr>
              <w:lastRenderedPageBreak/>
              <w:t>страх</w:t>
            </w:r>
          </w:p>
        </w:tc>
        <w:tc>
          <w:tcPr>
            <w:tcW w:w="583" w:type="pct"/>
          </w:tcPr>
          <w:p w:rsidR="00D26816" w:rsidRPr="0026251C" w:rsidRDefault="00D26816" w:rsidP="00022D06">
            <w:pPr>
              <w:jc w:val="center"/>
              <w:rPr>
                <w:spacing w:val="-2"/>
                <w:sz w:val="16"/>
                <w:szCs w:val="16"/>
              </w:rPr>
            </w:pPr>
            <w:r w:rsidRPr="0026251C">
              <w:rPr>
                <w:spacing w:val="-2"/>
                <w:sz w:val="16"/>
                <w:szCs w:val="16"/>
              </w:rPr>
              <w:lastRenderedPageBreak/>
              <w:t xml:space="preserve">Резь в глазах, кашель, головная </w:t>
            </w:r>
            <w:r w:rsidRPr="0026251C">
              <w:rPr>
                <w:spacing w:val="-2"/>
                <w:sz w:val="16"/>
                <w:szCs w:val="16"/>
              </w:rPr>
              <w:lastRenderedPageBreak/>
              <w:t>боль, слабость</w:t>
            </w:r>
          </w:p>
        </w:tc>
        <w:tc>
          <w:tcPr>
            <w:tcW w:w="716" w:type="pct"/>
          </w:tcPr>
          <w:p w:rsidR="00D26816" w:rsidRPr="0026251C" w:rsidRDefault="00D26816" w:rsidP="00022D06">
            <w:pPr>
              <w:jc w:val="center"/>
              <w:rPr>
                <w:spacing w:val="-2"/>
                <w:sz w:val="16"/>
                <w:szCs w:val="16"/>
              </w:rPr>
            </w:pPr>
            <w:r w:rsidRPr="0026251C">
              <w:rPr>
                <w:spacing w:val="-2"/>
                <w:sz w:val="16"/>
                <w:szCs w:val="16"/>
              </w:rPr>
              <w:lastRenderedPageBreak/>
              <w:t xml:space="preserve">Жжение и боли в носоглотке, головная </w:t>
            </w:r>
            <w:r w:rsidRPr="0026251C">
              <w:rPr>
                <w:spacing w:val="-2"/>
                <w:sz w:val="16"/>
                <w:szCs w:val="16"/>
              </w:rPr>
              <w:lastRenderedPageBreak/>
              <w:t>боль, рвота</w:t>
            </w:r>
          </w:p>
        </w:tc>
        <w:tc>
          <w:tcPr>
            <w:tcW w:w="813" w:type="pct"/>
          </w:tcPr>
          <w:p w:rsidR="00D26816" w:rsidRPr="0026251C" w:rsidRDefault="00D26816" w:rsidP="00022D06">
            <w:pPr>
              <w:jc w:val="center"/>
              <w:rPr>
                <w:spacing w:val="-2"/>
                <w:sz w:val="16"/>
                <w:szCs w:val="16"/>
              </w:rPr>
            </w:pPr>
            <w:r w:rsidRPr="0026251C">
              <w:rPr>
                <w:spacing w:val="-2"/>
                <w:sz w:val="16"/>
                <w:szCs w:val="16"/>
              </w:rPr>
              <w:lastRenderedPageBreak/>
              <w:t xml:space="preserve">слезотечение, боль в груди, удушье, тошнота, </w:t>
            </w:r>
            <w:r w:rsidRPr="0026251C">
              <w:rPr>
                <w:spacing w:val="-2"/>
                <w:sz w:val="16"/>
                <w:szCs w:val="16"/>
              </w:rPr>
              <w:lastRenderedPageBreak/>
              <w:t>кома</w:t>
            </w:r>
          </w:p>
        </w:tc>
      </w:tr>
    </w:tbl>
    <w:p w:rsidR="00C07D4C" w:rsidRPr="006A2A7E" w:rsidRDefault="00C07D4C" w:rsidP="00B23D11">
      <w:pPr>
        <w:shd w:val="clear" w:color="auto" w:fill="FFFFFF"/>
        <w:ind w:firstLine="567"/>
        <w:jc w:val="both"/>
        <w:rPr>
          <w:spacing w:val="-6"/>
          <w:sz w:val="20"/>
          <w:szCs w:val="20"/>
        </w:rPr>
      </w:pPr>
    </w:p>
    <w:p w:rsidR="009A3C81" w:rsidRPr="006A2A7E" w:rsidRDefault="009A3C81" w:rsidP="0026251C">
      <w:pPr>
        <w:shd w:val="clear" w:color="auto" w:fill="FFFFFF"/>
        <w:ind w:right="-256" w:firstLine="567"/>
        <w:jc w:val="both"/>
        <w:rPr>
          <w:spacing w:val="-6"/>
          <w:sz w:val="20"/>
          <w:szCs w:val="20"/>
        </w:rPr>
      </w:pPr>
      <w:r w:rsidRPr="006A2A7E">
        <w:rPr>
          <w:spacing w:val="-6"/>
          <w:sz w:val="20"/>
          <w:szCs w:val="20"/>
        </w:rPr>
        <w:t xml:space="preserve">Контроль химического заражения осуществляется сразу же после применения противником </w:t>
      </w:r>
      <w:r w:rsidR="00D26816" w:rsidRPr="006A2A7E">
        <w:rPr>
          <w:spacing w:val="-6"/>
          <w:sz w:val="20"/>
          <w:szCs w:val="20"/>
        </w:rPr>
        <w:t>БТХВ</w:t>
      </w:r>
      <w:r w:rsidRPr="006A2A7E">
        <w:rPr>
          <w:spacing w:val="-6"/>
          <w:sz w:val="20"/>
          <w:szCs w:val="20"/>
        </w:rPr>
        <w:t xml:space="preserve"> или воздействия АХОВ, а при проведении АСДНР после выхода на СОП, СОТ силами и средствами формирований.</w:t>
      </w:r>
    </w:p>
    <w:p w:rsidR="009A3C81" w:rsidRPr="006A2A7E" w:rsidRDefault="009A3C81" w:rsidP="0026251C">
      <w:pPr>
        <w:shd w:val="clear" w:color="auto" w:fill="FFFFFF"/>
        <w:ind w:right="-256" w:firstLine="567"/>
        <w:jc w:val="both"/>
        <w:rPr>
          <w:sz w:val="20"/>
          <w:szCs w:val="20"/>
        </w:rPr>
      </w:pPr>
      <w:r w:rsidRPr="006A2A7E">
        <w:rPr>
          <w:sz w:val="20"/>
          <w:szCs w:val="20"/>
        </w:rPr>
        <w:t xml:space="preserve">При определении химического заражения стойкими отравляющими веществами (иприты, зоман, </w:t>
      </w:r>
      <w:r w:rsidRPr="006A2A7E">
        <w:rPr>
          <w:sz w:val="20"/>
          <w:szCs w:val="20"/>
          <w:lang w:val="en-US"/>
        </w:rPr>
        <w:t>Vx</w:t>
      </w:r>
      <w:r w:rsidRPr="006A2A7E">
        <w:rPr>
          <w:sz w:val="20"/>
          <w:szCs w:val="20"/>
        </w:rPr>
        <w:t>-газы и зарин зимой) техника, оборудование, приборы, одежда, СИЗ и др. подвергаются 100% контролю.</w:t>
      </w:r>
    </w:p>
    <w:p w:rsidR="003879C6" w:rsidRPr="006A2A7E" w:rsidRDefault="009A3C81" w:rsidP="0026251C">
      <w:pPr>
        <w:ind w:right="-256" w:firstLine="567"/>
        <w:jc w:val="both"/>
        <w:rPr>
          <w:sz w:val="20"/>
          <w:szCs w:val="20"/>
        </w:rPr>
      </w:pPr>
      <w:r w:rsidRPr="006A2A7E">
        <w:rPr>
          <w:sz w:val="20"/>
          <w:szCs w:val="20"/>
        </w:rPr>
        <w:tab/>
      </w:r>
    </w:p>
    <w:p w:rsidR="00060B60" w:rsidRPr="006A2A7E" w:rsidRDefault="008659AE" w:rsidP="0026251C">
      <w:pPr>
        <w:pStyle w:val="aa"/>
        <w:tabs>
          <w:tab w:val="clear" w:pos="4677"/>
          <w:tab w:val="clear" w:pos="9355"/>
        </w:tabs>
        <w:ind w:right="-256" w:firstLine="567"/>
        <w:jc w:val="both"/>
        <w:rPr>
          <w:b/>
          <w:noProof/>
          <w:sz w:val="20"/>
          <w:szCs w:val="20"/>
        </w:rPr>
      </w:pPr>
      <w:r w:rsidRPr="006A2A7E">
        <w:rPr>
          <w:b/>
          <w:sz w:val="20"/>
          <w:szCs w:val="20"/>
          <w:lang w:val="en-US"/>
        </w:rPr>
        <w:t>IV</w:t>
      </w:r>
      <w:r w:rsidRPr="006A2A7E">
        <w:rPr>
          <w:b/>
          <w:sz w:val="20"/>
          <w:szCs w:val="20"/>
        </w:rPr>
        <w:t>.</w:t>
      </w:r>
      <w:r w:rsidRPr="006A2A7E">
        <w:rPr>
          <w:b/>
          <w:noProof/>
          <w:sz w:val="20"/>
          <w:szCs w:val="20"/>
        </w:rPr>
        <w:t xml:space="preserve"> ОБЯЗАННОСТИ ДОЛЖНОСТНЫХ ЛИЦ ГО И РСЧС ПО ОРГАНИЗАЦИИ ДОЗИМЕТРИЧЕСКОГО И ХИМИЧЕСКОГО КОНТРОЛЯ В ОРГАНИЗАЦИЯХ</w:t>
      </w:r>
    </w:p>
    <w:p w:rsidR="00060B60" w:rsidRPr="006A2A7E" w:rsidRDefault="00060B60" w:rsidP="0026251C">
      <w:pPr>
        <w:pStyle w:val="aa"/>
        <w:tabs>
          <w:tab w:val="clear" w:pos="4677"/>
          <w:tab w:val="clear" w:pos="9355"/>
        </w:tabs>
        <w:ind w:right="-256" w:firstLine="567"/>
        <w:jc w:val="both"/>
        <w:rPr>
          <w:b/>
          <w:noProof/>
          <w:sz w:val="20"/>
          <w:szCs w:val="20"/>
        </w:rPr>
      </w:pPr>
      <w:r w:rsidRPr="006A2A7E">
        <w:rPr>
          <w:b/>
          <w:noProof/>
          <w:sz w:val="20"/>
          <w:szCs w:val="20"/>
        </w:rPr>
        <w:t>Руководитель организации (начальник службы):</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осуществляет руководство организацией и проведением мероприятий по дозиметрическому и химическому контролю;</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производит оценку работоспособности персонала и населения </w:t>
      </w:r>
      <w:r w:rsidR="00AA0B1F">
        <w:rPr>
          <w:noProof/>
          <w:sz w:val="20"/>
          <w:szCs w:val="20"/>
        </w:rPr>
        <w:br/>
      </w:r>
      <w:r w:rsidRPr="006A2A7E">
        <w:rPr>
          <w:noProof/>
          <w:sz w:val="20"/>
          <w:szCs w:val="20"/>
        </w:rPr>
        <w:t>и учитывает ее при принятии решения и постановке задач;</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представляет по подчиненности в установленные сроки донесения: </w:t>
      </w:r>
      <w:r w:rsidR="00975205">
        <w:rPr>
          <w:noProof/>
          <w:sz w:val="20"/>
          <w:szCs w:val="20"/>
        </w:rPr>
        <w:br/>
      </w:r>
      <w:r w:rsidRPr="006A2A7E">
        <w:rPr>
          <w:noProof/>
          <w:sz w:val="20"/>
          <w:szCs w:val="20"/>
        </w:rPr>
        <w:t>о работоспособности персонала и населения; о дозах облучения руководящего состава, руководителей формирований; о зараженности (загрязненности) людей, техники и других материальных средств.</w:t>
      </w:r>
    </w:p>
    <w:p w:rsidR="00060B60" w:rsidRPr="006A2A7E" w:rsidRDefault="00060B60" w:rsidP="0026251C">
      <w:pPr>
        <w:pStyle w:val="aa"/>
        <w:tabs>
          <w:tab w:val="clear" w:pos="4677"/>
          <w:tab w:val="clear" w:pos="9355"/>
        </w:tabs>
        <w:ind w:right="-256" w:firstLine="567"/>
        <w:jc w:val="both"/>
        <w:rPr>
          <w:b/>
          <w:noProof/>
          <w:sz w:val="20"/>
          <w:szCs w:val="20"/>
        </w:rPr>
      </w:pPr>
      <w:r w:rsidRPr="006A2A7E">
        <w:rPr>
          <w:b/>
          <w:noProof/>
          <w:sz w:val="20"/>
          <w:szCs w:val="20"/>
        </w:rPr>
        <w:t>Начальник отдела по делам ГО и ЧС:</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организует дозиметрический и химический контроль и осуществляет контроль за его проведением;</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оценивает работоспособность персонала, населения и формирований;</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ведет учет доз облучения личного состава отдела, а также подчиненных отделу формирований;</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по результатам дозиметрического и химического контроля готовит предложения руководителю организации по порядку использования формирований, уточняет режимы радиационной защиты;</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готовит и представляет в вышестоящие инстанции донесения </w:t>
      </w:r>
      <w:r w:rsidR="00AA0B1F">
        <w:rPr>
          <w:noProof/>
          <w:sz w:val="20"/>
          <w:szCs w:val="20"/>
        </w:rPr>
        <w:br/>
      </w:r>
      <w:r w:rsidRPr="006A2A7E">
        <w:rPr>
          <w:noProof/>
          <w:sz w:val="20"/>
          <w:szCs w:val="20"/>
        </w:rPr>
        <w:t xml:space="preserve">о работоспособности личного состава формирований, персонала и населения, </w:t>
      </w:r>
      <w:r w:rsidR="00AA0B1F">
        <w:rPr>
          <w:noProof/>
          <w:sz w:val="20"/>
          <w:szCs w:val="20"/>
        </w:rPr>
        <w:br/>
      </w:r>
      <w:r w:rsidRPr="006A2A7E">
        <w:rPr>
          <w:noProof/>
          <w:sz w:val="20"/>
          <w:szCs w:val="20"/>
        </w:rPr>
        <w:t xml:space="preserve">о дозах облучения руководящего состава, о зараженности людей, сельскохозяйственных животных, а также техники, продовольствия, воды </w:t>
      </w:r>
      <w:r w:rsidR="00AA0B1F">
        <w:rPr>
          <w:noProof/>
          <w:sz w:val="20"/>
          <w:szCs w:val="20"/>
        </w:rPr>
        <w:br/>
      </w:r>
      <w:r w:rsidRPr="006A2A7E">
        <w:rPr>
          <w:noProof/>
          <w:sz w:val="20"/>
          <w:szCs w:val="20"/>
        </w:rPr>
        <w:t>и других материальных средств;</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организует изготовление ведомостей, журналов, бланков донесений </w:t>
      </w:r>
      <w:r w:rsidR="00AA0B1F">
        <w:rPr>
          <w:noProof/>
          <w:sz w:val="20"/>
          <w:szCs w:val="20"/>
        </w:rPr>
        <w:br/>
      </w:r>
      <w:r w:rsidRPr="006A2A7E">
        <w:rPr>
          <w:noProof/>
          <w:sz w:val="20"/>
          <w:szCs w:val="20"/>
        </w:rPr>
        <w:t>и обеспечивает ими руководителей служб и формирований.</w:t>
      </w:r>
    </w:p>
    <w:p w:rsidR="00060B60" w:rsidRPr="006A2A7E" w:rsidRDefault="00060B60" w:rsidP="0026251C">
      <w:pPr>
        <w:pStyle w:val="aa"/>
        <w:tabs>
          <w:tab w:val="clear" w:pos="4677"/>
          <w:tab w:val="clear" w:pos="9355"/>
        </w:tabs>
        <w:ind w:right="-256" w:firstLine="567"/>
        <w:jc w:val="both"/>
        <w:rPr>
          <w:b/>
          <w:noProof/>
          <w:sz w:val="20"/>
          <w:szCs w:val="20"/>
        </w:rPr>
      </w:pPr>
      <w:r w:rsidRPr="006A2A7E">
        <w:rPr>
          <w:b/>
          <w:noProof/>
          <w:sz w:val="20"/>
          <w:szCs w:val="20"/>
        </w:rPr>
        <w:t>Должностное лицо, ответственное за радиационную и химическую защиту:</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организует обеспечение личного состава отдела, формирований и служб техническими средствами дозиметрического и химического контроля;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lastRenderedPageBreak/>
        <w:t xml:space="preserve">осуществляет проверку технического состояния средств контроля, </w:t>
      </w:r>
      <w:r w:rsidR="00AA0B1F">
        <w:rPr>
          <w:noProof/>
          <w:sz w:val="20"/>
          <w:szCs w:val="20"/>
        </w:rPr>
        <w:br/>
      </w:r>
      <w:r w:rsidRPr="006A2A7E">
        <w:rPr>
          <w:noProof/>
          <w:sz w:val="20"/>
          <w:szCs w:val="20"/>
        </w:rPr>
        <w:t>их своевременное техническое обслуживание и ремонт;</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готовит предложения о порядке обеспечения и использования имеющихся средств дозиметрического и химического контроля, а также </w:t>
      </w:r>
      <w:r w:rsidR="00AA0B1F">
        <w:rPr>
          <w:noProof/>
          <w:sz w:val="20"/>
          <w:szCs w:val="20"/>
        </w:rPr>
        <w:br/>
      </w:r>
      <w:r w:rsidRPr="006A2A7E">
        <w:rPr>
          <w:noProof/>
          <w:sz w:val="20"/>
          <w:szCs w:val="20"/>
        </w:rPr>
        <w:t>по срокам, порядку и месту выдачи и снятия показаний дозиметров;</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участвует в сборе и обобщении данных о дозах облучения людей </w:t>
      </w:r>
      <w:r w:rsidR="00AA0B1F">
        <w:rPr>
          <w:noProof/>
          <w:sz w:val="20"/>
          <w:szCs w:val="20"/>
        </w:rPr>
        <w:br/>
      </w:r>
      <w:r w:rsidRPr="006A2A7E">
        <w:rPr>
          <w:noProof/>
          <w:sz w:val="20"/>
          <w:szCs w:val="20"/>
        </w:rPr>
        <w:t>и степени радиационного и химического заражения (загрязнения) людей, техники, СИЗ и других материальных средств, в оценке работоспособности личного состава формирований, персонала объекта, а также в уточнении режимов производственной радиационной защиты;</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принимает участие в организации и проведении контроля </w:t>
      </w:r>
      <w:r w:rsidR="00AA0B1F">
        <w:rPr>
          <w:noProof/>
          <w:sz w:val="20"/>
          <w:szCs w:val="20"/>
        </w:rPr>
        <w:br/>
      </w:r>
      <w:r w:rsidRPr="006A2A7E">
        <w:rPr>
          <w:noProof/>
          <w:sz w:val="20"/>
          <w:szCs w:val="20"/>
        </w:rPr>
        <w:t>за зараженностью (загрязненностью) людей, техники, оборудования, продовольствия и воды;</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определяет объем работ по санитарной обработке людей и специальной обработке техники, оборудования, СИЗ, одежды и обуви.</w:t>
      </w:r>
    </w:p>
    <w:p w:rsidR="00060B60" w:rsidRPr="006A2A7E" w:rsidRDefault="00060B60" w:rsidP="0026251C">
      <w:pPr>
        <w:pStyle w:val="aa"/>
        <w:tabs>
          <w:tab w:val="clear" w:pos="4677"/>
          <w:tab w:val="clear" w:pos="9355"/>
        </w:tabs>
        <w:ind w:right="-256" w:firstLine="567"/>
        <w:jc w:val="both"/>
        <w:rPr>
          <w:b/>
          <w:noProof/>
          <w:sz w:val="20"/>
          <w:szCs w:val="20"/>
        </w:rPr>
      </w:pPr>
      <w:r w:rsidRPr="006A2A7E">
        <w:rPr>
          <w:b/>
          <w:noProof/>
          <w:sz w:val="20"/>
          <w:szCs w:val="20"/>
        </w:rPr>
        <w:t>Должностное лицо, ответственное за медицинское обеспечение:</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организует лечебно-профилактические мероприятия с облученным персоналом и населением;</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определяет порядок использования радиозащитных средств;</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участвует в определении работоспособности людей;</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оценивает возможность использования продуктов питания, сырья</w:t>
      </w:r>
      <w:r w:rsidR="00AA0B1F">
        <w:rPr>
          <w:noProof/>
          <w:sz w:val="20"/>
          <w:szCs w:val="20"/>
        </w:rPr>
        <w:br/>
      </w:r>
      <w:r w:rsidRPr="006A2A7E">
        <w:rPr>
          <w:noProof/>
          <w:sz w:val="20"/>
          <w:szCs w:val="20"/>
        </w:rPr>
        <w:t xml:space="preserve"> и воды, зараженных РВ, ОВ и АХОВ;</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участвует в определении объема работ по обеззараживанию продовольствия и воды.</w:t>
      </w:r>
    </w:p>
    <w:p w:rsidR="00060B60" w:rsidRPr="006A2A7E" w:rsidRDefault="00060B60" w:rsidP="0026251C">
      <w:pPr>
        <w:pStyle w:val="aa"/>
        <w:tabs>
          <w:tab w:val="clear" w:pos="4677"/>
          <w:tab w:val="clear" w:pos="9355"/>
        </w:tabs>
        <w:ind w:right="-256" w:firstLine="567"/>
        <w:jc w:val="both"/>
        <w:rPr>
          <w:b/>
          <w:noProof/>
          <w:sz w:val="20"/>
          <w:szCs w:val="20"/>
        </w:rPr>
      </w:pPr>
      <w:r w:rsidRPr="006A2A7E">
        <w:rPr>
          <w:b/>
          <w:noProof/>
          <w:sz w:val="20"/>
          <w:szCs w:val="20"/>
        </w:rPr>
        <w:t>Руководитель формирования: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обеспечивает личный состав формирования измерителями дозы, </w:t>
      </w:r>
      <w:r w:rsidR="00AA0B1F">
        <w:rPr>
          <w:noProof/>
          <w:sz w:val="20"/>
          <w:szCs w:val="20"/>
        </w:rPr>
        <w:br/>
      </w:r>
      <w:r w:rsidRPr="006A2A7E">
        <w:rPr>
          <w:noProof/>
          <w:sz w:val="20"/>
          <w:szCs w:val="20"/>
        </w:rPr>
        <w:t>а разведчиков-дозиметристов и химиков-разведчиков, кроме того, приборами РХР;</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следит за исправностью и техническим состоянием средств дозиметрического и химического контроля;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систематически проверяет дозы облучения, полученные подчиненным личным составом;</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снимает показания с дозиметров и ведет журнал контроля облучения;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оценивает работоспособность личного соства в зависимости </w:t>
      </w:r>
      <w:r w:rsidR="00AA0B1F">
        <w:rPr>
          <w:noProof/>
          <w:sz w:val="20"/>
          <w:szCs w:val="20"/>
        </w:rPr>
        <w:br/>
      </w:r>
      <w:r w:rsidRPr="006A2A7E">
        <w:rPr>
          <w:noProof/>
          <w:sz w:val="20"/>
          <w:szCs w:val="20"/>
        </w:rPr>
        <w:t>от полученных доз облучения;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организует работу по определению степени радиоактивного </w:t>
      </w:r>
      <w:r w:rsidR="00AA0B1F">
        <w:rPr>
          <w:noProof/>
          <w:sz w:val="20"/>
          <w:szCs w:val="20"/>
        </w:rPr>
        <w:br/>
      </w:r>
      <w:r w:rsidRPr="006A2A7E">
        <w:rPr>
          <w:noProof/>
          <w:sz w:val="20"/>
          <w:szCs w:val="20"/>
        </w:rPr>
        <w:t>и химического заражения (загрязнения) личног</w:t>
      </w:r>
      <w:r w:rsidR="00AA0B1F">
        <w:rPr>
          <w:noProof/>
          <w:sz w:val="20"/>
          <w:szCs w:val="20"/>
        </w:rPr>
        <w:t xml:space="preserve">о состава, техники, тарнспорта </w:t>
      </w:r>
      <w:r w:rsidRPr="006A2A7E">
        <w:rPr>
          <w:noProof/>
          <w:sz w:val="20"/>
          <w:szCs w:val="20"/>
        </w:rPr>
        <w:t>и имущества в подразделениях формирования;</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устанавливает возможность действий личного состава без средств защиты и докладывает об этом старшему начальнику;</w:t>
      </w:r>
    </w:p>
    <w:p w:rsidR="00060B60" w:rsidRPr="006A2A7E" w:rsidRDefault="00060B60" w:rsidP="0026251C">
      <w:pPr>
        <w:pStyle w:val="aa"/>
        <w:tabs>
          <w:tab w:val="clear" w:pos="4677"/>
          <w:tab w:val="clear" w:pos="9355"/>
        </w:tabs>
        <w:ind w:right="-256" w:firstLine="567"/>
        <w:jc w:val="both"/>
        <w:rPr>
          <w:noProof/>
          <w:sz w:val="20"/>
          <w:szCs w:val="20"/>
        </w:rPr>
      </w:pPr>
      <w:r w:rsidRPr="006A2A7E">
        <w:rPr>
          <w:noProof/>
          <w:sz w:val="20"/>
          <w:szCs w:val="20"/>
        </w:rPr>
        <w:t xml:space="preserve">своевременно докладывает в отдел по делам ГО и ЧС организации </w:t>
      </w:r>
      <w:r w:rsidR="00AA0B1F">
        <w:rPr>
          <w:noProof/>
          <w:sz w:val="20"/>
          <w:szCs w:val="20"/>
        </w:rPr>
        <w:br/>
      </w:r>
      <w:r w:rsidRPr="006A2A7E">
        <w:rPr>
          <w:noProof/>
          <w:sz w:val="20"/>
          <w:szCs w:val="20"/>
        </w:rPr>
        <w:t xml:space="preserve">о работоспособности личного состава формирования, о дозах облучения  руководителей, а также о зараженности (загрязненности) личного состава </w:t>
      </w:r>
      <w:r w:rsidR="00AA0B1F">
        <w:rPr>
          <w:noProof/>
          <w:sz w:val="20"/>
          <w:szCs w:val="20"/>
        </w:rPr>
        <w:br/>
      </w:r>
      <w:r w:rsidRPr="006A2A7E">
        <w:rPr>
          <w:noProof/>
          <w:sz w:val="20"/>
          <w:szCs w:val="20"/>
        </w:rPr>
        <w:t>и техники РВ, ОВ и АХОВ.</w:t>
      </w:r>
    </w:p>
    <w:p w:rsidR="006B6636" w:rsidRPr="006A2A7E" w:rsidRDefault="006B6636" w:rsidP="006B6636">
      <w:pPr>
        <w:ind w:firstLine="709"/>
        <w:jc w:val="right"/>
        <w:rPr>
          <w:sz w:val="20"/>
          <w:szCs w:val="20"/>
        </w:rPr>
      </w:pPr>
      <w:r w:rsidRPr="006A2A7E">
        <w:rPr>
          <w:sz w:val="20"/>
          <w:szCs w:val="20"/>
        </w:rPr>
        <w:lastRenderedPageBreak/>
        <w:t>Приложени</w:t>
      </w:r>
      <w:r w:rsidR="00346FFB" w:rsidRPr="006A2A7E">
        <w:rPr>
          <w:sz w:val="20"/>
          <w:szCs w:val="20"/>
        </w:rPr>
        <w:t>е 1</w:t>
      </w:r>
    </w:p>
    <w:p w:rsidR="00C420D6" w:rsidRPr="006A2A7E" w:rsidRDefault="00C420D6" w:rsidP="006B6636">
      <w:pPr>
        <w:ind w:firstLine="709"/>
        <w:jc w:val="right"/>
        <w:rPr>
          <w:sz w:val="20"/>
          <w:szCs w:val="20"/>
        </w:rPr>
      </w:pPr>
    </w:p>
    <w:p w:rsidR="006B6636" w:rsidRPr="006A2A7E" w:rsidRDefault="006B6636" w:rsidP="006B6636">
      <w:pPr>
        <w:ind w:firstLine="709"/>
        <w:jc w:val="center"/>
        <w:rPr>
          <w:b/>
          <w:sz w:val="20"/>
          <w:szCs w:val="20"/>
        </w:rPr>
      </w:pPr>
      <w:r w:rsidRPr="006A2A7E">
        <w:rPr>
          <w:b/>
          <w:sz w:val="20"/>
          <w:szCs w:val="20"/>
        </w:rPr>
        <w:t xml:space="preserve">Ведомость </w:t>
      </w:r>
    </w:p>
    <w:p w:rsidR="006B6636" w:rsidRPr="006A2A7E" w:rsidRDefault="006B6636" w:rsidP="006B6636">
      <w:pPr>
        <w:ind w:firstLine="709"/>
        <w:jc w:val="center"/>
        <w:rPr>
          <w:b/>
          <w:sz w:val="20"/>
          <w:szCs w:val="20"/>
        </w:rPr>
      </w:pPr>
      <w:r w:rsidRPr="006A2A7E">
        <w:rPr>
          <w:b/>
          <w:sz w:val="20"/>
          <w:szCs w:val="20"/>
        </w:rPr>
        <w:t>выдачи измерителей дозы персоналу</w:t>
      </w:r>
    </w:p>
    <w:p w:rsidR="006B6636" w:rsidRPr="006A2A7E" w:rsidRDefault="006B6636" w:rsidP="006B6636">
      <w:pPr>
        <w:ind w:firstLine="709"/>
        <w:jc w:val="center"/>
        <w:rPr>
          <w:b/>
          <w:sz w:val="20"/>
          <w:szCs w:val="20"/>
        </w:rPr>
      </w:pPr>
      <w:r w:rsidRPr="006A2A7E">
        <w:rPr>
          <w:b/>
          <w:sz w:val="20"/>
          <w:szCs w:val="20"/>
        </w:rPr>
        <w:t>________________________________________</w:t>
      </w:r>
    </w:p>
    <w:p w:rsidR="006B6636" w:rsidRPr="006A2A7E" w:rsidRDefault="006B6636" w:rsidP="006B6636">
      <w:pPr>
        <w:ind w:firstLine="709"/>
        <w:jc w:val="center"/>
        <w:rPr>
          <w:sz w:val="20"/>
          <w:szCs w:val="20"/>
        </w:rPr>
      </w:pPr>
      <w:r w:rsidRPr="006A2A7E">
        <w:rPr>
          <w:sz w:val="20"/>
          <w:szCs w:val="20"/>
        </w:rPr>
        <w:t>(наименование организации)</w:t>
      </w:r>
    </w:p>
    <w:p w:rsidR="006B6636" w:rsidRPr="006A2A7E" w:rsidRDefault="006B6636" w:rsidP="006B6636">
      <w:pPr>
        <w:rPr>
          <w:sz w:val="20"/>
          <w:szCs w:val="20"/>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560"/>
        <w:gridCol w:w="1417"/>
        <w:gridCol w:w="1134"/>
        <w:gridCol w:w="1134"/>
        <w:gridCol w:w="1134"/>
      </w:tblGrid>
      <w:tr w:rsidR="006B6636" w:rsidRPr="0026251C" w:rsidTr="0026251C">
        <w:tc>
          <w:tcPr>
            <w:tcW w:w="675" w:type="dxa"/>
          </w:tcPr>
          <w:p w:rsidR="006B6636" w:rsidRPr="0026251C" w:rsidRDefault="006B6636" w:rsidP="00A52DA9">
            <w:pPr>
              <w:jc w:val="center"/>
              <w:rPr>
                <w:sz w:val="16"/>
                <w:szCs w:val="20"/>
              </w:rPr>
            </w:pPr>
            <w:r w:rsidRPr="0026251C">
              <w:rPr>
                <w:sz w:val="16"/>
                <w:szCs w:val="20"/>
              </w:rPr>
              <w:t>№</w:t>
            </w:r>
          </w:p>
          <w:p w:rsidR="006B6636" w:rsidRPr="0026251C" w:rsidRDefault="006B6636" w:rsidP="00A52DA9">
            <w:pPr>
              <w:jc w:val="center"/>
              <w:rPr>
                <w:sz w:val="16"/>
                <w:szCs w:val="20"/>
              </w:rPr>
            </w:pPr>
            <w:r w:rsidRPr="0026251C">
              <w:rPr>
                <w:sz w:val="16"/>
                <w:szCs w:val="20"/>
              </w:rPr>
              <w:t>п/п</w:t>
            </w:r>
          </w:p>
        </w:tc>
        <w:tc>
          <w:tcPr>
            <w:tcW w:w="1560" w:type="dxa"/>
            <w:vAlign w:val="center"/>
          </w:tcPr>
          <w:p w:rsidR="006B6636" w:rsidRPr="0026251C" w:rsidRDefault="006B6636" w:rsidP="00A52DA9">
            <w:pPr>
              <w:jc w:val="center"/>
              <w:rPr>
                <w:sz w:val="16"/>
                <w:szCs w:val="20"/>
              </w:rPr>
            </w:pPr>
            <w:r w:rsidRPr="0026251C">
              <w:rPr>
                <w:sz w:val="16"/>
                <w:szCs w:val="20"/>
              </w:rPr>
              <w:t>Специальность</w:t>
            </w:r>
          </w:p>
        </w:tc>
        <w:tc>
          <w:tcPr>
            <w:tcW w:w="1417" w:type="dxa"/>
          </w:tcPr>
          <w:p w:rsidR="006B6636" w:rsidRPr="0026251C" w:rsidRDefault="006B6636" w:rsidP="00A52DA9">
            <w:pPr>
              <w:jc w:val="center"/>
              <w:rPr>
                <w:sz w:val="16"/>
                <w:szCs w:val="20"/>
              </w:rPr>
            </w:pPr>
            <w:r w:rsidRPr="0026251C">
              <w:rPr>
                <w:sz w:val="16"/>
                <w:szCs w:val="20"/>
              </w:rPr>
              <w:t>Фамилия и инициалы</w:t>
            </w:r>
          </w:p>
        </w:tc>
        <w:tc>
          <w:tcPr>
            <w:tcW w:w="1134" w:type="dxa"/>
          </w:tcPr>
          <w:p w:rsidR="006B6636" w:rsidRPr="0026251C" w:rsidRDefault="006B6636" w:rsidP="00A52DA9">
            <w:pPr>
              <w:jc w:val="center"/>
              <w:rPr>
                <w:sz w:val="16"/>
                <w:szCs w:val="20"/>
              </w:rPr>
            </w:pPr>
            <w:r w:rsidRPr="0026251C">
              <w:rPr>
                <w:sz w:val="16"/>
                <w:szCs w:val="20"/>
              </w:rPr>
              <w:t>№</w:t>
            </w:r>
          </w:p>
          <w:p w:rsidR="006B6636" w:rsidRPr="0026251C" w:rsidRDefault="006B6636" w:rsidP="00A52DA9">
            <w:pPr>
              <w:jc w:val="center"/>
              <w:rPr>
                <w:sz w:val="16"/>
                <w:szCs w:val="20"/>
              </w:rPr>
            </w:pPr>
            <w:r w:rsidRPr="0026251C">
              <w:rPr>
                <w:sz w:val="16"/>
                <w:szCs w:val="20"/>
              </w:rPr>
              <w:t>дозиметра</w:t>
            </w:r>
          </w:p>
        </w:tc>
        <w:tc>
          <w:tcPr>
            <w:tcW w:w="1134" w:type="dxa"/>
          </w:tcPr>
          <w:p w:rsidR="006B6636" w:rsidRPr="0026251C" w:rsidRDefault="006B6636" w:rsidP="00A52DA9">
            <w:pPr>
              <w:jc w:val="center"/>
              <w:rPr>
                <w:sz w:val="16"/>
                <w:szCs w:val="20"/>
              </w:rPr>
            </w:pPr>
            <w:r w:rsidRPr="0026251C">
              <w:rPr>
                <w:sz w:val="16"/>
                <w:szCs w:val="20"/>
              </w:rPr>
              <w:t>Дата</w:t>
            </w:r>
          </w:p>
          <w:p w:rsidR="006B6636" w:rsidRPr="0026251C" w:rsidRDefault="006B6636" w:rsidP="00A52DA9">
            <w:pPr>
              <w:jc w:val="center"/>
              <w:rPr>
                <w:sz w:val="16"/>
                <w:szCs w:val="20"/>
              </w:rPr>
            </w:pPr>
            <w:r w:rsidRPr="0026251C">
              <w:rPr>
                <w:sz w:val="16"/>
                <w:szCs w:val="20"/>
              </w:rPr>
              <w:t>получения</w:t>
            </w:r>
          </w:p>
        </w:tc>
        <w:tc>
          <w:tcPr>
            <w:tcW w:w="1134" w:type="dxa"/>
          </w:tcPr>
          <w:p w:rsidR="006B6636" w:rsidRPr="0026251C" w:rsidRDefault="006B6636" w:rsidP="00A52DA9">
            <w:pPr>
              <w:jc w:val="center"/>
              <w:rPr>
                <w:sz w:val="16"/>
                <w:szCs w:val="20"/>
              </w:rPr>
            </w:pPr>
            <w:r w:rsidRPr="0026251C">
              <w:rPr>
                <w:sz w:val="16"/>
                <w:szCs w:val="20"/>
              </w:rPr>
              <w:t>Роспись в получении</w:t>
            </w:r>
          </w:p>
        </w:tc>
      </w:tr>
      <w:tr w:rsidR="006B6636" w:rsidRPr="0026251C" w:rsidTr="0026251C">
        <w:tc>
          <w:tcPr>
            <w:tcW w:w="675" w:type="dxa"/>
          </w:tcPr>
          <w:p w:rsidR="006B6636" w:rsidRPr="0026251C" w:rsidRDefault="006B6636" w:rsidP="00A52DA9">
            <w:pPr>
              <w:rPr>
                <w:sz w:val="16"/>
                <w:szCs w:val="20"/>
              </w:rPr>
            </w:pPr>
          </w:p>
        </w:tc>
        <w:tc>
          <w:tcPr>
            <w:tcW w:w="1560" w:type="dxa"/>
          </w:tcPr>
          <w:p w:rsidR="006B6636" w:rsidRPr="0026251C" w:rsidRDefault="006B6636" w:rsidP="00A52DA9">
            <w:pPr>
              <w:rPr>
                <w:sz w:val="16"/>
                <w:szCs w:val="20"/>
              </w:rPr>
            </w:pPr>
          </w:p>
        </w:tc>
        <w:tc>
          <w:tcPr>
            <w:tcW w:w="1417"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r>
      <w:tr w:rsidR="006B6636" w:rsidRPr="0026251C" w:rsidTr="0026251C">
        <w:tc>
          <w:tcPr>
            <w:tcW w:w="675" w:type="dxa"/>
          </w:tcPr>
          <w:p w:rsidR="006B6636" w:rsidRPr="0026251C" w:rsidRDefault="006B6636" w:rsidP="00A52DA9">
            <w:pPr>
              <w:rPr>
                <w:sz w:val="16"/>
                <w:szCs w:val="20"/>
              </w:rPr>
            </w:pPr>
          </w:p>
        </w:tc>
        <w:tc>
          <w:tcPr>
            <w:tcW w:w="1560" w:type="dxa"/>
          </w:tcPr>
          <w:p w:rsidR="006B6636" w:rsidRPr="0026251C" w:rsidRDefault="006B6636" w:rsidP="00A52DA9">
            <w:pPr>
              <w:rPr>
                <w:sz w:val="16"/>
                <w:szCs w:val="20"/>
              </w:rPr>
            </w:pPr>
          </w:p>
        </w:tc>
        <w:tc>
          <w:tcPr>
            <w:tcW w:w="1417"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c>
          <w:tcPr>
            <w:tcW w:w="1134" w:type="dxa"/>
          </w:tcPr>
          <w:p w:rsidR="006B6636" w:rsidRPr="0026251C" w:rsidRDefault="006B6636" w:rsidP="00A52DA9">
            <w:pPr>
              <w:rPr>
                <w:sz w:val="16"/>
                <w:szCs w:val="20"/>
              </w:rPr>
            </w:pPr>
          </w:p>
        </w:tc>
      </w:tr>
    </w:tbl>
    <w:p w:rsidR="006B6636" w:rsidRPr="006A2A7E" w:rsidRDefault="006B6636" w:rsidP="006B6636">
      <w:pPr>
        <w:rPr>
          <w:sz w:val="20"/>
          <w:szCs w:val="20"/>
        </w:rPr>
      </w:pPr>
    </w:p>
    <w:p w:rsidR="006B6636" w:rsidRPr="006A2A7E" w:rsidRDefault="006B6636" w:rsidP="006B6636">
      <w:pPr>
        <w:ind w:firstLine="709"/>
        <w:rPr>
          <w:sz w:val="20"/>
          <w:szCs w:val="20"/>
        </w:rPr>
      </w:pPr>
      <w:r w:rsidRPr="006A2A7E">
        <w:rPr>
          <w:sz w:val="20"/>
          <w:szCs w:val="20"/>
        </w:rPr>
        <w:t>Руководитель организации ______________/подпись/</w:t>
      </w:r>
    </w:p>
    <w:p w:rsidR="006B6636" w:rsidRPr="006A2A7E" w:rsidRDefault="006B6636" w:rsidP="006B6636">
      <w:pPr>
        <w:rPr>
          <w:sz w:val="20"/>
          <w:szCs w:val="20"/>
        </w:rPr>
      </w:pPr>
    </w:p>
    <w:p w:rsidR="006B6636" w:rsidRPr="006A2A7E" w:rsidRDefault="006B6636" w:rsidP="006B6636">
      <w:pPr>
        <w:jc w:val="center"/>
        <w:rPr>
          <w:b/>
          <w:sz w:val="20"/>
          <w:szCs w:val="20"/>
        </w:rPr>
      </w:pPr>
      <w:r w:rsidRPr="006A2A7E">
        <w:rPr>
          <w:b/>
          <w:sz w:val="20"/>
          <w:szCs w:val="20"/>
        </w:rPr>
        <w:t>Журнал (ведомость)</w:t>
      </w:r>
    </w:p>
    <w:p w:rsidR="006B6636" w:rsidRPr="006A2A7E" w:rsidRDefault="006B6636" w:rsidP="006B6636">
      <w:pPr>
        <w:jc w:val="center"/>
        <w:rPr>
          <w:b/>
          <w:sz w:val="20"/>
          <w:szCs w:val="20"/>
        </w:rPr>
      </w:pPr>
      <w:r w:rsidRPr="006A2A7E">
        <w:rPr>
          <w:b/>
          <w:sz w:val="20"/>
          <w:szCs w:val="20"/>
        </w:rPr>
        <w:t>учета доз облучения персонала</w:t>
      </w:r>
    </w:p>
    <w:p w:rsidR="006B6636" w:rsidRPr="006A2A7E" w:rsidRDefault="006B6636" w:rsidP="006B6636">
      <w:pPr>
        <w:jc w:val="center"/>
        <w:rPr>
          <w:b/>
          <w:sz w:val="20"/>
          <w:szCs w:val="20"/>
        </w:rPr>
      </w:pPr>
      <w:r w:rsidRPr="006A2A7E">
        <w:rPr>
          <w:b/>
          <w:sz w:val="20"/>
          <w:szCs w:val="20"/>
        </w:rPr>
        <w:t>_____________________________________________</w:t>
      </w:r>
    </w:p>
    <w:p w:rsidR="006B6636" w:rsidRPr="006A2A7E" w:rsidRDefault="006B6636" w:rsidP="006B6636">
      <w:pPr>
        <w:jc w:val="center"/>
        <w:rPr>
          <w:sz w:val="20"/>
          <w:szCs w:val="20"/>
        </w:rPr>
      </w:pPr>
      <w:r w:rsidRPr="006A2A7E">
        <w:rPr>
          <w:sz w:val="20"/>
          <w:szCs w:val="20"/>
        </w:rPr>
        <w:t>(наименование структурного подразделения)</w:t>
      </w:r>
    </w:p>
    <w:p w:rsidR="006B6636" w:rsidRPr="006A2A7E" w:rsidRDefault="006B6636" w:rsidP="006B6636">
      <w:pPr>
        <w:rPr>
          <w:sz w:val="20"/>
          <w:szCs w:val="20"/>
        </w:rPr>
      </w:pPr>
      <w:r w:rsidRPr="006A2A7E">
        <w:rPr>
          <w:sz w:val="20"/>
          <w:szCs w:val="20"/>
        </w:rPr>
        <w:t>«____» ___________ 200 __ г.</w:t>
      </w:r>
    </w:p>
    <w:p w:rsidR="006B6636" w:rsidRPr="006A2A7E" w:rsidRDefault="006B6636" w:rsidP="006B6636">
      <w:pPr>
        <w:rPr>
          <w:sz w:val="20"/>
          <w:szCs w:val="20"/>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7"/>
        <w:gridCol w:w="425"/>
        <w:gridCol w:w="1276"/>
        <w:gridCol w:w="850"/>
        <w:gridCol w:w="851"/>
        <w:gridCol w:w="286"/>
        <w:gridCol w:w="284"/>
        <w:gridCol w:w="283"/>
        <w:gridCol w:w="284"/>
        <w:gridCol w:w="283"/>
        <w:gridCol w:w="284"/>
        <w:gridCol w:w="706"/>
      </w:tblGrid>
      <w:tr w:rsidR="006B6636" w:rsidRPr="0026251C" w:rsidTr="0026251C">
        <w:tc>
          <w:tcPr>
            <w:tcW w:w="675" w:type="dxa"/>
            <w:vMerge w:val="restart"/>
            <w:vAlign w:val="center"/>
          </w:tcPr>
          <w:p w:rsidR="006B6636" w:rsidRPr="0026251C" w:rsidRDefault="006B6636" w:rsidP="00A52DA9">
            <w:pPr>
              <w:jc w:val="center"/>
              <w:rPr>
                <w:sz w:val="16"/>
                <w:szCs w:val="16"/>
              </w:rPr>
            </w:pPr>
            <w:r w:rsidRPr="0026251C">
              <w:rPr>
                <w:sz w:val="16"/>
                <w:szCs w:val="16"/>
              </w:rPr>
              <w:t>№</w:t>
            </w:r>
          </w:p>
          <w:p w:rsidR="006B6636" w:rsidRPr="0026251C" w:rsidRDefault="006B6636" w:rsidP="00A52DA9">
            <w:pPr>
              <w:jc w:val="center"/>
              <w:rPr>
                <w:sz w:val="16"/>
                <w:szCs w:val="16"/>
              </w:rPr>
            </w:pPr>
            <w:r w:rsidRPr="0026251C">
              <w:rPr>
                <w:sz w:val="16"/>
                <w:szCs w:val="16"/>
              </w:rPr>
              <w:t>п/п</w:t>
            </w:r>
          </w:p>
        </w:tc>
        <w:tc>
          <w:tcPr>
            <w:tcW w:w="567" w:type="dxa"/>
            <w:vMerge w:val="restart"/>
            <w:textDirection w:val="btLr"/>
            <w:vAlign w:val="center"/>
          </w:tcPr>
          <w:p w:rsidR="006B6636" w:rsidRPr="0026251C" w:rsidRDefault="006B6636" w:rsidP="001479A9">
            <w:pPr>
              <w:ind w:left="-108" w:right="-108"/>
              <w:jc w:val="center"/>
              <w:rPr>
                <w:sz w:val="16"/>
                <w:szCs w:val="16"/>
              </w:rPr>
            </w:pPr>
            <w:r w:rsidRPr="0026251C">
              <w:rPr>
                <w:sz w:val="16"/>
                <w:szCs w:val="16"/>
              </w:rPr>
              <w:t>Структурное подразделение</w:t>
            </w:r>
          </w:p>
        </w:tc>
        <w:tc>
          <w:tcPr>
            <w:tcW w:w="425" w:type="dxa"/>
            <w:vMerge w:val="restart"/>
            <w:textDirection w:val="btLr"/>
            <w:vAlign w:val="center"/>
          </w:tcPr>
          <w:p w:rsidR="006B6636" w:rsidRPr="0026251C" w:rsidRDefault="006B6636" w:rsidP="001479A9">
            <w:pPr>
              <w:ind w:left="-108" w:right="-108"/>
              <w:jc w:val="center"/>
              <w:rPr>
                <w:spacing w:val="-16"/>
                <w:sz w:val="16"/>
                <w:szCs w:val="16"/>
              </w:rPr>
            </w:pPr>
            <w:r w:rsidRPr="0026251C">
              <w:rPr>
                <w:spacing w:val="-16"/>
                <w:sz w:val="16"/>
                <w:szCs w:val="16"/>
              </w:rPr>
              <w:t>Специальность</w:t>
            </w:r>
          </w:p>
        </w:tc>
        <w:tc>
          <w:tcPr>
            <w:tcW w:w="1276" w:type="dxa"/>
            <w:vMerge w:val="restart"/>
            <w:vAlign w:val="center"/>
          </w:tcPr>
          <w:p w:rsidR="006B6636" w:rsidRPr="0026251C" w:rsidRDefault="006B6636" w:rsidP="00A52DA9">
            <w:pPr>
              <w:jc w:val="center"/>
              <w:rPr>
                <w:sz w:val="16"/>
                <w:szCs w:val="16"/>
              </w:rPr>
            </w:pPr>
            <w:r w:rsidRPr="0026251C">
              <w:rPr>
                <w:sz w:val="16"/>
                <w:szCs w:val="16"/>
              </w:rPr>
              <w:t>ФИО</w:t>
            </w:r>
          </w:p>
        </w:tc>
        <w:tc>
          <w:tcPr>
            <w:tcW w:w="850" w:type="dxa"/>
            <w:vMerge w:val="restart"/>
          </w:tcPr>
          <w:p w:rsidR="006B6636" w:rsidRPr="0026251C" w:rsidRDefault="006B6636" w:rsidP="001479A9">
            <w:pPr>
              <w:tabs>
                <w:tab w:val="left" w:pos="1593"/>
              </w:tabs>
              <w:ind w:left="-108" w:right="-88"/>
              <w:jc w:val="center"/>
              <w:rPr>
                <w:sz w:val="16"/>
                <w:szCs w:val="16"/>
              </w:rPr>
            </w:pPr>
            <w:r w:rsidRPr="0026251C">
              <w:rPr>
                <w:sz w:val="16"/>
                <w:szCs w:val="16"/>
              </w:rPr>
              <w:t>Тип и номер измерителя дозы</w:t>
            </w:r>
          </w:p>
        </w:tc>
        <w:tc>
          <w:tcPr>
            <w:tcW w:w="851" w:type="dxa"/>
            <w:vMerge w:val="restart"/>
            <w:vAlign w:val="center"/>
          </w:tcPr>
          <w:p w:rsidR="006B6636" w:rsidRPr="0026251C" w:rsidRDefault="006B6636" w:rsidP="001479A9">
            <w:pPr>
              <w:ind w:left="-108" w:right="-62"/>
              <w:jc w:val="center"/>
              <w:rPr>
                <w:sz w:val="16"/>
                <w:szCs w:val="16"/>
              </w:rPr>
            </w:pPr>
            <w:r w:rsidRPr="0026251C">
              <w:rPr>
                <w:sz w:val="16"/>
                <w:szCs w:val="16"/>
              </w:rPr>
              <w:t>Дата начала облучения</w:t>
            </w:r>
          </w:p>
        </w:tc>
        <w:tc>
          <w:tcPr>
            <w:tcW w:w="2410" w:type="dxa"/>
            <w:gridSpan w:val="7"/>
          </w:tcPr>
          <w:p w:rsidR="006B6636" w:rsidRPr="0026251C" w:rsidRDefault="006B6636" w:rsidP="00A52DA9">
            <w:pPr>
              <w:jc w:val="center"/>
              <w:rPr>
                <w:sz w:val="16"/>
                <w:szCs w:val="16"/>
              </w:rPr>
            </w:pPr>
            <w:r w:rsidRPr="0026251C">
              <w:rPr>
                <w:sz w:val="16"/>
                <w:szCs w:val="16"/>
              </w:rPr>
              <w:t>Доза облучения (рад) нарастающим итогом  по датам</w:t>
            </w:r>
          </w:p>
        </w:tc>
      </w:tr>
      <w:tr w:rsidR="001479A9" w:rsidRPr="0026251C" w:rsidTr="0026251C">
        <w:trPr>
          <w:trHeight w:val="703"/>
        </w:trPr>
        <w:tc>
          <w:tcPr>
            <w:tcW w:w="675" w:type="dxa"/>
            <w:vMerge/>
          </w:tcPr>
          <w:p w:rsidR="006B6636" w:rsidRPr="0026251C" w:rsidRDefault="006B6636" w:rsidP="00A52DA9">
            <w:pPr>
              <w:rPr>
                <w:sz w:val="16"/>
                <w:szCs w:val="16"/>
              </w:rPr>
            </w:pPr>
          </w:p>
        </w:tc>
        <w:tc>
          <w:tcPr>
            <w:tcW w:w="567" w:type="dxa"/>
            <w:vMerge/>
          </w:tcPr>
          <w:p w:rsidR="006B6636" w:rsidRPr="0026251C" w:rsidRDefault="006B6636" w:rsidP="00A52DA9">
            <w:pPr>
              <w:rPr>
                <w:sz w:val="16"/>
                <w:szCs w:val="16"/>
              </w:rPr>
            </w:pPr>
          </w:p>
        </w:tc>
        <w:tc>
          <w:tcPr>
            <w:tcW w:w="425" w:type="dxa"/>
            <w:vMerge/>
          </w:tcPr>
          <w:p w:rsidR="006B6636" w:rsidRPr="0026251C" w:rsidRDefault="006B6636" w:rsidP="00A52DA9">
            <w:pPr>
              <w:rPr>
                <w:sz w:val="16"/>
                <w:szCs w:val="16"/>
              </w:rPr>
            </w:pPr>
          </w:p>
        </w:tc>
        <w:tc>
          <w:tcPr>
            <w:tcW w:w="1276" w:type="dxa"/>
            <w:vMerge/>
          </w:tcPr>
          <w:p w:rsidR="006B6636" w:rsidRPr="0026251C" w:rsidRDefault="006B6636" w:rsidP="00A52DA9">
            <w:pPr>
              <w:rPr>
                <w:sz w:val="16"/>
                <w:szCs w:val="16"/>
              </w:rPr>
            </w:pPr>
          </w:p>
        </w:tc>
        <w:tc>
          <w:tcPr>
            <w:tcW w:w="850" w:type="dxa"/>
            <w:vMerge/>
          </w:tcPr>
          <w:p w:rsidR="006B6636" w:rsidRPr="0026251C" w:rsidRDefault="006B6636" w:rsidP="00A52DA9">
            <w:pPr>
              <w:rPr>
                <w:sz w:val="16"/>
                <w:szCs w:val="16"/>
              </w:rPr>
            </w:pPr>
          </w:p>
        </w:tc>
        <w:tc>
          <w:tcPr>
            <w:tcW w:w="851" w:type="dxa"/>
            <w:vMerge/>
          </w:tcPr>
          <w:p w:rsidR="006B6636" w:rsidRPr="0026251C" w:rsidRDefault="006B6636" w:rsidP="00A52DA9">
            <w:pPr>
              <w:rPr>
                <w:sz w:val="16"/>
                <w:szCs w:val="16"/>
              </w:rPr>
            </w:pPr>
          </w:p>
        </w:tc>
        <w:tc>
          <w:tcPr>
            <w:tcW w:w="286" w:type="dxa"/>
            <w:shd w:val="clear" w:color="auto" w:fill="auto"/>
          </w:tcPr>
          <w:p w:rsidR="006B6636" w:rsidRPr="0026251C" w:rsidRDefault="006B6636" w:rsidP="00A52DA9">
            <w:pPr>
              <w:rPr>
                <w:sz w:val="16"/>
                <w:szCs w:val="16"/>
              </w:rPr>
            </w:pPr>
            <w:r w:rsidRPr="0026251C">
              <w:rPr>
                <w:sz w:val="16"/>
                <w:szCs w:val="16"/>
              </w:rPr>
              <w:t>1</w:t>
            </w:r>
          </w:p>
        </w:tc>
        <w:tc>
          <w:tcPr>
            <w:tcW w:w="284" w:type="dxa"/>
            <w:shd w:val="clear" w:color="auto" w:fill="auto"/>
          </w:tcPr>
          <w:p w:rsidR="006B6636" w:rsidRPr="0026251C" w:rsidRDefault="006B6636" w:rsidP="00A52DA9">
            <w:pPr>
              <w:rPr>
                <w:sz w:val="16"/>
                <w:szCs w:val="16"/>
              </w:rPr>
            </w:pPr>
            <w:r w:rsidRPr="0026251C">
              <w:rPr>
                <w:sz w:val="16"/>
                <w:szCs w:val="16"/>
              </w:rPr>
              <w:t>2</w:t>
            </w:r>
          </w:p>
        </w:tc>
        <w:tc>
          <w:tcPr>
            <w:tcW w:w="283" w:type="dxa"/>
            <w:shd w:val="clear" w:color="auto" w:fill="auto"/>
          </w:tcPr>
          <w:p w:rsidR="006B6636" w:rsidRPr="0026251C" w:rsidRDefault="006B6636" w:rsidP="00A52DA9">
            <w:pPr>
              <w:rPr>
                <w:sz w:val="16"/>
                <w:szCs w:val="16"/>
              </w:rPr>
            </w:pPr>
            <w:r w:rsidRPr="0026251C">
              <w:rPr>
                <w:sz w:val="16"/>
                <w:szCs w:val="16"/>
              </w:rPr>
              <w:t>3</w:t>
            </w:r>
          </w:p>
        </w:tc>
        <w:tc>
          <w:tcPr>
            <w:tcW w:w="284" w:type="dxa"/>
            <w:shd w:val="clear" w:color="auto" w:fill="auto"/>
          </w:tcPr>
          <w:p w:rsidR="006B6636" w:rsidRPr="0026251C" w:rsidRDefault="006B6636" w:rsidP="00A52DA9">
            <w:pPr>
              <w:rPr>
                <w:sz w:val="16"/>
                <w:szCs w:val="16"/>
              </w:rPr>
            </w:pPr>
            <w:r w:rsidRPr="0026251C">
              <w:rPr>
                <w:sz w:val="16"/>
                <w:szCs w:val="16"/>
              </w:rPr>
              <w:t>4</w:t>
            </w:r>
          </w:p>
        </w:tc>
        <w:tc>
          <w:tcPr>
            <w:tcW w:w="283" w:type="dxa"/>
            <w:shd w:val="clear" w:color="auto" w:fill="auto"/>
          </w:tcPr>
          <w:p w:rsidR="006B6636" w:rsidRPr="0026251C" w:rsidRDefault="006B6636" w:rsidP="00A52DA9">
            <w:pPr>
              <w:rPr>
                <w:sz w:val="16"/>
                <w:szCs w:val="16"/>
              </w:rPr>
            </w:pPr>
            <w:r w:rsidRPr="0026251C">
              <w:rPr>
                <w:sz w:val="16"/>
                <w:szCs w:val="16"/>
              </w:rPr>
              <w:t>5</w:t>
            </w:r>
          </w:p>
        </w:tc>
        <w:tc>
          <w:tcPr>
            <w:tcW w:w="284" w:type="dxa"/>
            <w:shd w:val="clear" w:color="auto" w:fill="auto"/>
          </w:tcPr>
          <w:p w:rsidR="006B6636" w:rsidRPr="0026251C" w:rsidRDefault="006B6636" w:rsidP="00A52DA9">
            <w:pPr>
              <w:rPr>
                <w:sz w:val="16"/>
                <w:szCs w:val="16"/>
              </w:rPr>
            </w:pPr>
            <w:r w:rsidRPr="0026251C">
              <w:rPr>
                <w:sz w:val="16"/>
                <w:szCs w:val="16"/>
              </w:rPr>
              <w:t>6</w:t>
            </w:r>
          </w:p>
        </w:tc>
        <w:tc>
          <w:tcPr>
            <w:tcW w:w="706" w:type="dxa"/>
            <w:shd w:val="clear" w:color="auto" w:fill="auto"/>
          </w:tcPr>
          <w:p w:rsidR="006B6636" w:rsidRPr="0026251C" w:rsidRDefault="006B6636" w:rsidP="001479A9">
            <w:pPr>
              <w:ind w:left="-108" w:right="-108"/>
              <w:jc w:val="center"/>
              <w:rPr>
                <w:spacing w:val="-10"/>
                <w:sz w:val="16"/>
                <w:szCs w:val="16"/>
              </w:rPr>
            </w:pPr>
            <w:r w:rsidRPr="0026251C">
              <w:rPr>
                <w:spacing w:val="-10"/>
                <w:sz w:val="16"/>
                <w:szCs w:val="16"/>
              </w:rPr>
              <w:t>особые отмет</w:t>
            </w:r>
            <w:r w:rsidR="001479A9" w:rsidRPr="0026251C">
              <w:rPr>
                <w:spacing w:val="-10"/>
                <w:sz w:val="16"/>
                <w:szCs w:val="16"/>
              </w:rPr>
              <w:t>ки</w:t>
            </w:r>
          </w:p>
        </w:tc>
      </w:tr>
      <w:tr w:rsidR="001479A9" w:rsidRPr="0026251C" w:rsidTr="0026251C">
        <w:tc>
          <w:tcPr>
            <w:tcW w:w="675" w:type="dxa"/>
          </w:tcPr>
          <w:p w:rsidR="006B6636" w:rsidRPr="0026251C" w:rsidRDefault="006B6636" w:rsidP="00A52DA9">
            <w:pPr>
              <w:rPr>
                <w:sz w:val="16"/>
                <w:szCs w:val="16"/>
              </w:rPr>
            </w:pPr>
          </w:p>
        </w:tc>
        <w:tc>
          <w:tcPr>
            <w:tcW w:w="567" w:type="dxa"/>
          </w:tcPr>
          <w:p w:rsidR="006B6636" w:rsidRPr="0026251C" w:rsidRDefault="006B6636" w:rsidP="00A52DA9">
            <w:pPr>
              <w:rPr>
                <w:sz w:val="16"/>
                <w:szCs w:val="16"/>
              </w:rPr>
            </w:pPr>
          </w:p>
        </w:tc>
        <w:tc>
          <w:tcPr>
            <w:tcW w:w="425" w:type="dxa"/>
          </w:tcPr>
          <w:p w:rsidR="006B6636" w:rsidRPr="0026251C" w:rsidRDefault="006B6636" w:rsidP="00A52DA9">
            <w:pPr>
              <w:rPr>
                <w:sz w:val="16"/>
                <w:szCs w:val="16"/>
              </w:rPr>
            </w:pPr>
          </w:p>
        </w:tc>
        <w:tc>
          <w:tcPr>
            <w:tcW w:w="1276" w:type="dxa"/>
          </w:tcPr>
          <w:p w:rsidR="006B6636" w:rsidRPr="0026251C" w:rsidRDefault="006B6636" w:rsidP="00A52DA9">
            <w:pPr>
              <w:rPr>
                <w:sz w:val="16"/>
                <w:szCs w:val="16"/>
              </w:rPr>
            </w:pPr>
          </w:p>
        </w:tc>
        <w:tc>
          <w:tcPr>
            <w:tcW w:w="850" w:type="dxa"/>
          </w:tcPr>
          <w:p w:rsidR="006B6636" w:rsidRPr="0026251C" w:rsidRDefault="006B6636" w:rsidP="00A52DA9">
            <w:pPr>
              <w:rPr>
                <w:sz w:val="16"/>
                <w:szCs w:val="16"/>
              </w:rPr>
            </w:pPr>
          </w:p>
        </w:tc>
        <w:tc>
          <w:tcPr>
            <w:tcW w:w="851" w:type="dxa"/>
          </w:tcPr>
          <w:p w:rsidR="006B6636" w:rsidRPr="0026251C" w:rsidRDefault="006B6636" w:rsidP="00A52DA9">
            <w:pPr>
              <w:rPr>
                <w:sz w:val="16"/>
                <w:szCs w:val="16"/>
              </w:rPr>
            </w:pPr>
          </w:p>
        </w:tc>
        <w:tc>
          <w:tcPr>
            <w:tcW w:w="286"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283"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283"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706" w:type="dxa"/>
            <w:shd w:val="clear" w:color="auto" w:fill="auto"/>
          </w:tcPr>
          <w:p w:rsidR="006B6636" w:rsidRPr="0026251C" w:rsidRDefault="006B6636" w:rsidP="00A52DA9">
            <w:pPr>
              <w:rPr>
                <w:sz w:val="16"/>
                <w:szCs w:val="16"/>
              </w:rPr>
            </w:pPr>
          </w:p>
        </w:tc>
      </w:tr>
      <w:tr w:rsidR="001479A9" w:rsidRPr="0026251C" w:rsidTr="0026251C">
        <w:tc>
          <w:tcPr>
            <w:tcW w:w="675" w:type="dxa"/>
          </w:tcPr>
          <w:p w:rsidR="006B6636" w:rsidRPr="0026251C" w:rsidRDefault="006B6636" w:rsidP="00A52DA9">
            <w:pPr>
              <w:rPr>
                <w:sz w:val="16"/>
                <w:szCs w:val="16"/>
              </w:rPr>
            </w:pPr>
          </w:p>
        </w:tc>
        <w:tc>
          <w:tcPr>
            <w:tcW w:w="567" w:type="dxa"/>
          </w:tcPr>
          <w:p w:rsidR="006B6636" w:rsidRPr="0026251C" w:rsidRDefault="006B6636" w:rsidP="00A52DA9">
            <w:pPr>
              <w:rPr>
                <w:sz w:val="16"/>
                <w:szCs w:val="16"/>
              </w:rPr>
            </w:pPr>
          </w:p>
        </w:tc>
        <w:tc>
          <w:tcPr>
            <w:tcW w:w="425" w:type="dxa"/>
          </w:tcPr>
          <w:p w:rsidR="006B6636" w:rsidRPr="0026251C" w:rsidRDefault="006B6636" w:rsidP="00A52DA9">
            <w:pPr>
              <w:rPr>
                <w:sz w:val="16"/>
                <w:szCs w:val="16"/>
              </w:rPr>
            </w:pPr>
          </w:p>
        </w:tc>
        <w:tc>
          <w:tcPr>
            <w:tcW w:w="1276" w:type="dxa"/>
          </w:tcPr>
          <w:p w:rsidR="006B6636" w:rsidRPr="0026251C" w:rsidRDefault="006B6636" w:rsidP="00A52DA9">
            <w:pPr>
              <w:rPr>
                <w:sz w:val="16"/>
                <w:szCs w:val="16"/>
              </w:rPr>
            </w:pPr>
          </w:p>
        </w:tc>
        <w:tc>
          <w:tcPr>
            <w:tcW w:w="850" w:type="dxa"/>
          </w:tcPr>
          <w:p w:rsidR="006B6636" w:rsidRPr="0026251C" w:rsidRDefault="006B6636" w:rsidP="00A52DA9">
            <w:pPr>
              <w:rPr>
                <w:sz w:val="16"/>
                <w:szCs w:val="16"/>
              </w:rPr>
            </w:pPr>
          </w:p>
        </w:tc>
        <w:tc>
          <w:tcPr>
            <w:tcW w:w="851" w:type="dxa"/>
          </w:tcPr>
          <w:p w:rsidR="006B6636" w:rsidRPr="0026251C" w:rsidRDefault="006B6636" w:rsidP="00A52DA9">
            <w:pPr>
              <w:rPr>
                <w:sz w:val="16"/>
                <w:szCs w:val="16"/>
              </w:rPr>
            </w:pPr>
          </w:p>
        </w:tc>
        <w:tc>
          <w:tcPr>
            <w:tcW w:w="286"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283"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283" w:type="dxa"/>
            <w:shd w:val="clear" w:color="auto" w:fill="auto"/>
          </w:tcPr>
          <w:p w:rsidR="006B6636" w:rsidRPr="0026251C" w:rsidRDefault="006B6636" w:rsidP="00A52DA9">
            <w:pPr>
              <w:rPr>
                <w:sz w:val="16"/>
                <w:szCs w:val="16"/>
              </w:rPr>
            </w:pPr>
          </w:p>
        </w:tc>
        <w:tc>
          <w:tcPr>
            <w:tcW w:w="284" w:type="dxa"/>
            <w:shd w:val="clear" w:color="auto" w:fill="auto"/>
          </w:tcPr>
          <w:p w:rsidR="006B6636" w:rsidRPr="0026251C" w:rsidRDefault="006B6636" w:rsidP="00A52DA9">
            <w:pPr>
              <w:rPr>
                <w:sz w:val="16"/>
                <w:szCs w:val="16"/>
              </w:rPr>
            </w:pPr>
          </w:p>
        </w:tc>
        <w:tc>
          <w:tcPr>
            <w:tcW w:w="706" w:type="dxa"/>
            <w:shd w:val="clear" w:color="auto" w:fill="auto"/>
          </w:tcPr>
          <w:p w:rsidR="006B6636" w:rsidRPr="0026251C" w:rsidRDefault="006B6636" w:rsidP="00A52DA9">
            <w:pPr>
              <w:rPr>
                <w:sz w:val="16"/>
                <w:szCs w:val="16"/>
              </w:rPr>
            </w:pPr>
          </w:p>
        </w:tc>
      </w:tr>
    </w:tbl>
    <w:p w:rsidR="006B6636" w:rsidRPr="006A2A7E" w:rsidRDefault="006B6636" w:rsidP="006B6636">
      <w:pPr>
        <w:rPr>
          <w:sz w:val="20"/>
          <w:szCs w:val="20"/>
        </w:rPr>
      </w:pPr>
    </w:p>
    <w:p w:rsidR="006B6636" w:rsidRPr="006A2A7E" w:rsidRDefault="006B6636" w:rsidP="0026251C">
      <w:pPr>
        <w:jc w:val="both"/>
        <w:rPr>
          <w:sz w:val="20"/>
          <w:szCs w:val="20"/>
        </w:rPr>
      </w:pPr>
      <w:r w:rsidRPr="006A2A7E">
        <w:rPr>
          <w:sz w:val="20"/>
          <w:szCs w:val="20"/>
        </w:rPr>
        <w:t>Руководитель структурного подразделения ______________ /подпись/</w:t>
      </w:r>
    </w:p>
    <w:p w:rsidR="00C420D6" w:rsidRPr="006A2A7E" w:rsidRDefault="00C420D6" w:rsidP="006B6636">
      <w:pPr>
        <w:jc w:val="center"/>
        <w:rPr>
          <w:sz w:val="20"/>
          <w:szCs w:val="20"/>
        </w:rPr>
      </w:pPr>
    </w:p>
    <w:p w:rsidR="00C420D6" w:rsidRPr="006A2A7E" w:rsidRDefault="00C420D6" w:rsidP="006B6636">
      <w:pPr>
        <w:jc w:val="center"/>
        <w:rPr>
          <w:sz w:val="20"/>
          <w:szCs w:val="20"/>
        </w:rPr>
      </w:pPr>
    </w:p>
    <w:p w:rsidR="00C420D6" w:rsidRPr="006A2A7E" w:rsidRDefault="00C420D6" w:rsidP="00C420D6">
      <w:pPr>
        <w:jc w:val="center"/>
        <w:rPr>
          <w:b/>
          <w:sz w:val="20"/>
          <w:szCs w:val="20"/>
        </w:rPr>
      </w:pPr>
      <w:r w:rsidRPr="006A2A7E">
        <w:rPr>
          <w:b/>
          <w:sz w:val="20"/>
          <w:szCs w:val="20"/>
        </w:rPr>
        <w:t>Карточка учета доз</w:t>
      </w:r>
    </w:p>
    <w:p w:rsidR="006B6636" w:rsidRPr="006A2A7E" w:rsidRDefault="00C420D6" w:rsidP="00C420D6">
      <w:pPr>
        <w:jc w:val="center"/>
        <w:rPr>
          <w:b/>
          <w:sz w:val="20"/>
          <w:szCs w:val="20"/>
        </w:rPr>
      </w:pPr>
      <w:r w:rsidRPr="006A2A7E">
        <w:rPr>
          <w:b/>
          <w:sz w:val="20"/>
          <w:szCs w:val="20"/>
        </w:rPr>
        <w:t>радиоактивного облучения</w:t>
      </w:r>
    </w:p>
    <w:p w:rsidR="006B6636" w:rsidRPr="006A2A7E" w:rsidRDefault="006B6636" w:rsidP="006B6636">
      <w:pPr>
        <w:jc w:val="center"/>
        <w:rPr>
          <w:sz w:val="20"/>
          <w:szCs w:val="20"/>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134"/>
        <w:gridCol w:w="1275"/>
        <w:gridCol w:w="1843"/>
      </w:tblGrid>
      <w:tr w:rsidR="006B6636" w:rsidRPr="00EB58CF" w:rsidTr="00EB58CF">
        <w:trPr>
          <w:trHeight w:val="517"/>
        </w:trPr>
        <w:tc>
          <w:tcPr>
            <w:tcW w:w="2802" w:type="dxa"/>
            <w:vMerge w:val="restart"/>
          </w:tcPr>
          <w:p w:rsidR="006B6636" w:rsidRPr="00EB58CF" w:rsidRDefault="006B6636" w:rsidP="001479A9">
            <w:pPr>
              <w:jc w:val="center"/>
              <w:rPr>
                <w:sz w:val="16"/>
                <w:szCs w:val="20"/>
              </w:rPr>
            </w:pPr>
            <w:r w:rsidRPr="00EB58CF">
              <w:rPr>
                <w:sz w:val="16"/>
                <w:szCs w:val="20"/>
              </w:rPr>
              <w:t>Карточка учета доз</w:t>
            </w:r>
          </w:p>
          <w:p w:rsidR="006B6636" w:rsidRPr="00EB58CF" w:rsidRDefault="006B6636" w:rsidP="001479A9">
            <w:pPr>
              <w:jc w:val="center"/>
              <w:rPr>
                <w:sz w:val="16"/>
                <w:szCs w:val="20"/>
              </w:rPr>
            </w:pPr>
            <w:r w:rsidRPr="00EB58CF">
              <w:rPr>
                <w:sz w:val="16"/>
                <w:szCs w:val="20"/>
              </w:rPr>
              <w:t>радиоактивного облучения</w:t>
            </w:r>
          </w:p>
          <w:p w:rsidR="006B6636" w:rsidRPr="00EB58CF" w:rsidRDefault="006B6636" w:rsidP="00A52DA9">
            <w:pPr>
              <w:rPr>
                <w:sz w:val="16"/>
                <w:szCs w:val="20"/>
              </w:rPr>
            </w:pPr>
            <w:r w:rsidRPr="00EB58CF">
              <w:rPr>
                <w:sz w:val="16"/>
                <w:szCs w:val="20"/>
              </w:rPr>
              <w:t>Организация ___________</w:t>
            </w:r>
            <w:r w:rsidR="001479A9" w:rsidRPr="00EB58CF">
              <w:rPr>
                <w:sz w:val="16"/>
                <w:szCs w:val="20"/>
              </w:rPr>
              <w:t>______</w:t>
            </w:r>
            <w:r w:rsidRPr="00EB58CF">
              <w:rPr>
                <w:sz w:val="16"/>
                <w:szCs w:val="20"/>
              </w:rPr>
              <w:t>_</w:t>
            </w:r>
          </w:p>
          <w:p w:rsidR="006B6636" w:rsidRPr="00EB58CF" w:rsidRDefault="006B6636" w:rsidP="00A52DA9">
            <w:pPr>
              <w:rPr>
                <w:sz w:val="16"/>
                <w:szCs w:val="20"/>
              </w:rPr>
            </w:pPr>
            <w:r w:rsidRPr="00EB58CF">
              <w:rPr>
                <w:sz w:val="16"/>
                <w:szCs w:val="20"/>
              </w:rPr>
              <w:t>Ф. ____________________</w:t>
            </w:r>
            <w:r w:rsidR="001479A9" w:rsidRPr="00EB58CF">
              <w:rPr>
                <w:sz w:val="16"/>
                <w:szCs w:val="20"/>
              </w:rPr>
              <w:t>______</w:t>
            </w:r>
            <w:r w:rsidRPr="00EB58CF">
              <w:rPr>
                <w:sz w:val="16"/>
                <w:szCs w:val="20"/>
              </w:rPr>
              <w:t>_</w:t>
            </w:r>
          </w:p>
          <w:p w:rsidR="006B6636" w:rsidRPr="00EB58CF" w:rsidRDefault="006B6636" w:rsidP="00A52DA9">
            <w:pPr>
              <w:rPr>
                <w:sz w:val="16"/>
                <w:szCs w:val="20"/>
              </w:rPr>
            </w:pPr>
            <w:r w:rsidRPr="00EB58CF">
              <w:rPr>
                <w:sz w:val="16"/>
                <w:szCs w:val="20"/>
              </w:rPr>
              <w:t>И. _____________________</w:t>
            </w:r>
            <w:r w:rsidR="001479A9" w:rsidRPr="00EB58CF">
              <w:rPr>
                <w:sz w:val="16"/>
                <w:szCs w:val="20"/>
              </w:rPr>
              <w:t>______</w:t>
            </w:r>
          </w:p>
          <w:p w:rsidR="006B6636" w:rsidRPr="00EB58CF" w:rsidRDefault="006B6636" w:rsidP="00A52DA9">
            <w:pPr>
              <w:rPr>
                <w:sz w:val="16"/>
                <w:szCs w:val="20"/>
              </w:rPr>
            </w:pPr>
            <w:r w:rsidRPr="00EB58CF">
              <w:rPr>
                <w:sz w:val="16"/>
                <w:szCs w:val="20"/>
              </w:rPr>
              <w:t>О. ____________________</w:t>
            </w:r>
            <w:r w:rsidR="001479A9" w:rsidRPr="00EB58CF">
              <w:rPr>
                <w:sz w:val="16"/>
                <w:szCs w:val="20"/>
              </w:rPr>
              <w:t>______</w:t>
            </w:r>
            <w:r w:rsidRPr="00EB58CF">
              <w:rPr>
                <w:sz w:val="16"/>
                <w:szCs w:val="20"/>
              </w:rPr>
              <w:t>_</w:t>
            </w:r>
          </w:p>
          <w:p w:rsidR="006B6636" w:rsidRPr="00EB58CF" w:rsidRDefault="006B6636" w:rsidP="00A52DA9">
            <w:pPr>
              <w:rPr>
                <w:sz w:val="16"/>
                <w:szCs w:val="20"/>
              </w:rPr>
            </w:pPr>
            <w:r w:rsidRPr="00EB58CF">
              <w:rPr>
                <w:sz w:val="16"/>
                <w:szCs w:val="20"/>
              </w:rPr>
              <w:t>Руководитель организации</w:t>
            </w:r>
          </w:p>
          <w:p w:rsidR="006B6636" w:rsidRPr="00EB58CF" w:rsidRDefault="006B6636" w:rsidP="00A52DA9">
            <w:pPr>
              <w:rPr>
                <w:sz w:val="16"/>
                <w:szCs w:val="20"/>
              </w:rPr>
            </w:pPr>
            <w:r w:rsidRPr="00EB58CF">
              <w:rPr>
                <w:sz w:val="16"/>
                <w:szCs w:val="20"/>
              </w:rPr>
              <w:t>(личная подпись)</w:t>
            </w:r>
          </w:p>
        </w:tc>
        <w:tc>
          <w:tcPr>
            <w:tcW w:w="1134" w:type="dxa"/>
          </w:tcPr>
          <w:p w:rsidR="006B6636" w:rsidRPr="00EB58CF" w:rsidRDefault="006B6636" w:rsidP="00A52DA9">
            <w:pPr>
              <w:jc w:val="center"/>
              <w:rPr>
                <w:sz w:val="16"/>
                <w:szCs w:val="20"/>
              </w:rPr>
            </w:pPr>
            <w:r w:rsidRPr="00EB58CF">
              <w:rPr>
                <w:sz w:val="16"/>
                <w:szCs w:val="20"/>
              </w:rPr>
              <w:t xml:space="preserve">Дата </w:t>
            </w:r>
          </w:p>
          <w:p w:rsidR="006B6636" w:rsidRPr="00EB58CF" w:rsidRDefault="006B6636" w:rsidP="00A52DA9">
            <w:pPr>
              <w:jc w:val="center"/>
              <w:rPr>
                <w:sz w:val="16"/>
                <w:szCs w:val="20"/>
              </w:rPr>
            </w:pPr>
            <w:r w:rsidRPr="00EB58CF">
              <w:rPr>
                <w:sz w:val="16"/>
                <w:szCs w:val="20"/>
              </w:rPr>
              <w:t>(период) облучения</w:t>
            </w:r>
          </w:p>
        </w:tc>
        <w:tc>
          <w:tcPr>
            <w:tcW w:w="1275" w:type="dxa"/>
            <w:shd w:val="clear" w:color="auto" w:fill="auto"/>
          </w:tcPr>
          <w:p w:rsidR="006B6636" w:rsidRPr="00EB58CF" w:rsidRDefault="006B6636" w:rsidP="00A52DA9">
            <w:pPr>
              <w:jc w:val="center"/>
              <w:rPr>
                <w:sz w:val="16"/>
                <w:szCs w:val="20"/>
              </w:rPr>
            </w:pPr>
            <w:r w:rsidRPr="00EB58CF">
              <w:rPr>
                <w:sz w:val="16"/>
                <w:szCs w:val="20"/>
              </w:rPr>
              <w:t xml:space="preserve">Доза </w:t>
            </w:r>
          </w:p>
          <w:p w:rsidR="006B6636" w:rsidRPr="00EB58CF" w:rsidRDefault="006B6636" w:rsidP="00A52DA9">
            <w:pPr>
              <w:jc w:val="center"/>
              <w:rPr>
                <w:sz w:val="16"/>
                <w:szCs w:val="20"/>
              </w:rPr>
            </w:pPr>
            <w:r w:rsidRPr="00EB58CF">
              <w:rPr>
                <w:sz w:val="16"/>
                <w:szCs w:val="20"/>
              </w:rPr>
              <w:t>Грей/рад</w:t>
            </w:r>
          </w:p>
        </w:tc>
        <w:tc>
          <w:tcPr>
            <w:tcW w:w="1843" w:type="dxa"/>
            <w:shd w:val="clear" w:color="auto" w:fill="auto"/>
          </w:tcPr>
          <w:p w:rsidR="006B6636" w:rsidRPr="00EB58CF" w:rsidRDefault="006B6636" w:rsidP="00A52DA9">
            <w:pPr>
              <w:jc w:val="center"/>
              <w:rPr>
                <w:sz w:val="16"/>
                <w:szCs w:val="20"/>
              </w:rPr>
            </w:pPr>
            <w:r w:rsidRPr="00EB58CF">
              <w:rPr>
                <w:sz w:val="16"/>
                <w:szCs w:val="20"/>
              </w:rPr>
              <w:t xml:space="preserve">Подпись </w:t>
            </w:r>
          </w:p>
          <w:p w:rsidR="006B6636" w:rsidRPr="00EB58CF" w:rsidRDefault="006B6636" w:rsidP="00A52DA9">
            <w:pPr>
              <w:jc w:val="center"/>
              <w:rPr>
                <w:sz w:val="16"/>
                <w:szCs w:val="20"/>
              </w:rPr>
            </w:pPr>
            <w:r w:rsidRPr="00EB58CF">
              <w:rPr>
                <w:sz w:val="16"/>
                <w:szCs w:val="20"/>
              </w:rPr>
              <w:t>руководителя</w:t>
            </w:r>
          </w:p>
        </w:tc>
      </w:tr>
      <w:tr w:rsidR="006B6636" w:rsidRPr="00EB58CF" w:rsidTr="00EB58CF">
        <w:trPr>
          <w:trHeight w:val="348"/>
        </w:trPr>
        <w:tc>
          <w:tcPr>
            <w:tcW w:w="2802" w:type="dxa"/>
            <w:vMerge/>
          </w:tcPr>
          <w:p w:rsidR="006B6636" w:rsidRPr="00EB58CF" w:rsidRDefault="006B6636" w:rsidP="00A52DA9">
            <w:pPr>
              <w:rPr>
                <w:sz w:val="16"/>
                <w:szCs w:val="20"/>
              </w:rPr>
            </w:pPr>
          </w:p>
        </w:tc>
        <w:tc>
          <w:tcPr>
            <w:tcW w:w="1134" w:type="dxa"/>
          </w:tcPr>
          <w:p w:rsidR="006B6636" w:rsidRPr="00EB58CF" w:rsidRDefault="006B6636" w:rsidP="00A52DA9">
            <w:pPr>
              <w:jc w:val="center"/>
              <w:rPr>
                <w:sz w:val="16"/>
                <w:szCs w:val="20"/>
              </w:rPr>
            </w:pPr>
          </w:p>
        </w:tc>
        <w:tc>
          <w:tcPr>
            <w:tcW w:w="1275" w:type="dxa"/>
            <w:shd w:val="clear" w:color="auto" w:fill="auto"/>
          </w:tcPr>
          <w:p w:rsidR="006B6636" w:rsidRPr="00EB58CF" w:rsidRDefault="006B6636" w:rsidP="00A52DA9">
            <w:pPr>
              <w:jc w:val="center"/>
              <w:rPr>
                <w:sz w:val="16"/>
                <w:szCs w:val="20"/>
              </w:rPr>
            </w:pPr>
          </w:p>
        </w:tc>
        <w:tc>
          <w:tcPr>
            <w:tcW w:w="1843" w:type="dxa"/>
            <w:shd w:val="clear" w:color="auto" w:fill="auto"/>
          </w:tcPr>
          <w:p w:rsidR="006B6636" w:rsidRPr="00EB58CF" w:rsidRDefault="006B6636" w:rsidP="00A52DA9">
            <w:pPr>
              <w:jc w:val="center"/>
              <w:rPr>
                <w:sz w:val="16"/>
                <w:szCs w:val="20"/>
              </w:rPr>
            </w:pPr>
          </w:p>
        </w:tc>
      </w:tr>
      <w:tr w:rsidR="006B6636" w:rsidRPr="00EB58CF" w:rsidTr="00EB58CF">
        <w:trPr>
          <w:trHeight w:val="343"/>
        </w:trPr>
        <w:tc>
          <w:tcPr>
            <w:tcW w:w="2802" w:type="dxa"/>
            <w:vMerge/>
          </w:tcPr>
          <w:p w:rsidR="006B6636" w:rsidRPr="00EB58CF" w:rsidRDefault="006B6636" w:rsidP="00A52DA9">
            <w:pPr>
              <w:rPr>
                <w:sz w:val="16"/>
                <w:szCs w:val="20"/>
              </w:rPr>
            </w:pPr>
          </w:p>
        </w:tc>
        <w:tc>
          <w:tcPr>
            <w:tcW w:w="1134" w:type="dxa"/>
          </w:tcPr>
          <w:p w:rsidR="006B6636" w:rsidRPr="00EB58CF" w:rsidRDefault="006B6636" w:rsidP="00A52DA9">
            <w:pPr>
              <w:jc w:val="center"/>
              <w:rPr>
                <w:sz w:val="16"/>
                <w:szCs w:val="20"/>
              </w:rPr>
            </w:pPr>
          </w:p>
        </w:tc>
        <w:tc>
          <w:tcPr>
            <w:tcW w:w="1275" w:type="dxa"/>
            <w:shd w:val="clear" w:color="auto" w:fill="auto"/>
          </w:tcPr>
          <w:p w:rsidR="006B6636" w:rsidRPr="00EB58CF" w:rsidRDefault="006B6636" w:rsidP="00A52DA9">
            <w:pPr>
              <w:jc w:val="center"/>
              <w:rPr>
                <w:sz w:val="16"/>
                <w:szCs w:val="20"/>
              </w:rPr>
            </w:pPr>
          </w:p>
        </w:tc>
        <w:tc>
          <w:tcPr>
            <w:tcW w:w="1843" w:type="dxa"/>
            <w:shd w:val="clear" w:color="auto" w:fill="auto"/>
          </w:tcPr>
          <w:p w:rsidR="006B6636" w:rsidRPr="00EB58CF" w:rsidRDefault="006B6636" w:rsidP="00A52DA9">
            <w:pPr>
              <w:jc w:val="center"/>
              <w:rPr>
                <w:sz w:val="16"/>
                <w:szCs w:val="20"/>
              </w:rPr>
            </w:pPr>
          </w:p>
        </w:tc>
      </w:tr>
      <w:tr w:rsidR="006B6636" w:rsidRPr="00EB58CF" w:rsidTr="00EB58CF">
        <w:trPr>
          <w:trHeight w:val="517"/>
        </w:trPr>
        <w:tc>
          <w:tcPr>
            <w:tcW w:w="2802" w:type="dxa"/>
            <w:vMerge/>
          </w:tcPr>
          <w:p w:rsidR="006B6636" w:rsidRPr="00EB58CF" w:rsidRDefault="006B6636" w:rsidP="00A52DA9">
            <w:pPr>
              <w:rPr>
                <w:sz w:val="16"/>
                <w:szCs w:val="20"/>
              </w:rPr>
            </w:pPr>
          </w:p>
        </w:tc>
        <w:tc>
          <w:tcPr>
            <w:tcW w:w="1134" w:type="dxa"/>
          </w:tcPr>
          <w:p w:rsidR="006B6636" w:rsidRPr="00EB58CF" w:rsidRDefault="006B6636" w:rsidP="00A52DA9">
            <w:pPr>
              <w:jc w:val="center"/>
              <w:rPr>
                <w:sz w:val="16"/>
                <w:szCs w:val="20"/>
              </w:rPr>
            </w:pPr>
          </w:p>
        </w:tc>
        <w:tc>
          <w:tcPr>
            <w:tcW w:w="1275" w:type="dxa"/>
            <w:shd w:val="clear" w:color="auto" w:fill="auto"/>
          </w:tcPr>
          <w:p w:rsidR="006B6636" w:rsidRPr="00EB58CF" w:rsidRDefault="006B6636" w:rsidP="00A52DA9">
            <w:pPr>
              <w:jc w:val="center"/>
              <w:rPr>
                <w:sz w:val="16"/>
                <w:szCs w:val="20"/>
              </w:rPr>
            </w:pPr>
          </w:p>
        </w:tc>
        <w:tc>
          <w:tcPr>
            <w:tcW w:w="1843" w:type="dxa"/>
            <w:shd w:val="clear" w:color="auto" w:fill="auto"/>
          </w:tcPr>
          <w:p w:rsidR="006B6636" w:rsidRPr="00EB58CF" w:rsidRDefault="006B6636" w:rsidP="00A52DA9">
            <w:pPr>
              <w:jc w:val="center"/>
              <w:rPr>
                <w:sz w:val="16"/>
                <w:szCs w:val="20"/>
              </w:rPr>
            </w:pPr>
          </w:p>
        </w:tc>
      </w:tr>
    </w:tbl>
    <w:p w:rsidR="006B6636" w:rsidRPr="006A2A7E" w:rsidRDefault="006B6636" w:rsidP="006B6636">
      <w:pPr>
        <w:jc w:val="center"/>
        <w:rPr>
          <w:sz w:val="20"/>
          <w:szCs w:val="20"/>
        </w:rPr>
      </w:pPr>
    </w:p>
    <w:p w:rsidR="006B6636" w:rsidRPr="006A2A7E" w:rsidRDefault="006B6636" w:rsidP="006B6636">
      <w:pPr>
        <w:jc w:val="center"/>
        <w:rPr>
          <w:sz w:val="20"/>
          <w:szCs w:val="20"/>
        </w:rPr>
      </w:pPr>
    </w:p>
    <w:p w:rsidR="00671C84" w:rsidRDefault="00671C84" w:rsidP="006B6636">
      <w:pPr>
        <w:jc w:val="center"/>
        <w:rPr>
          <w:b/>
          <w:sz w:val="20"/>
          <w:szCs w:val="20"/>
        </w:rPr>
      </w:pPr>
    </w:p>
    <w:p w:rsidR="006B6636" w:rsidRPr="006A2A7E" w:rsidRDefault="006B6636" w:rsidP="006B6636">
      <w:pPr>
        <w:jc w:val="center"/>
        <w:rPr>
          <w:b/>
          <w:sz w:val="20"/>
          <w:szCs w:val="20"/>
        </w:rPr>
      </w:pPr>
      <w:r w:rsidRPr="006A2A7E">
        <w:rPr>
          <w:b/>
          <w:sz w:val="20"/>
          <w:szCs w:val="20"/>
        </w:rPr>
        <w:lastRenderedPageBreak/>
        <w:t>ДОНЕСЕНИЕ</w:t>
      </w:r>
    </w:p>
    <w:p w:rsidR="006B6636" w:rsidRPr="006A2A7E" w:rsidRDefault="006B6636" w:rsidP="006B6636">
      <w:pPr>
        <w:jc w:val="center"/>
        <w:rPr>
          <w:b/>
          <w:sz w:val="20"/>
          <w:szCs w:val="20"/>
        </w:rPr>
      </w:pPr>
      <w:r w:rsidRPr="006A2A7E">
        <w:rPr>
          <w:b/>
          <w:sz w:val="20"/>
          <w:szCs w:val="20"/>
        </w:rPr>
        <w:t>о трудоспособности в радиационном отношении</w:t>
      </w:r>
    </w:p>
    <w:p w:rsidR="006B6636" w:rsidRPr="006A2A7E" w:rsidRDefault="006B6636" w:rsidP="006B6636">
      <w:pPr>
        <w:jc w:val="center"/>
        <w:rPr>
          <w:sz w:val="20"/>
          <w:szCs w:val="20"/>
        </w:rPr>
      </w:pPr>
      <w:r w:rsidRPr="006A2A7E">
        <w:rPr>
          <w:sz w:val="20"/>
          <w:szCs w:val="20"/>
        </w:rPr>
        <w:t>______________________________________________________</w:t>
      </w:r>
    </w:p>
    <w:p w:rsidR="006B6636" w:rsidRPr="006A2A7E" w:rsidRDefault="006B6636" w:rsidP="006B6636">
      <w:pPr>
        <w:jc w:val="center"/>
        <w:rPr>
          <w:sz w:val="20"/>
          <w:szCs w:val="20"/>
        </w:rPr>
      </w:pPr>
      <w:r w:rsidRPr="006A2A7E">
        <w:rPr>
          <w:sz w:val="20"/>
          <w:szCs w:val="20"/>
        </w:rPr>
        <w:t>(наименование структурного подразделения)</w:t>
      </w:r>
    </w:p>
    <w:p w:rsidR="006B6636" w:rsidRPr="006A2A7E" w:rsidRDefault="006B6636" w:rsidP="006B6636">
      <w:pPr>
        <w:jc w:val="center"/>
        <w:rPr>
          <w:sz w:val="20"/>
          <w:szCs w:val="20"/>
        </w:rPr>
      </w:pPr>
      <w:r w:rsidRPr="006A2A7E">
        <w:rPr>
          <w:sz w:val="20"/>
          <w:szCs w:val="20"/>
        </w:rPr>
        <w:t>по состоянию на _______________________________________</w:t>
      </w:r>
    </w:p>
    <w:p w:rsidR="006B6636" w:rsidRPr="006A2A7E" w:rsidRDefault="006B6636" w:rsidP="006B6636">
      <w:pPr>
        <w:jc w:val="center"/>
        <w:rPr>
          <w:sz w:val="20"/>
          <w:szCs w:val="20"/>
        </w:rPr>
      </w:pPr>
      <w:r w:rsidRPr="006A2A7E">
        <w:rPr>
          <w:sz w:val="20"/>
          <w:szCs w:val="20"/>
        </w:rPr>
        <w:t>(часы, дата)</w:t>
      </w:r>
    </w:p>
    <w:p w:rsidR="006B6636" w:rsidRPr="006A2A7E" w:rsidRDefault="006B6636" w:rsidP="006B663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046"/>
        <w:gridCol w:w="1295"/>
        <w:gridCol w:w="1289"/>
        <w:gridCol w:w="1519"/>
      </w:tblGrid>
      <w:tr w:rsidR="006B6636" w:rsidRPr="00EB58CF" w:rsidTr="001479A9">
        <w:tc>
          <w:tcPr>
            <w:tcW w:w="2235" w:type="dxa"/>
            <w:vMerge w:val="restart"/>
            <w:vAlign w:val="center"/>
          </w:tcPr>
          <w:p w:rsidR="006B6636" w:rsidRPr="00EB58CF" w:rsidRDefault="006B6636" w:rsidP="00A52DA9">
            <w:pPr>
              <w:jc w:val="center"/>
              <w:rPr>
                <w:sz w:val="16"/>
                <w:szCs w:val="20"/>
              </w:rPr>
            </w:pPr>
            <w:r w:rsidRPr="00EB58CF">
              <w:rPr>
                <w:sz w:val="16"/>
                <w:szCs w:val="20"/>
              </w:rPr>
              <w:t>Структурное подразделение</w:t>
            </w:r>
          </w:p>
        </w:tc>
        <w:tc>
          <w:tcPr>
            <w:tcW w:w="7229" w:type="dxa"/>
            <w:gridSpan w:val="4"/>
            <w:vAlign w:val="center"/>
          </w:tcPr>
          <w:p w:rsidR="006B6636" w:rsidRPr="00EB58CF" w:rsidRDefault="006B6636" w:rsidP="00A52DA9">
            <w:pPr>
              <w:jc w:val="center"/>
              <w:rPr>
                <w:sz w:val="16"/>
                <w:szCs w:val="20"/>
              </w:rPr>
            </w:pPr>
            <w:r w:rsidRPr="00EB58CF">
              <w:rPr>
                <w:sz w:val="16"/>
                <w:szCs w:val="20"/>
              </w:rPr>
              <w:t>Степень трудоспособности в радиационном отношении</w:t>
            </w:r>
          </w:p>
        </w:tc>
      </w:tr>
      <w:tr w:rsidR="006B6636" w:rsidRPr="00EB58CF" w:rsidTr="001479A9">
        <w:tc>
          <w:tcPr>
            <w:tcW w:w="2235" w:type="dxa"/>
            <w:vMerge/>
            <w:vAlign w:val="center"/>
          </w:tcPr>
          <w:p w:rsidR="006B6636" w:rsidRPr="00EB58CF" w:rsidRDefault="006B6636" w:rsidP="00A52DA9">
            <w:pPr>
              <w:jc w:val="center"/>
              <w:rPr>
                <w:sz w:val="16"/>
                <w:szCs w:val="20"/>
              </w:rPr>
            </w:pPr>
          </w:p>
        </w:tc>
        <w:tc>
          <w:tcPr>
            <w:tcW w:w="1559" w:type="dxa"/>
            <w:vAlign w:val="center"/>
          </w:tcPr>
          <w:p w:rsidR="006B6636" w:rsidRPr="00EB58CF" w:rsidRDefault="006B6636" w:rsidP="00A52DA9">
            <w:pPr>
              <w:jc w:val="center"/>
              <w:rPr>
                <w:sz w:val="16"/>
                <w:szCs w:val="20"/>
              </w:rPr>
            </w:pPr>
            <w:r w:rsidRPr="00EB58CF">
              <w:rPr>
                <w:sz w:val="16"/>
                <w:szCs w:val="20"/>
              </w:rPr>
              <w:t>Полная</w:t>
            </w:r>
          </w:p>
        </w:tc>
        <w:tc>
          <w:tcPr>
            <w:tcW w:w="1843" w:type="dxa"/>
            <w:vAlign w:val="center"/>
          </w:tcPr>
          <w:p w:rsidR="006B6636" w:rsidRPr="00EB58CF" w:rsidRDefault="006B6636" w:rsidP="00A52DA9">
            <w:pPr>
              <w:jc w:val="center"/>
              <w:rPr>
                <w:sz w:val="16"/>
                <w:szCs w:val="20"/>
              </w:rPr>
            </w:pPr>
            <w:r w:rsidRPr="00EB58CF">
              <w:rPr>
                <w:sz w:val="16"/>
                <w:szCs w:val="20"/>
              </w:rPr>
              <w:t>Сохранена</w:t>
            </w:r>
          </w:p>
        </w:tc>
        <w:tc>
          <w:tcPr>
            <w:tcW w:w="1701" w:type="dxa"/>
            <w:vAlign w:val="center"/>
          </w:tcPr>
          <w:p w:rsidR="006B6636" w:rsidRPr="00EB58CF" w:rsidRDefault="006B6636" w:rsidP="00A52DA9">
            <w:pPr>
              <w:jc w:val="center"/>
              <w:rPr>
                <w:sz w:val="16"/>
                <w:szCs w:val="20"/>
              </w:rPr>
            </w:pPr>
            <w:r w:rsidRPr="00EB58CF">
              <w:rPr>
                <w:sz w:val="16"/>
                <w:szCs w:val="20"/>
              </w:rPr>
              <w:t>Ограничена</w:t>
            </w:r>
          </w:p>
        </w:tc>
        <w:tc>
          <w:tcPr>
            <w:tcW w:w="2126" w:type="dxa"/>
            <w:vAlign w:val="center"/>
          </w:tcPr>
          <w:p w:rsidR="006B6636" w:rsidRPr="00EB58CF" w:rsidRDefault="006B6636" w:rsidP="00A52DA9">
            <w:pPr>
              <w:jc w:val="center"/>
              <w:rPr>
                <w:sz w:val="16"/>
                <w:szCs w:val="20"/>
              </w:rPr>
            </w:pPr>
            <w:r w:rsidRPr="00EB58CF">
              <w:rPr>
                <w:sz w:val="16"/>
                <w:szCs w:val="20"/>
              </w:rPr>
              <w:t>Существенно ограничена</w:t>
            </w:r>
          </w:p>
        </w:tc>
      </w:tr>
      <w:tr w:rsidR="006B6636" w:rsidRPr="00EB58CF" w:rsidTr="001479A9">
        <w:tc>
          <w:tcPr>
            <w:tcW w:w="2235" w:type="dxa"/>
          </w:tcPr>
          <w:p w:rsidR="006B6636" w:rsidRPr="00EB58CF" w:rsidRDefault="006B6636" w:rsidP="00A52DA9">
            <w:pPr>
              <w:rPr>
                <w:sz w:val="16"/>
                <w:szCs w:val="20"/>
              </w:rPr>
            </w:pPr>
          </w:p>
        </w:tc>
        <w:tc>
          <w:tcPr>
            <w:tcW w:w="1559" w:type="dxa"/>
          </w:tcPr>
          <w:p w:rsidR="006B6636" w:rsidRPr="00EB58CF" w:rsidRDefault="006B6636" w:rsidP="00A52DA9">
            <w:pPr>
              <w:rPr>
                <w:sz w:val="16"/>
                <w:szCs w:val="20"/>
              </w:rPr>
            </w:pPr>
          </w:p>
        </w:tc>
        <w:tc>
          <w:tcPr>
            <w:tcW w:w="1843" w:type="dxa"/>
          </w:tcPr>
          <w:p w:rsidR="006B6636" w:rsidRPr="00EB58CF" w:rsidRDefault="006B6636" w:rsidP="00A52DA9">
            <w:pPr>
              <w:rPr>
                <w:sz w:val="16"/>
                <w:szCs w:val="20"/>
              </w:rPr>
            </w:pPr>
          </w:p>
        </w:tc>
        <w:tc>
          <w:tcPr>
            <w:tcW w:w="1701" w:type="dxa"/>
          </w:tcPr>
          <w:p w:rsidR="006B6636" w:rsidRPr="00EB58CF" w:rsidRDefault="006B6636" w:rsidP="00A52DA9">
            <w:pPr>
              <w:rPr>
                <w:sz w:val="16"/>
                <w:szCs w:val="20"/>
              </w:rPr>
            </w:pPr>
          </w:p>
        </w:tc>
        <w:tc>
          <w:tcPr>
            <w:tcW w:w="2126" w:type="dxa"/>
          </w:tcPr>
          <w:p w:rsidR="006B6636" w:rsidRPr="00EB58CF" w:rsidRDefault="006B6636" w:rsidP="00A52DA9">
            <w:pPr>
              <w:rPr>
                <w:sz w:val="16"/>
                <w:szCs w:val="20"/>
              </w:rPr>
            </w:pPr>
          </w:p>
        </w:tc>
      </w:tr>
      <w:tr w:rsidR="006B6636" w:rsidRPr="00EB58CF" w:rsidTr="001479A9">
        <w:tc>
          <w:tcPr>
            <w:tcW w:w="2235" w:type="dxa"/>
          </w:tcPr>
          <w:p w:rsidR="006B6636" w:rsidRPr="00EB58CF" w:rsidRDefault="006B6636" w:rsidP="00A52DA9">
            <w:pPr>
              <w:rPr>
                <w:sz w:val="16"/>
                <w:szCs w:val="20"/>
              </w:rPr>
            </w:pPr>
          </w:p>
        </w:tc>
        <w:tc>
          <w:tcPr>
            <w:tcW w:w="1559" w:type="dxa"/>
          </w:tcPr>
          <w:p w:rsidR="006B6636" w:rsidRPr="00EB58CF" w:rsidRDefault="006B6636" w:rsidP="00A52DA9">
            <w:pPr>
              <w:rPr>
                <w:sz w:val="16"/>
                <w:szCs w:val="20"/>
              </w:rPr>
            </w:pPr>
          </w:p>
        </w:tc>
        <w:tc>
          <w:tcPr>
            <w:tcW w:w="1843" w:type="dxa"/>
          </w:tcPr>
          <w:p w:rsidR="006B6636" w:rsidRPr="00EB58CF" w:rsidRDefault="006B6636" w:rsidP="00A52DA9">
            <w:pPr>
              <w:rPr>
                <w:sz w:val="16"/>
                <w:szCs w:val="20"/>
              </w:rPr>
            </w:pPr>
          </w:p>
        </w:tc>
        <w:tc>
          <w:tcPr>
            <w:tcW w:w="1701" w:type="dxa"/>
          </w:tcPr>
          <w:p w:rsidR="006B6636" w:rsidRPr="00EB58CF" w:rsidRDefault="006B6636" w:rsidP="00A52DA9">
            <w:pPr>
              <w:rPr>
                <w:sz w:val="16"/>
                <w:szCs w:val="20"/>
              </w:rPr>
            </w:pPr>
          </w:p>
        </w:tc>
        <w:tc>
          <w:tcPr>
            <w:tcW w:w="2126" w:type="dxa"/>
          </w:tcPr>
          <w:p w:rsidR="006B6636" w:rsidRPr="00EB58CF" w:rsidRDefault="006B6636" w:rsidP="00A52DA9">
            <w:pPr>
              <w:rPr>
                <w:sz w:val="16"/>
                <w:szCs w:val="20"/>
              </w:rPr>
            </w:pPr>
          </w:p>
        </w:tc>
      </w:tr>
      <w:tr w:rsidR="006B6636" w:rsidRPr="00EB58CF" w:rsidTr="001479A9">
        <w:tc>
          <w:tcPr>
            <w:tcW w:w="2235" w:type="dxa"/>
          </w:tcPr>
          <w:p w:rsidR="006B6636" w:rsidRPr="00EB58CF" w:rsidRDefault="006B6636" w:rsidP="00A52DA9">
            <w:pPr>
              <w:rPr>
                <w:sz w:val="16"/>
                <w:szCs w:val="20"/>
              </w:rPr>
            </w:pPr>
          </w:p>
        </w:tc>
        <w:tc>
          <w:tcPr>
            <w:tcW w:w="1559" w:type="dxa"/>
          </w:tcPr>
          <w:p w:rsidR="006B6636" w:rsidRPr="00EB58CF" w:rsidRDefault="006B6636" w:rsidP="00A52DA9">
            <w:pPr>
              <w:rPr>
                <w:sz w:val="16"/>
                <w:szCs w:val="20"/>
              </w:rPr>
            </w:pPr>
          </w:p>
        </w:tc>
        <w:tc>
          <w:tcPr>
            <w:tcW w:w="1843" w:type="dxa"/>
          </w:tcPr>
          <w:p w:rsidR="006B6636" w:rsidRPr="00EB58CF" w:rsidRDefault="006B6636" w:rsidP="00A52DA9">
            <w:pPr>
              <w:rPr>
                <w:sz w:val="16"/>
                <w:szCs w:val="20"/>
              </w:rPr>
            </w:pPr>
          </w:p>
        </w:tc>
        <w:tc>
          <w:tcPr>
            <w:tcW w:w="1701" w:type="dxa"/>
          </w:tcPr>
          <w:p w:rsidR="006B6636" w:rsidRPr="00EB58CF" w:rsidRDefault="006B6636" w:rsidP="00A52DA9">
            <w:pPr>
              <w:rPr>
                <w:sz w:val="16"/>
                <w:szCs w:val="20"/>
              </w:rPr>
            </w:pPr>
          </w:p>
        </w:tc>
        <w:tc>
          <w:tcPr>
            <w:tcW w:w="2126" w:type="dxa"/>
          </w:tcPr>
          <w:p w:rsidR="006B6636" w:rsidRPr="00EB58CF" w:rsidRDefault="006B6636" w:rsidP="00A52DA9">
            <w:pPr>
              <w:rPr>
                <w:sz w:val="16"/>
                <w:szCs w:val="20"/>
              </w:rPr>
            </w:pPr>
          </w:p>
        </w:tc>
      </w:tr>
    </w:tbl>
    <w:p w:rsidR="006B6636" w:rsidRPr="006A2A7E" w:rsidRDefault="006B6636" w:rsidP="006B6636">
      <w:pPr>
        <w:rPr>
          <w:sz w:val="20"/>
          <w:szCs w:val="20"/>
        </w:rPr>
      </w:pPr>
    </w:p>
    <w:p w:rsidR="006B6636" w:rsidRPr="006A2A7E" w:rsidRDefault="006B6636" w:rsidP="006B6636">
      <w:pPr>
        <w:jc w:val="center"/>
        <w:rPr>
          <w:sz w:val="20"/>
          <w:szCs w:val="20"/>
        </w:rPr>
      </w:pPr>
      <w:r w:rsidRPr="006A2A7E">
        <w:rPr>
          <w:sz w:val="20"/>
          <w:szCs w:val="20"/>
        </w:rPr>
        <w:t>Дозы облучения должностных лиц (по</w:t>
      </w:r>
      <w:r w:rsidR="00022D06" w:rsidRPr="006A2A7E">
        <w:rPr>
          <w:sz w:val="20"/>
          <w:szCs w:val="20"/>
        </w:rPr>
        <w:t xml:space="preserve"> </w:t>
      </w:r>
      <w:r w:rsidRPr="006A2A7E">
        <w:rPr>
          <w:sz w:val="20"/>
          <w:szCs w:val="20"/>
        </w:rPr>
        <w:t xml:space="preserve">фамильно) </w:t>
      </w:r>
    </w:p>
    <w:p w:rsidR="006B6636" w:rsidRPr="006A2A7E" w:rsidRDefault="006B6636" w:rsidP="006B6636">
      <w:pPr>
        <w:jc w:val="center"/>
        <w:rPr>
          <w:sz w:val="20"/>
          <w:szCs w:val="20"/>
        </w:rPr>
      </w:pPr>
      <w:r w:rsidRPr="006A2A7E">
        <w:rPr>
          <w:sz w:val="20"/>
          <w:szCs w:val="20"/>
        </w:rPr>
        <w:t>за структурные подразделения</w:t>
      </w:r>
    </w:p>
    <w:p w:rsidR="006B6636" w:rsidRPr="006A2A7E" w:rsidRDefault="006B6636" w:rsidP="006B663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1721"/>
        <w:gridCol w:w="1845"/>
        <w:gridCol w:w="1688"/>
      </w:tblGrid>
      <w:tr w:rsidR="006B6636" w:rsidRPr="00EB58CF" w:rsidTr="001479A9">
        <w:tc>
          <w:tcPr>
            <w:tcW w:w="1773" w:type="dxa"/>
            <w:vAlign w:val="center"/>
          </w:tcPr>
          <w:p w:rsidR="006B6636" w:rsidRPr="00EB58CF" w:rsidRDefault="006B6636" w:rsidP="00A52DA9">
            <w:pPr>
              <w:jc w:val="center"/>
              <w:rPr>
                <w:sz w:val="16"/>
                <w:szCs w:val="16"/>
              </w:rPr>
            </w:pPr>
            <w:r w:rsidRPr="00EB58CF">
              <w:rPr>
                <w:sz w:val="16"/>
                <w:szCs w:val="16"/>
              </w:rPr>
              <w:t>Специальность</w:t>
            </w:r>
          </w:p>
        </w:tc>
        <w:tc>
          <w:tcPr>
            <w:tcW w:w="2564" w:type="dxa"/>
            <w:vAlign w:val="center"/>
          </w:tcPr>
          <w:p w:rsidR="006B6636" w:rsidRPr="00EB58CF" w:rsidRDefault="006B6636" w:rsidP="00A52DA9">
            <w:pPr>
              <w:jc w:val="center"/>
              <w:rPr>
                <w:sz w:val="16"/>
                <w:szCs w:val="16"/>
              </w:rPr>
            </w:pPr>
            <w:r w:rsidRPr="00EB58CF">
              <w:rPr>
                <w:sz w:val="16"/>
                <w:szCs w:val="16"/>
              </w:rPr>
              <w:t xml:space="preserve">Фамилия, </w:t>
            </w:r>
          </w:p>
          <w:p w:rsidR="006B6636" w:rsidRPr="00EB58CF" w:rsidRDefault="006B6636" w:rsidP="00A52DA9">
            <w:pPr>
              <w:jc w:val="center"/>
              <w:rPr>
                <w:sz w:val="16"/>
                <w:szCs w:val="16"/>
              </w:rPr>
            </w:pPr>
            <w:r w:rsidRPr="00EB58CF">
              <w:rPr>
                <w:sz w:val="16"/>
                <w:szCs w:val="16"/>
              </w:rPr>
              <w:t>инициалы</w:t>
            </w:r>
          </w:p>
        </w:tc>
        <w:tc>
          <w:tcPr>
            <w:tcW w:w="2717" w:type="dxa"/>
            <w:vAlign w:val="center"/>
          </w:tcPr>
          <w:p w:rsidR="006B6636" w:rsidRPr="00EB58CF" w:rsidRDefault="006B6636" w:rsidP="00A52DA9">
            <w:pPr>
              <w:jc w:val="center"/>
              <w:rPr>
                <w:sz w:val="16"/>
                <w:szCs w:val="16"/>
              </w:rPr>
            </w:pPr>
            <w:r w:rsidRPr="00EB58CF">
              <w:rPr>
                <w:sz w:val="16"/>
                <w:szCs w:val="16"/>
              </w:rPr>
              <w:t>№ измерителя дозы</w:t>
            </w:r>
          </w:p>
        </w:tc>
        <w:tc>
          <w:tcPr>
            <w:tcW w:w="2410" w:type="dxa"/>
            <w:vAlign w:val="center"/>
          </w:tcPr>
          <w:p w:rsidR="006B6636" w:rsidRPr="00EB58CF" w:rsidRDefault="006B6636" w:rsidP="00A52DA9">
            <w:pPr>
              <w:jc w:val="center"/>
              <w:rPr>
                <w:sz w:val="16"/>
                <w:szCs w:val="16"/>
              </w:rPr>
            </w:pPr>
            <w:r w:rsidRPr="00EB58CF">
              <w:rPr>
                <w:sz w:val="16"/>
                <w:szCs w:val="16"/>
              </w:rPr>
              <w:t>Суммарная доза, Р, рад</w:t>
            </w: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r w:rsidR="006B6636" w:rsidRPr="00EB58CF" w:rsidTr="001479A9">
        <w:tc>
          <w:tcPr>
            <w:tcW w:w="1773" w:type="dxa"/>
          </w:tcPr>
          <w:p w:rsidR="006B6636" w:rsidRPr="00EB58CF" w:rsidRDefault="006B6636" w:rsidP="00A52DA9">
            <w:pPr>
              <w:rPr>
                <w:sz w:val="16"/>
                <w:szCs w:val="16"/>
              </w:rPr>
            </w:pPr>
          </w:p>
        </w:tc>
        <w:tc>
          <w:tcPr>
            <w:tcW w:w="2564" w:type="dxa"/>
          </w:tcPr>
          <w:p w:rsidR="006B6636" w:rsidRPr="00EB58CF" w:rsidRDefault="006B6636" w:rsidP="00A52DA9">
            <w:pPr>
              <w:rPr>
                <w:sz w:val="16"/>
                <w:szCs w:val="16"/>
              </w:rPr>
            </w:pPr>
          </w:p>
        </w:tc>
        <w:tc>
          <w:tcPr>
            <w:tcW w:w="2717" w:type="dxa"/>
          </w:tcPr>
          <w:p w:rsidR="006B6636" w:rsidRPr="00EB58CF" w:rsidRDefault="006B6636" w:rsidP="00A52DA9">
            <w:pPr>
              <w:rPr>
                <w:sz w:val="16"/>
                <w:szCs w:val="16"/>
              </w:rPr>
            </w:pPr>
          </w:p>
        </w:tc>
        <w:tc>
          <w:tcPr>
            <w:tcW w:w="2410" w:type="dxa"/>
          </w:tcPr>
          <w:p w:rsidR="006B6636" w:rsidRPr="00EB58CF" w:rsidRDefault="006B6636" w:rsidP="00A52DA9">
            <w:pPr>
              <w:rPr>
                <w:sz w:val="16"/>
                <w:szCs w:val="16"/>
              </w:rPr>
            </w:pPr>
          </w:p>
        </w:tc>
      </w:tr>
    </w:tbl>
    <w:p w:rsidR="006B6636" w:rsidRPr="006A2A7E" w:rsidRDefault="006B6636" w:rsidP="006B6636">
      <w:pPr>
        <w:rPr>
          <w:sz w:val="20"/>
          <w:szCs w:val="20"/>
        </w:rPr>
      </w:pPr>
    </w:p>
    <w:p w:rsidR="006B6636" w:rsidRPr="006A2A7E" w:rsidRDefault="006B6636" w:rsidP="006B6636">
      <w:pPr>
        <w:jc w:val="center"/>
        <w:rPr>
          <w:sz w:val="20"/>
          <w:szCs w:val="20"/>
        </w:rPr>
      </w:pPr>
      <w:r w:rsidRPr="006A2A7E">
        <w:rPr>
          <w:sz w:val="20"/>
          <w:szCs w:val="20"/>
        </w:rPr>
        <w:t>Руководитель структурного подразделения ______________ /подпись/</w:t>
      </w: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Pr="006A2A7E" w:rsidRDefault="006B6636" w:rsidP="006B6636">
      <w:pPr>
        <w:rPr>
          <w:sz w:val="20"/>
          <w:szCs w:val="20"/>
        </w:rPr>
      </w:pPr>
    </w:p>
    <w:p w:rsidR="006B6636" w:rsidRDefault="006B6636" w:rsidP="006B6636">
      <w:pPr>
        <w:rPr>
          <w:sz w:val="20"/>
          <w:szCs w:val="20"/>
        </w:rPr>
      </w:pPr>
    </w:p>
    <w:p w:rsidR="00671C84" w:rsidRDefault="00671C84" w:rsidP="006B6636">
      <w:pPr>
        <w:rPr>
          <w:sz w:val="20"/>
          <w:szCs w:val="20"/>
        </w:rPr>
      </w:pPr>
    </w:p>
    <w:p w:rsidR="00671C84" w:rsidRPr="006A2A7E" w:rsidRDefault="00671C84" w:rsidP="006B6636">
      <w:pPr>
        <w:rPr>
          <w:sz w:val="20"/>
          <w:szCs w:val="20"/>
        </w:rPr>
      </w:pPr>
    </w:p>
    <w:p w:rsidR="00346FFB" w:rsidRPr="006A2A7E" w:rsidRDefault="00346FFB" w:rsidP="00346FFB">
      <w:pPr>
        <w:ind w:firstLine="709"/>
        <w:jc w:val="right"/>
        <w:rPr>
          <w:sz w:val="20"/>
          <w:szCs w:val="20"/>
        </w:rPr>
      </w:pPr>
      <w:r w:rsidRPr="006A2A7E">
        <w:rPr>
          <w:sz w:val="20"/>
          <w:szCs w:val="20"/>
        </w:rPr>
        <w:lastRenderedPageBreak/>
        <w:t>Приложение 2</w:t>
      </w:r>
    </w:p>
    <w:p w:rsidR="006B6636" w:rsidRPr="006A2A7E" w:rsidRDefault="006B6636" w:rsidP="00F10A41">
      <w:pPr>
        <w:shd w:val="clear" w:color="auto" w:fill="FFFFFF"/>
        <w:ind w:firstLine="709"/>
        <w:jc w:val="center"/>
        <w:rPr>
          <w:b/>
          <w:bCs/>
          <w:color w:val="000000"/>
          <w:sz w:val="20"/>
          <w:szCs w:val="20"/>
        </w:rPr>
      </w:pPr>
      <w:r w:rsidRPr="006A2A7E">
        <w:rPr>
          <w:b/>
          <w:bCs/>
          <w:color w:val="000000"/>
          <w:sz w:val="20"/>
          <w:szCs w:val="20"/>
        </w:rPr>
        <w:t>ТЕРМИНЫ И ОПРЕДЕЛЕНИЯ</w:t>
      </w:r>
    </w:p>
    <w:p w:rsidR="008418B2" w:rsidRPr="006A2A7E" w:rsidRDefault="006B6636" w:rsidP="00EB58CF">
      <w:pPr>
        <w:ind w:right="-256" w:firstLine="567"/>
        <w:jc w:val="both"/>
        <w:rPr>
          <w:color w:val="000000"/>
          <w:sz w:val="20"/>
          <w:szCs w:val="20"/>
          <w:shd w:val="clear" w:color="auto" w:fill="FFFFFF"/>
        </w:rPr>
      </w:pPr>
      <w:r w:rsidRPr="006A2A7E">
        <w:rPr>
          <w:color w:val="000000"/>
          <w:sz w:val="20"/>
          <w:szCs w:val="20"/>
        </w:rPr>
        <w:br/>
      </w:r>
      <w:r w:rsidR="008418B2" w:rsidRPr="006A2A7E">
        <w:rPr>
          <w:b/>
          <w:bCs/>
          <w:color w:val="000000"/>
          <w:sz w:val="20"/>
          <w:szCs w:val="20"/>
          <w:shd w:val="clear" w:color="auto" w:fill="FFFFFF"/>
        </w:rPr>
        <w:t xml:space="preserve">            </w:t>
      </w:r>
      <w:r w:rsidRPr="006A2A7E">
        <w:rPr>
          <w:b/>
          <w:bCs/>
          <w:color w:val="000000"/>
          <w:sz w:val="20"/>
          <w:szCs w:val="20"/>
          <w:shd w:val="clear" w:color="auto" w:fill="FFFFFF"/>
        </w:rPr>
        <w:t>Активность</w:t>
      </w:r>
      <w:r w:rsidRPr="006A2A7E">
        <w:rPr>
          <w:b/>
          <w:bCs/>
          <w:color w:val="000000"/>
          <w:sz w:val="20"/>
          <w:szCs w:val="20"/>
        </w:rPr>
        <w:t> </w:t>
      </w:r>
      <w:r w:rsidR="008418B2" w:rsidRPr="006A2A7E">
        <w:rPr>
          <w:b/>
          <w:bCs/>
          <w:color w:val="000000"/>
          <w:sz w:val="20"/>
          <w:szCs w:val="20"/>
        </w:rPr>
        <w:t>(</w:t>
      </w:r>
      <w:r w:rsidRPr="006A2A7E">
        <w:rPr>
          <w:b/>
          <w:bCs/>
          <w:i/>
          <w:iCs/>
          <w:color w:val="000000"/>
          <w:sz w:val="20"/>
          <w:szCs w:val="20"/>
          <w:shd w:val="clear" w:color="auto" w:fill="FFFFFF"/>
        </w:rPr>
        <w:t>А</w:t>
      </w:r>
      <w:r w:rsidR="008418B2" w:rsidRPr="006A2A7E">
        <w:rPr>
          <w:b/>
          <w:bCs/>
          <w:i/>
          <w:iCs/>
          <w:color w:val="000000"/>
          <w:sz w:val="20"/>
          <w:szCs w:val="20"/>
          <w:shd w:val="clear" w:color="auto" w:fill="FFFFFF"/>
        </w:rPr>
        <w:t>)</w:t>
      </w:r>
      <w:r w:rsidRPr="006A2A7E">
        <w:rPr>
          <w:color w:val="000000"/>
          <w:sz w:val="20"/>
          <w:szCs w:val="20"/>
        </w:rPr>
        <w:t> </w:t>
      </w:r>
      <w:r w:rsidRPr="006A2A7E">
        <w:rPr>
          <w:color w:val="000000"/>
          <w:sz w:val="20"/>
          <w:szCs w:val="20"/>
          <w:shd w:val="clear" w:color="auto" w:fill="FFFFFF"/>
        </w:rPr>
        <w:t>– мера радиоактивности какого-либо количества радионуклида, находящегося в данном энергетическом состоянии в данный момент времени. Единицей активности является беккерель (Бк).</w:t>
      </w:r>
    </w:p>
    <w:p w:rsidR="008418B2" w:rsidRPr="006A2A7E" w:rsidRDefault="006B6636" w:rsidP="00EB58CF">
      <w:pPr>
        <w:ind w:right="-256" w:firstLine="567"/>
        <w:jc w:val="both"/>
        <w:rPr>
          <w:color w:val="000000"/>
          <w:sz w:val="20"/>
          <w:szCs w:val="20"/>
          <w:shd w:val="clear" w:color="auto" w:fill="FFFFFF"/>
        </w:rPr>
      </w:pPr>
      <w:r w:rsidRPr="006A2A7E">
        <w:rPr>
          <w:color w:val="000000"/>
          <w:sz w:val="20"/>
          <w:szCs w:val="20"/>
          <w:shd w:val="clear" w:color="auto" w:fill="FFFFFF"/>
        </w:rPr>
        <w:t xml:space="preserve">Для определенного количества радионуклида в определенном энергетическом состоянии в заданный момент времени определяется как </w:t>
      </w:r>
      <w:r w:rsidR="00975205">
        <w:rPr>
          <w:color w:val="000000"/>
          <w:sz w:val="20"/>
          <w:szCs w:val="20"/>
          <w:shd w:val="clear" w:color="auto" w:fill="FFFFFF"/>
        </w:rPr>
        <w:br/>
      </w:r>
      <w:r w:rsidRPr="006A2A7E">
        <w:rPr>
          <w:color w:val="000000"/>
          <w:sz w:val="20"/>
          <w:szCs w:val="20"/>
          <w:shd w:val="clear" w:color="auto" w:fill="FFFFFF"/>
        </w:rPr>
        <w:t>А = dN/dt, где dN – ожидаемое число спонтанных ядерных превращений при данном энергетическом состоянии за интервал времени dt. Единицей активности является обратная секунда (с</w:t>
      </w:r>
      <w:r w:rsidRPr="006A2A7E">
        <w:rPr>
          <w:color w:val="000000"/>
          <w:sz w:val="20"/>
          <w:szCs w:val="20"/>
          <w:shd w:val="clear" w:color="auto" w:fill="FFFFFF"/>
          <w:vertAlign w:val="superscript"/>
        </w:rPr>
        <w:t>-1</w:t>
      </w:r>
      <w:r w:rsidRPr="006A2A7E">
        <w:rPr>
          <w:color w:val="000000"/>
          <w:sz w:val="20"/>
          <w:szCs w:val="20"/>
          <w:shd w:val="clear" w:color="auto" w:fill="FFFFFF"/>
        </w:rPr>
        <w:t>), имеющая название беккерель (Бк).</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Детектор</w:t>
      </w:r>
      <w:r w:rsidRPr="006A2A7E">
        <w:rPr>
          <w:color w:val="000000"/>
          <w:sz w:val="20"/>
          <w:szCs w:val="20"/>
        </w:rPr>
        <w:t> </w:t>
      </w:r>
      <w:r w:rsidRPr="006A2A7E">
        <w:rPr>
          <w:color w:val="000000"/>
          <w:sz w:val="20"/>
          <w:szCs w:val="20"/>
          <w:shd w:val="clear" w:color="auto" w:fill="FFFFFF"/>
        </w:rPr>
        <w:t>- чувствительный элемент, предназначенный для преобразования энергии ионизирующего излучения в другой вид энергии, удобный для индикации, последующей регистрации и/или измерения</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Доза</w:t>
      </w:r>
      <w:r w:rsidRPr="006A2A7E">
        <w:rPr>
          <w:b/>
          <w:bCs/>
          <w:color w:val="000000"/>
          <w:sz w:val="20"/>
          <w:szCs w:val="20"/>
        </w:rPr>
        <w:t> </w:t>
      </w:r>
      <w:r w:rsidR="008418B2" w:rsidRPr="006A2A7E">
        <w:rPr>
          <w:b/>
          <w:bCs/>
          <w:color w:val="000000"/>
          <w:sz w:val="20"/>
          <w:szCs w:val="20"/>
        </w:rPr>
        <w:t>- м</w:t>
      </w:r>
      <w:r w:rsidRPr="006A2A7E">
        <w:rPr>
          <w:color w:val="000000"/>
          <w:sz w:val="20"/>
          <w:szCs w:val="20"/>
          <w:shd w:val="clear" w:color="auto" w:fill="FFFFFF"/>
        </w:rPr>
        <w:t xml:space="preserve">ера излучения, полученного или «поглощенного» объектом. </w:t>
      </w:r>
      <w:r w:rsidR="00AA0B1F">
        <w:rPr>
          <w:color w:val="000000"/>
          <w:sz w:val="20"/>
          <w:szCs w:val="20"/>
          <w:shd w:val="clear" w:color="auto" w:fill="FFFFFF"/>
        </w:rPr>
        <w:br/>
      </w:r>
      <w:r w:rsidRPr="006A2A7E">
        <w:rPr>
          <w:color w:val="000000"/>
          <w:sz w:val="20"/>
          <w:szCs w:val="20"/>
          <w:shd w:val="clear" w:color="auto" w:fill="FFFFFF"/>
        </w:rPr>
        <w:t>В зависимости от контекста используются величины, называемые поглощенная доза, доза на орган, эквивалентная доза, эффективная доза, ожидаемая эквивалентная доза или ожидаемая эффективная доза. Определяющие прилагательные часто опускаются, если они не нужны для определения интересующей величины.</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Доза облучения</w:t>
      </w:r>
      <w:r w:rsidR="008418B2" w:rsidRPr="006A2A7E">
        <w:rPr>
          <w:b/>
          <w:bCs/>
          <w:color w:val="000000"/>
          <w:sz w:val="20"/>
          <w:szCs w:val="20"/>
          <w:shd w:val="clear" w:color="auto" w:fill="FFFFFF"/>
        </w:rPr>
        <w:t xml:space="preserve"> - з</w:t>
      </w:r>
      <w:r w:rsidRPr="006A2A7E">
        <w:rPr>
          <w:color w:val="000000"/>
          <w:sz w:val="20"/>
          <w:szCs w:val="20"/>
          <w:shd w:val="clear" w:color="auto" w:fill="FFFFFF"/>
        </w:rPr>
        <w:t>начимость радиологической атаки для здоровья человека будет определяться результирующим</w:t>
      </w:r>
      <w:r w:rsidRPr="006A2A7E">
        <w:rPr>
          <w:color w:val="000000"/>
          <w:sz w:val="20"/>
          <w:szCs w:val="20"/>
        </w:rPr>
        <w:t> </w:t>
      </w:r>
      <w:r w:rsidRPr="006A2A7E">
        <w:rPr>
          <w:i/>
          <w:iCs/>
          <w:color w:val="000000"/>
          <w:sz w:val="20"/>
          <w:szCs w:val="20"/>
          <w:shd w:val="clear" w:color="auto" w:fill="FFFFFF"/>
        </w:rPr>
        <w:t>радиационным воздействием</w:t>
      </w:r>
      <w:r w:rsidRPr="006A2A7E">
        <w:rPr>
          <w:color w:val="000000"/>
          <w:sz w:val="20"/>
          <w:szCs w:val="20"/>
        </w:rPr>
        <w:t> </w:t>
      </w:r>
      <w:r w:rsidRPr="006A2A7E">
        <w:rPr>
          <w:color w:val="000000"/>
          <w:sz w:val="20"/>
          <w:szCs w:val="20"/>
          <w:shd w:val="clear" w:color="auto" w:fill="FFFFFF"/>
        </w:rPr>
        <w:t>на людей и более точно</w:t>
      </w:r>
      <w:r w:rsidRPr="006A2A7E">
        <w:rPr>
          <w:color w:val="000000"/>
          <w:sz w:val="20"/>
          <w:szCs w:val="20"/>
        </w:rPr>
        <w:t> </w:t>
      </w:r>
      <w:r w:rsidRPr="006A2A7E">
        <w:rPr>
          <w:i/>
          <w:iCs/>
          <w:color w:val="000000"/>
          <w:sz w:val="20"/>
          <w:szCs w:val="20"/>
          <w:shd w:val="clear" w:color="auto" w:fill="FFFFFF"/>
        </w:rPr>
        <w:t>дозой облучения</w:t>
      </w:r>
      <w:r w:rsidRPr="006A2A7E">
        <w:rPr>
          <w:color w:val="000000"/>
          <w:sz w:val="20"/>
          <w:szCs w:val="20"/>
          <w:shd w:val="clear" w:color="auto" w:fill="FFFFFF"/>
        </w:rPr>
        <w:t>, полученной облученными. МКРЗ использует термин</w:t>
      </w:r>
      <w:r w:rsidRPr="006A2A7E">
        <w:rPr>
          <w:color w:val="000000"/>
          <w:sz w:val="20"/>
          <w:szCs w:val="20"/>
        </w:rPr>
        <w:t> </w:t>
      </w:r>
      <w:r w:rsidRPr="006A2A7E">
        <w:rPr>
          <w:i/>
          <w:iCs/>
          <w:color w:val="000000"/>
          <w:sz w:val="20"/>
          <w:szCs w:val="20"/>
          <w:shd w:val="clear" w:color="auto" w:fill="FFFFFF"/>
        </w:rPr>
        <w:t>радиационное воздействие</w:t>
      </w:r>
      <w:r w:rsidRPr="006A2A7E">
        <w:rPr>
          <w:color w:val="000000"/>
          <w:sz w:val="20"/>
          <w:szCs w:val="20"/>
        </w:rPr>
        <w:t> </w:t>
      </w:r>
      <w:r w:rsidRPr="006A2A7E">
        <w:rPr>
          <w:color w:val="000000"/>
          <w:sz w:val="20"/>
          <w:szCs w:val="20"/>
          <w:shd w:val="clear" w:color="auto" w:fill="FFFFFF"/>
        </w:rPr>
        <w:t>в широком смысле для характеристики процесса нахождения под воздействием радиации или радиоактивного материала и использует термин</w:t>
      </w:r>
      <w:r w:rsidRPr="006A2A7E">
        <w:rPr>
          <w:color w:val="000000"/>
          <w:sz w:val="20"/>
          <w:szCs w:val="20"/>
        </w:rPr>
        <w:t> </w:t>
      </w:r>
      <w:r w:rsidRPr="006A2A7E">
        <w:rPr>
          <w:i/>
          <w:iCs/>
          <w:color w:val="000000"/>
          <w:sz w:val="20"/>
          <w:szCs w:val="20"/>
          <w:shd w:val="clear" w:color="auto" w:fill="FFFFFF"/>
        </w:rPr>
        <w:t>доза облучения</w:t>
      </w:r>
      <w:r w:rsidRPr="006A2A7E">
        <w:rPr>
          <w:color w:val="000000"/>
          <w:sz w:val="20"/>
          <w:szCs w:val="20"/>
        </w:rPr>
        <w:t> </w:t>
      </w:r>
      <w:r w:rsidRPr="006A2A7E">
        <w:rPr>
          <w:color w:val="000000"/>
          <w:sz w:val="20"/>
          <w:szCs w:val="20"/>
          <w:shd w:val="clear" w:color="auto" w:fill="FFFFFF"/>
        </w:rPr>
        <w:t xml:space="preserve">как общее понятие, выражающее количество энергии, полученной веществом </w:t>
      </w:r>
      <w:r w:rsidR="00AA0B1F">
        <w:rPr>
          <w:color w:val="000000"/>
          <w:sz w:val="20"/>
          <w:szCs w:val="20"/>
          <w:shd w:val="clear" w:color="auto" w:fill="FFFFFF"/>
        </w:rPr>
        <w:br/>
      </w:r>
      <w:r w:rsidRPr="006A2A7E">
        <w:rPr>
          <w:color w:val="000000"/>
          <w:sz w:val="20"/>
          <w:szCs w:val="20"/>
          <w:shd w:val="clear" w:color="auto" w:fill="FFFFFF"/>
        </w:rPr>
        <w:t>от радиационного воздействия. С различными оговорками с термином доза связывают различные дозиметрические понятия.</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Доза индивидуальная</w:t>
      </w:r>
      <w:r w:rsidRPr="006A2A7E">
        <w:rPr>
          <w:b/>
          <w:bCs/>
          <w:color w:val="000000"/>
          <w:sz w:val="20"/>
          <w:szCs w:val="20"/>
        </w:rPr>
        <w:t> </w:t>
      </w:r>
      <w:r w:rsidRPr="006A2A7E">
        <w:rPr>
          <w:color w:val="000000"/>
          <w:sz w:val="20"/>
          <w:szCs w:val="20"/>
          <w:shd w:val="clear" w:color="auto" w:fill="FFFFFF"/>
        </w:rPr>
        <w:t>– мера, характеризующая степень воздействия ионизирующего излучения на конкретного человека.</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Дозиметр (краткая форма термина дозиметрический прибор)</w:t>
      </w:r>
      <w:r w:rsidRPr="006A2A7E">
        <w:rPr>
          <w:color w:val="000000"/>
          <w:sz w:val="20"/>
          <w:szCs w:val="20"/>
        </w:rPr>
        <w:t> </w:t>
      </w:r>
      <w:r w:rsidRPr="006A2A7E">
        <w:rPr>
          <w:color w:val="000000"/>
          <w:sz w:val="20"/>
          <w:szCs w:val="20"/>
          <w:shd w:val="clear" w:color="auto" w:fill="FFFFFF"/>
        </w:rPr>
        <w:t>- прибор или установка для измерения дозы ионизирующего излучения или мощности дозы излучения, и/или энергии, переносимой ионизирующим излучением или переданной им объекту, находящемуся в поле действия излучения.</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Дозиметр индивидуальный</w:t>
      </w:r>
      <w:r w:rsidRPr="006A2A7E">
        <w:rPr>
          <w:color w:val="000000"/>
          <w:sz w:val="20"/>
          <w:szCs w:val="20"/>
        </w:rPr>
        <w:t> </w:t>
      </w:r>
      <w:r w:rsidRPr="006A2A7E">
        <w:rPr>
          <w:color w:val="000000"/>
          <w:sz w:val="20"/>
          <w:szCs w:val="20"/>
          <w:shd w:val="clear" w:color="auto" w:fill="FFFFFF"/>
        </w:rPr>
        <w:t>- прибор для измерения дозы и/или мощности дозы ионизирующего излучения и/или энергии, переносимой ионизирующим излучением или переданной им всему телу человека, определенному органу или ткани человеческого тела, находящимся в поле его действия. Габаритные размеры и масса индивидуального дозиметра позволяют, не затрудняя выполнения производственных операций, применять его для ношения человеком с целью получения дозиметрической информации.</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lastRenderedPageBreak/>
        <w:t>Ионизирующее излучение</w:t>
      </w:r>
      <w:r w:rsidR="008418B2" w:rsidRPr="006A2A7E">
        <w:rPr>
          <w:b/>
          <w:bCs/>
          <w:color w:val="000000"/>
          <w:sz w:val="20"/>
          <w:szCs w:val="20"/>
          <w:shd w:val="clear" w:color="auto" w:fill="FFFFFF"/>
        </w:rPr>
        <w:t xml:space="preserve"> - д</w:t>
      </w:r>
      <w:r w:rsidRPr="006A2A7E">
        <w:rPr>
          <w:color w:val="000000"/>
          <w:sz w:val="20"/>
          <w:szCs w:val="20"/>
          <w:shd w:val="clear" w:color="auto" w:fill="FFFFFF"/>
        </w:rPr>
        <w:t>ля целей радиационной защиты это излучение, способное генерировать в биологическом</w:t>
      </w:r>
      <w:r w:rsidRPr="006A2A7E">
        <w:rPr>
          <w:b/>
          <w:bCs/>
          <w:i/>
          <w:iCs/>
          <w:color w:val="000000"/>
          <w:sz w:val="20"/>
          <w:szCs w:val="20"/>
        </w:rPr>
        <w:t> </w:t>
      </w:r>
      <w:r w:rsidRPr="006A2A7E">
        <w:rPr>
          <w:color w:val="000000"/>
          <w:sz w:val="20"/>
          <w:szCs w:val="20"/>
          <w:shd w:val="clear" w:color="auto" w:fill="FFFFFF"/>
        </w:rPr>
        <w:t>(их) материале</w:t>
      </w:r>
      <w:r w:rsidR="00975205">
        <w:rPr>
          <w:color w:val="000000"/>
          <w:sz w:val="20"/>
          <w:szCs w:val="20"/>
          <w:shd w:val="clear" w:color="auto" w:fill="FFFFFF"/>
        </w:rPr>
        <w:t xml:space="preserve"> </w:t>
      </w:r>
      <w:r w:rsidRPr="006A2A7E">
        <w:rPr>
          <w:color w:val="000000"/>
          <w:sz w:val="20"/>
          <w:szCs w:val="20"/>
          <w:shd w:val="clear" w:color="auto" w:fill="FFFFFF"/>
        </w:rPr>
        <w:t>(ах) ионные пары.</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Индивидуальный дозиметрический контроль</w:t>
      </w:r>
      <w:r w:rsidRPr="006A2A7E">
        <w:rPr>
          <w:color w:val="000000"/>
          <w:sz w:val="20"/>
          <w:szCs w:val="20"/>
        </w:rPr>
        <w:t> </w:t>
      </w:r>
      <w:r w:rsidRPr="006A2A7E">
        <w:rPr>
          <w:color w:val="000000"/>
          <w:sz w:val="20"/>
          <w:szCs w:val="20"/>
          <w:shd w:val="clear" w:color="auto" w:fill="FFFFFF"/>
        </w:rPr>
        <w:t>– определение индивидуальной дозы облучения индивидуума за определенный период времени.</w:t>
      </w:r>
    </w:p>
    <w:p w:rsidR="00AA0B1F" w:rsidRDefault="006B6636" w:rsidP="00EB58CF">
      <w:pPr>
        <w:ind w:right="-256" w:firstLine="567"/>
        <w:jc w:val="both"/>
        <w:rPr>
          <w:color w:val="000000"/>
          <w:sz w:val="20"/>
          <w:szCs w:val="20"/>
        </w:rPr>
      </w:pPr>
      <w:r w:rsidRPr="006A2A7E">
        <w:rPr>
          <w:b/>
          <w:bCs/>
          <w:color w:val="000000"/>
          <w:sz w:val="20"/>
          <w:szCs w:val="20"/>
          <w:shd w:val="clear" w:color="auto" w:fill="FFFFFF"/>
        </w:rPr>
        <w:t>Источник ионизирующего излучения</w:t>
      </w:r>
      <w:r w:rsidRPr="006A2A7E">
        <w:rPr>
          <w:color w:val="000000"/>
          <w:sz w:val="20"/>
          <w:szCs w:val="20"/>
        </w:rPr>
        <w:t> </w:t>
      </w:r>
      <w:r w:rsidRPr="006A2A7E">
        <w:rPr>
          <w:color w:val="000000"/>
          <w:sz w:val="20"/>
          <w:szCs w:val="20"/>
          <w:shd w:val="clear" w:color="auto" w:fill="FFFFFF"/>
        </w:rPr>
        <w:t xml:space="preserve">– радиоактивное вещество </w:t>
      </w:r>
      <w:r w:rsidR="00975205">
        <w:rPr>
          <w:color w:val="000000"/>
          <w:sz w:val="20"/>
          <w:szCs w:val="20"/>
          <w:shd w:val="clear" w:color="auto" w:fill="FFFFFF"/>
        </w:rPr>
        <w:br/>
      </w:r>
      <w:r w:rsidRPr="006A2A7E">
        <w:rPr>
          <w:color w:val="000000"/>
          <w:sz w:val="20"/>
          <w:szCs w:val="20"/>
          <w:shd w:val="clear" w:color="auto" w:fill="FFFFFF"/>
        </w:rPr>
        <w:t>или устройство, испускающее или способное испускать ионизирующее излучение, на которые распространяется действие норм и правил обеспечения радиационной безопасности.</w:t>
      </w:r>
      <w:r w:rsidRPr="006A2A7E">
        <w:rPr>
          <w:color w:val="000000"/>
          <w:sz w:val="20"/>
          <w:szCs w:val="20"/>
        </w:rPr>
        <w:t> </w:t>
      </w:r>
    </w:p>
    <w:p w:rsidR="008418B2" w:rsidRPr="006A2A7E" w:rsidRDefault="006B6636" w:rsidP="00EB58CF">
      <w:pPr>
        <w:ind w:right="-256" w:firstLine="567"/>
        <w:jc w:val="both"/>
        <w:rPr>
          <w:b/>
          <w:bCs/>
          <w:color w:val="000000"/>
          <w:sz w:val="20"/>
          <w:szCs w:val="20"/>
        </w:rPr>
      </w:pPr>
      <w:r w:rsidRPr="006A2A7E">
        <w:rPr>
          <w:b/>
          <w:bCs/>
          <w:color w:val="000000"/>
          <w:sz w:val="20"/>
          <w:szCs w:val="20"/>
          <w:shd w:val="clear" w:color="auto" w:fill="FFFFFF"/>
        </w:rPr>
        <w:t>Коллективная доза</w:t>
      </w:r>
      <w:r w:rsidR="008418B2" w:rsidRPr="006A2A7E">
        <w:rPr>
          <w:b/>
          <w:bCs/>
          <w:color w:val="000000"/>
          <w:sz w:val="20"/>
          <w:szCs w:val="20"/>
          <w:shd w:val="clear" w:color="auto" w:fill="FFFFFF"/>
        </w:rPr>
        <w:t xml:space="preserve"> - в</w:t>
      </w:r>
      <w:r w:rsidRPr="006A2A7E">
        <w:rPr>
          <w:color w:val="000000"/>
          <w:sz w:val="20"/>
          <w:szCs w:val="20"/>
          <w:shd w:val="clear" w:color="auto" w:fill="FFFFFF"/>
        </w:rPr>
        <w:t xml:space="preserve">еличина, описывающая общую дозу облучения группы людей и определяемая как произведение числа лиц, на которых воздействует источник, на их среднюю дозу. Коллективная доза измеряется </w:t>
      </w:r>
      <w:r w:rsidR="00AA0B1F">
        <w:rPr>
          <w:color w:val="000000"/>
          <w:sz w:val="20"/>
          <w:szCs w:val="20"/>
          <w:shd w:val="clear" w:color="auto" w:fill="FFFFFF"/>
        </w:rPr>
        <w:br/>
      </w:r>
      <w:r w:rsidRPr="006A2A7E">
        <w:rPr>
          <w:color w:val="000000"/>
          <w:sz w:val="20"/>
          <w:szCs w:val="20"/>
          <w:shd w:val="clear" w:color="auto" w:fill="FFFFFF"/>
        </w:rPr>
        <w:t>в человеко-зивертах (чел.-Зв).</w:t>
      </w:r>
      <w:r w:rsidRPr="006A2A7E">
        <w:rPr>
          <w:b/>
          <w:bCs/>
          <w:color w:val="000000"/>
          <w:sz w:val="20"/>
          <w:szCs w:val="20"/>
        </w:rPr>
        <w:t> </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w:t>
      </w:r>
      <w:r w:rsidR="008418B2" w:rsidRPr="006A2A7E">
        <w:rPr>
          <w:b/>
          <w:bCs/>
          <w:color w:val="000000"/>
          <w:sz w:val="20"/>
          <w:szCs w:val="20"/>
          <w:shd w:val="clear" w:color="auto" w:fill="FFFFFF"/>
        </w:rPr>
        <w:t>- -в</w:t>
      </w:r>
      <w:r w:rsidRPr="006A2A7E">
        <w:rPr>
          <w:color w:val="000000"/>
          <w:sz w:val="20"/>
          <w:szCs w:val="20"/>
          <w:shd w:val="clear" w:color="auto" w:fill="FFFFFF"/>
        </w:rPr>
        <w:t xml:space="preserve"> рамках понятия контроля за радиоактивными источниками МКРЗ использует термин</w:t>
      </w:r>
      <w:r w:rsidRPr="006A2A7E">
        <w:rPr>
          <w:color w:val="000000"/>
          <w:sz w:val="20"/>
          <w:szCs w:val="20"/>
        </w:rPr>
        <w:t> </w:t>
      </w:r>
      <w:r w:rsidRPr="006A2A7E">
        <w:rPr>
          <w:i/>
          <w:iCs/>
          <w:color w:val="000000"/>
          <w:sz w:val="20"/>
          <w:szCs w:val="20"/>
          <w:shd w:val="clear" w:color="auto" w:fill="FFFFFF"/>
        </w:rPr>
        <w:t>контроль</w:t>
      </w:r>
      <w:r w:rsidRPr="006A2A7E">
        <w:rPr>
          <w:color w:val="000000"/>
          <w:sz w:val="20"/>
          <w:szCs w:val="20"/>
          <w:shd w:val="clear" w:color="auto" w:fill="FFFFFF"/>
        </w:rPr>
        <w:t xml:space="preserve">, означающий </w:t>
      </w:r>
      <w:r w:rsidR="00AA0B1F">
        <w:rPr>
          <w:color w:val="000000"/>
          <w:sz w:val="20"/>
          <w:szCs w:val="20"/>
          <w:shd w:val="clear" w:color="auto" w:fill="FFFFFF"/>
        </w:rPr>
        <w:br/>
      </w:r>
      <w:r w:rsidRPr="006A2A7E">
        <w:rPr>
          <w:color w:val="000000"/>
          <w:sz w:val="20"/>
          <w:szCs w:val="20"/>
          <w:shd w:val="clear" w:color="auto" w:fill="FFFFFF"/>
        </w:rPr>
        <w:t>и периодические проверки, и постоянное наблюдение, и верификацию безопасности и охраны таких источников, а также слежение за тем, чтобы меры по коррекции и усилению принимались только в том случае, когда на это указывают результаты проверок. Контроль за радиационными источниками должен быть соизмерим с их потенциальной опасностью.</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оперативный</w:t>
      </w:r>
      <w:r w:rsidRPr="006A2A7E">
        <w:rPr>
          <w:b/>
          <w:bCs/>
          <w:i/>
          <w:iCs/>
          <w:color w:val="000000"/>
          <w:sz w:val="20"/>
          <w:szCs w:val="20"/>
        </w:rPr>
        <w:t> </w:t>
      </w:r>
      <w:r w:rsidRPr="006A2A7E">
        <w:rPr>
          <w:color w:val="000000"/>
          <w:sz w:val="20"/>
          <w:szCs w:val="20"/>
          <w:shd w:val="clear" w:color="auto" w:fill="FFFFFF"/>
        </w:rPr>
        <w:t xml:space="preserve">– контроль радиационного параметра </w:t>
      </w:r>
      <w:r w:rsidR="00975205">
        <w:rPr>
          <w:color w:val="000000"/>
          <w:sz w:val="20"/>
          <w:szCs w:val="20"/>
          <w:shd w:val="clear" w:color="auto" w:fill="FFFFFF"/>
        </w:rPr>
        <w:br/>
      </w:r>
      <w:r w:rsidRPr="006A2A7E">
        <w:rPr>
          <w:color w:val="000000"/>
          <w:sz w:val="20"/>
          <w:szCs w:val="20"/>
          <w:shd w:val="clear" w:color="auto" w:fill="FFFFFF"/>
        </w:rPr>
        <w:t>с получением информации о нем в любой момент или за любой промежуток времени по мере необходимости.</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радиационный</w:t>
      </w:r>
      <w:r w:rsidRPr="006A2A7E">
        <w:rPr>
          <w:color w:val="000000"/>
          <w:sz w:val="20"/>
          <w:szCs w:val="20"/>
        </w:rPr>
        <w:t> </w:t>
      </w:r>
      <w:r w:rsidRPr="006A2A7E">
        <w:rPr>
          <w:color w:val="000000"/>
          <w:sz w:val="20"/>
          <w:szCs w:val="20"/>
          <w:shd w:val="clear" w:color="auto" w:fill="FFFFFF"/>
        </w:rPr>
        <w:t>–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текущий</w:t>
      </w:r>
      <w:r w:rsidRPr="006A2A7E">
        <w:rPr>
          <w:color w:val="000000"/>
          <w:sz w:val="20"/>
          <w:szCs w:val="20"/>
        </w:rPr>
        <w:t> </w:t>
      </w:r>
      <w:r w:rsidRPr="006A2A7E">
        <w:rPr>
          <w:color w:val="000000"/>
          <w:sz w:val="20"/>
          <w:szCs w:val="20"/>
          <w:shd w:val="clear" w:color="auto" w:fill="FFFFFF"/>
        </w:rPr>
        <w:t>– контроль радиационного параметра с получением информации о нем за определенный промежуток времени.</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дозиметрический (ДК)</w:t>
      </w:r>
      <w:r w:rsidRPr="006A2A7E">
        <w:rPr>
          <w:color w:val="000000"/>
          <w:sz w:val="20"/>
          <w:szCs w:val="20"/>
        </w:rPr>
        <w:t> </w:t>
      </w:r>
      <w:r w:rsidRPr="006A2A7E">
        <w:rPr>
          <w:color w:val="000000"/>
          <w:sz w:val="20"/>
          <w:szCs w:val="20"/>
          <w:shd w:val="clear" w:color="auto" w:fill="FFFFFF"/>
        </w:rPr>
        <w:t xml:space="preserve">- контроль облучения персонала, заключающийся в определении индивидуальных доз облучения работников </w:t>
      </w:r>
      <w:r w:rsidR="00975205">
        <w:rPr>
          <w:color w:val="000000"/>
          <w:sz w:val="20"/>
          <w:szCs w:val="20"/>
          <w:shd w:val="clear" w:color="auto" w:fill="FFFFFF"/>
        </w:rPr>
        <w:br/>
      </w:r>
      <w:r w:rsidRPr="006A2A7E">
        <w:rPr>
          <w:color w:val="000000"/>
          <w:sz w:val="20"/>
          <w:szCs w:val="20"/>
          <w:shd w:val="clear" w:color="auto" w:fill="FFFFFF"/>
        </w:rPr>
        <w:t xml:space="preserve">и мощности дозы на рабочих местах, обусловленных обращением </w:t>
      </w:r>
      <w:r w:rsidR="00975205">
        <w:rPr>
          <w:color w:val="000000"/>
          <w:sz w:val="20"/>
          <w:szCs w:val="20"/>
          <w:shd w:val="clear" w:color="auto" w:fill="FFFFFF"/>
        </w:rPr>
        <w:br/>
      </w:r>
      <w:r w:rsidRPr="006A2A7E">
        <w:rPr>
          <w:color w:val="000000"/>
          <w:sz w:val="20"/>
          <w:szCs w:val="20"/>
          <w:shd w:val="clear" w:color="auto" w:fill="FFFFFF"/>
        </w:rPr>
        <w:t>с техногенными источниками ионизирующего излучения. Включает групповой и/или индивидуальный дозиметрический контроль.</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дозиметрический групповой (ГДК)</w:t>
      </w:r>
      <w:r w:rsidRPr="006A2A7E">
        <w:rPr>
          <w:color w:val="000000"/>
          <w:sz w:val="20"/>
          <w:szCs w:val="20"/>
        </w:rPr>
        <w:t> </w:t>
      </w:r>
      <w:r w:rsidRPr="006A2A7E">
        <w:rPr>
          <w:color w:val="000000"/>
          <w:sz w:val="20"/>
          <w:szCs w:val="20"/>
          <w:shd w:val="clear" w:color="auto" w:fill="FFFFFF"/>
        </w:rPr>
        <w:t xml:space="preserve">- контроль облучения персонала, заключающийся в определении индивидуальных доз облучения работников на основании результатов измерений характеристик радиационной обстановки (мощности дозы) в рабочем помещении (на рабочих местах) </w:t>
      </w:r>
      <w:r w:rsidR="00AA0B1F">
        <w:rPr>
          <w:color w:val="000000"/>
          <w:sz w:val="20"/>
          <w:szCs w:val="20"/>
          <w:shd w:val="clear" w:color="auto" w:fill="FFFFFF"/>
        </w:rPr>
        <w:br/>
      </w:r>
      <w:r w:rsidRPr="006A2A7E">
        <w:rPr>
          <w:color w:val="000000"/>
          <w:sz w:val="20"/>
          <w:szCs w:val="20"/>
          <w:shd w:val="clear" w:color="auto" w:fill="FFFFFF"/>
        </w:rPr>
        <w:t>с учетом времени пребывания там персонала.</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Контроль дозиметрический индивидуальный (ИДК)</w:t>
      </w:r>
      <w:r w:rsidRPr="006A2A7E">
        <w:rPr>
          <w:color w:val="000000"/>
          <w:sz w:val="20"/>
          <w:szCs w:val="20"/>
        </w:rPr>
        <w:t> </w:t>
      </w:r>
      <w:r w:rsidRPr="006A2A7E">
        <w:rPr>
          <w:color w:val="000000"/>
          <w:sz w:val="20"/>
          <w:szCs w:val="20"/>
          <w:shd w:val="clear" w:color="auto" w:fill="FFFFFF"/>
        </w:rPr>
        <w:t>- контроль облучения персонала, заключающийся в определении индивидуальных доз облучения работника на основании результатов индивидуальных измерений характеристик облучения тела или отдельных органов каждого работника.</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lastRenderedPageBreak/>
        <w:t>Мощность дозы</w:t>
      </w:r>
      <w:r w:rsidRPr="006A2A7E">
        <w:rPr>
          <w:color w:val="000000"/>
          <w:sz w:val="20"/>
          <w:szCs w:val="20"/>
        </w:rPr>
        <w:t> </w:t>
      </w:r>
      <w:r w:rsidRPr="006A2A7E">
        <w:rPr>
          <w:color w:val="000000"/>
          <w:sz w:val="20"/>
          <w:szCs w:val="20"/>
          <w:shd w:val="clear" w:color="auto" w:fill="FFFFFF"/>
        </w:rPr>
        <w:t>– доза излучения за единицу времени (секунду, минуту, час).</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Облучение</w:t>
      </w:r>
      <w:r w:rsidRPr="006A2A7E">
        <w:rPr>
          <w:color w:val="000000"/>
          <w:sz w:val="20"/>
          <w:szCs w:val="20"/>
        </w:rPr>
        <w:t> </w:t>
      </w:r>
      <w:r w:rsidRPr="006A2A7E">
        <w:rPr>
          <w:color w:val="000000"/>
          <w:sz w:val="20"/>
          <w:szCs w:val="20"/>
          <w:shd w:val="clear" w:color="auto" w:fill="FFFFFF"/>
        </w:rPr>
        <w:t>– воздействие на человека ионизирующего излучения.</w:t>
      </w:r>
    </w:p>
    <w:p w:rsidR="008418B2" w:rsidRPr="006A2A7E" w:rsidRDefault="008418B2" w:rsidP="00EB58CF">
      <w:pPr>
        <w:ind w:right="-256" w:firstLine="567"/>
        <w:jc w:val="both"/>
        <w:rPr>
          <w:color w:val="000000"/>
          <w:sz w:val="20"/>
          <w:szCs w:val="20"/>
          <w:shd w:val="clear" w:color="auto" w:fill="FFFFFF"/>
        </w:rPr>
      </w:pPr>
      <w:r w:rsidRPr="006A2A7E">
        <w:rPr>
          <w:color w:val="000000"/>
          <w:sz w:val="20"/>
          <w:szCs w:val="20"/>
          <w:shd w:val="clear" w:color="auto" w:fill="FFFFFF"/>
        </w:rPr>
        <w:t>О</w:t>
      </w:r>
      <w:r w:rsidR="006B6636" w:rsidRPr="006A2A7E">
        <w:rPr>
          <w:color w:val="000000"/>
          <w:sz w:val="20"/>
          <w:szCs w:val="20"/>
          <w:shd w:val="clear" w:color="auto" w:fill="FFFFFF"/>
        </w:rPr>
        <w:t xml:space="preserve">значает воздействие на людей излучения или радионуклидов, последствия облучения определяются полученной дозой. Таким образом, облучение – это действие или состояние подверженности воздействию излучения. Облучение может быть внешним (от источников вне тела человека) или внутренним (от источников, попавших в организм). Облучение можно разделить на ряд видов: облучение в условиях нормальной работы, потенциальное, профессиональное, медицинское, облучение населения </w:t>
      </w:r>
      <w:r w:rsidR="00AA0B1F">
        <w:rPr>
          <w:color w:val="000000"/>
          <w:sz w:val="20"/>
          <w:szCs w:val="20"/>
          <w:shd w:val="clear" w:color="auto" w:fill="FFFFFF"/>
        </w:rPr>
        <w:br/>
      </w:r>
      <w:r w:rsidR="006B6636" w:rsidRPr="006A2A7E">
        <w:rPr>
          <w:color w:val="000000"/>
          <w:sz w:val="20"/>
          <w:szCs w:val="20"/>
          <w:shd w:val="clear" w:color="auto" w:fill="FFFFFF"/>
        </w:rPr>
        <w:t xml:space="preserve">и в ситуациях вмешательства, таких как после радиологической атаки, либо острое, либо хроническое. Термин облучение используется также </w:t>
      </w:r>
      <w:r w:rsidR="00AA0B1F">
        <w:rPr>
          <w:color w:val="000000"/>
          <w:sz w:val="20"/>
          <w:szCs w:val="20"/>
          <w:shd w:val="clear" w:color="auto" w:fill="FFFFFF"/>
        </w:rPr>
        <w:br/>
      </w:r>
      <w:r w:rsidR="006B6636" w:rsidRPr="006A2A7E">
        <w:rPr>
          <w:color w:val="000000"/>
          <w:sz w:val="20"/>
          <w:szCs w:val="20"/>
          <w:shd w:val="clear" w:color="auto" w:fill="FFFFFF"/>
        </w:rPr>
        <w:t>в радиационной дозиметрии для описания количества ионизации, генерированной в воздухе ионизирующим излучением.</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Облучение внешнее</w:t>
      </w:r>
      <w:r w:rsidRPr="006A2A7E">
        <w:rPr>
          <w:b/>
          <w:bCs/>
          <w:color w:val="000000"/>
          <w:sz w:val="20"/>
          <w:szCs w:val="20"/>
        </w:rPr>
        <w:t> </w:t>
      </w:r>
      <w:r w:rsidRPr="006A2A7E">
        <w:rPr>
          <w:color w:val="000000"/>
          <w:sz w:val="20"/>
          <w:szCs w:val="20"/>
          <w:shd w:val="clear" w:color="auto" w:fill="FFFFFF"/>
        </w:rPr>
        <w:t>– облучение человека от находящихся вне его источников ионизирующего излучения.</w:t>
      </w:r>
    </w:p>
    <w:p w:rsidR="008418B2" w:rsidRPr="006A2A7E" w:rsidRDefault="006B6636" w:rsidP="00EB58CF">
      <w:pPr>
        <w:ind w:right="-256" w:firstLine="567"/>
        <w:jc w:val="both"/>
        <w:rPr>
          <w:b/>
          <w:bCs/>
          <w:i/>
          <w:iCs/>
          <w:color w:val="000000"/>
          <w:sz w:val="20"/>
          <w:szCs w:val="20"/>
        </w:rPr>
      </w:pPr>
      <w:r w:rsidRPr="006A2A7E">
        <w:rPr>
          <w:b/>
          <w:bCs/>
          <w:color w:val="000000"/>
          <w:sz w:val="20"/>
          <w:szCs w:val="20"/>
          <w:shd w:val="clear" w:color="auto" w:fill="FFFFFF"/>
        </w:rPr>
        <w:t>Облучение внутреннее</w:t>
      </w:r>
      <w:r w:rsidRPr="006A2A7E">
        <w:rPr>
          <w:color w:val="000000"/>
          <w:sz w:val="20"/>
          <w:szCs w:val="20"/>
        </w:rPr>
        <w:t> </w:t>
      </w:r>
      <w:r w:rsidRPr="006A2A7E">
        <w:rPr>
          <w:color w:val="000000"/>
          <w:sz w:val="20"/>
          <w:szCs w:val="20"/>
          <w:shd w:val="clear" w:color="auto" w:fill="FFFFFF"/>
        </w:rPr>
        <w:t xml:space="preserve">– облучение органов и тканей человека </w:t>
      </w:r>
      <w:r w:rsidR="00AA0B1F">
        <w:rPr>
          <w:color w:val="000000"/>
          <w:sz w:val="20"/>
          <w:szCs w:val="20"/>
          <w:shd w:val="clear" w:color="auto" w:fill="FFFFFF"/>
        </w:rPr>
        <w:br/>
      </w:r>
      <w:r w:rsidRPr="006A2A7E">
        <w:rPr>
          <w:color w:val="000000"/>
          <w:sz w:val="20"/>
          <w:szCs w:val="20"/>
          <w:shd w:val="clear" w:color="auto" w:fill="FFFFFF"/>
        </w:rPr>
        <w:t>в результате поступления радионуклидов в организм человека</w:t>
      </w:r>
      <w:r w:rsidRPr="006A2A7E">
        <w:rPr>
          <w:b/>
          <w:bCs/>
          <w:i/>
          <w:iCs/>
          <w:color w:val="000000"/>
          <w:sz w:val="20"/>
          <w:szCs w:val="20"/>
        </w:rPr>
        <w:t> </w:t>
      </w:r>
    </w:p>
    <w:p w:rsidR="008418B2"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Поглощенная доза</w:t>
      </w:r>
      <w:r w:rsidRPr="006A2A7E">
        <w:rPr>
          <w:color w:val="000000"/>
          <w:sz w:val="20"/>
          <w:szCs w:val="20"/>
        </w:rPr>
        <w:t> </w:t>
      </w:r>
      <w:r w:rsidRPr="006A2A7E">
        <w:rPr>
          <w:color w:val="000000"/>
          <w:sz w:val="20"/>
          <w:szCs w:val="20"/>
          <w:shd w:val="clear" w:color="auto" w:fill="FFFFFF"/>
        </w:rPr>
        <w:t>– это средняя энергия, переданная излучением ткани, органу или всему телу на единицу массы этой ткани, органа или всего тела. Единица измерения поглощенной дозы –</w:t>
      </w:r>
      <w:r w:rsidRPr="006A2A7E">
        <w:rPr>
          <w:color w:val="000000"/>
          <w:sz w:val="20"/>
          <w:szCs w:val="20"/>
        </w:rPr>
        <w:t> </w:t>
      </w:r>
      <w:r w:rsidRPr="006A2A7E">
        <w:rPr>
          <w:i/>
          <w:iCs/>
          <w:color w:val="000000"/>
          <w:sz w:val="20"/>
          <w:szCs w:val="20"/>
          <w:shd w:val="clear" w:color="auto" w:fill="FFFFFF"/>
        </w:rPr>
        <w:t>грей</w:t>
      </w:r>
      <w:r w:rsidRPr="006A2A7E">
        <w:rPr>
          <w:i/>
          <w:iCs/>
          <w:color w:val="000000"/>
          <w:sz w:val="20"/>
          <w:szCs w:val="20"/>
        </w:rPr>
        <w:t> </w:t>
      </w:r>
      <w:r w:rsidRPr="006A2A7E">
        <w:rPr>
          <w:color w:val="000000"/>
          <w:sz w:val="20"/>
          <w:szCs w:val="20"/>
          <w:shd w:val="clear" w:color="auto" w:fill="FFFFFF"/>
        </w:rPr>
        <w:t>(Гр), которая эквивалентна Дж\кг (в некоторых странах используется единица</w:t>
      </w:r>
      <w:r w:rsidRPr="006A2A7E">
        <w:rPr>
          <w:color w:val="000000"/>
          <w:sz w:val="20"/>
          <w:szCs w:val="20"/>
        </w:rPr>
        <w:t> </w:t>
      </w:r>
      <w:r w:rsidRPr="006A2A7E">
        <w:rPr>
          <w:i/>
          <w:iCs/>
          <w:color w:val="000000"/>
          <w:sz w:val="20"/>
          <w:szCs w:val="20"/>
          <w:shd w:val="clear" w:color="auto" w:fill="FFFFFF"/>
        </w:rPr>
        <w:t>рад</w:t>
      </w:r>
      <w:r w:rsidRPr="006A2A7E">
        <w:rPr>
          <w:color w:val="000000"/>
          <w:sz w:val="20"/>
          <w:szCs w:val="20"/>
          <w:shd w:val="clear" w:color="auto" w:fill="FFFFFF"/>
        </w:rPr>
        <w:t>, где 100 рад = 1 Гр).</w:t>
      </w:r>
    </w:p>
    <w:p w:rsidR="001479A9" w:rsidRPr="006A2A7E" w:rsidRDefault="006B6636" w:rsidP="00EB58CF">
      <w:pPr>
        <w:ind w:right="-256" w:firstLine="567"/>
        <w:jc w:val="both"/>
        <w:rPr>
          <w:b/>
          <w:bCs/>
          <w:i/>
          <w:iCs/>
          <w:color w:val="000000"/>
          <w:sz w:val="20"/>
          <w:szCs w:val="20"/>
          <w:shd w:val="clear" w:color="auto" w:fill="FFFFFF"/>
          <w:vertAlign w:val="subscript"/>
        </w:rPr>
      </w:pPr>
      <w:r w:rsidRPr="006A2A7E">
        <w:rPr>
          <w:b/>
          <w:bCs/>
          <w:color w:val="000000"/>
          <w:sz w:val="20"/>
          <w:szCs w:val="20"/>
          <w:shd w:val="clear" w:color="auto" w:fill="FFFFFF"/>
        </w:rPr>
        <w:t>Эквивалентная доза</w:t>
      </w:r>
      <w:r w:rsidR="001479A9" w:rsidRPr="006A2A7E">
        <w:rPr>
          <w:b/>
          <w:bCs/>
          <w:color w:val="000000"/>
          <w:sz w:val="20"/>
          <w:szCs w:val="20"/>
          <w:shd w:val="clear" w:color="auto" w:fill="FFFFFF"/>
        </w:rPr>
        <w:t xml:space="preserve"> - в</w:t>
      </w:r>
      <w:r w:rsidRPr="006A2A7E">
        <w:rPr>
          <w:color w:val="000000"/>
          <w:sz w:val="20"/>
          <w:szCs w:val="20"/>
          <w:shd w:val="clear" w:color="auto" w:fill="FFFFFF"/>
        </w:rPr>
        <w:t>еличина</w:t>
      </w:r>
      <w:r w:rsidRPr="006A2A7E">
        <w:rPr>
          <w:color w:val="000000"/>
          <w:sz w:val="20"/>
          <w:szCs w:val="20"/>
        </w:rPr>
        <w:t> </w:t>
      </w:r>
      <w:r w:rsidRPr="006A2A7E">
        <w:rPr>
          <w:i/>
          <w:iCs/>
          <w:color w:val="000000"/>
          <w:sz w:val="20"/>
          <w:szCs w:val="20"/>
          <w:shd w:val="clear" w:color="auto" w:fill="FFFFFF"/>
        </w:rPr>
        <w:t>H</w:t>
      </w:r>
      <w:r w:rsidRPr="006A2A7E">
        <w:rPr>
          <w:i/>
          <w:iCs/>
          <w:color w:val="000000"/>
          <w:sz w:val="20"/>
          <w:szCs w:val="20"/>
          <w:shd w:val="clear" w:color="auto" w:fill="FFFFFF"/>
          <w:vertAlign w:val="subscript"/>
        </w:rPr>
        <w:t>T,R</w:t>
      </w:r>
      <w:r w:rsidRPr="006A2A7E">
        <w:rPr>
          <w:color w:val="000000"/>
          <w:sz w:val="20"/>
          <w:szCs w:val="20"/>
        </w:rPr>
        <w:t> </w:t>
      </w:r>
      <w:r w:rsidRPr="006A2A7E">
        <w:rPr>
          <w:color w:val="000000"/>
          <w:sz w:val="20"/>
          <w:szCs w:val="20"/>
          <w:shd w:val="clear" w:color="auto" w:fill="FFFFFF"/>
        </w:rPr>
        <w:t>определяется как</w:t>
      </w:r>
      <w:r w:rsidR="001479A9" w:rsidRPr="006A2A7E">
        <w:rPr>
          <w:color w:val="000000"/>
          <w:sz w:val="20"/>
          <w:szCs w:val="20"/>
          <w:shd w:val="clear" w:color="auto" w:fill="FFFFFF"/>
        </w:rPr>
        <w:t xml:space="preserve"> </w:t>
      </w:r>
      <w:r w:rsidRPr="006A2A7E">
        <w:rPr>
          <w:b/>
          <w:bCs/>
          <w:i/>
          <w:iCs/>
          <w:color w:val="000000"/>
          <w:sz w:val="20"/>
          <w:szCs w:val="20"/>
          <w:shd w:val="clear" w:color="auto" w:fill="FFFFFF"/>
        </w:rPr>
        <w:t>H</w:t>
      </w:r>
      <w:r w:rsidRPr="006A2A7E">
        <w:rPr>
          <w:b/>
          <w:bCs/>
          <w:i/>
          <w:iCs/>
          <w:color w:val="000000"/>
          <w:sz w:val="20"/>
          <w:szCs w:val="20"/>
          <w:shd w:val="clear" w:color="auto" w:fill="FFFFFF"/>
          <w:vertAlign w:val="subscript"/>
        </w:rPr>
        <w:t>T,R</w:t>
      </w:r>
      <w:r w:rsidRPr="006A2A7E">
        <w:rPr>
          <w:b/>
          <w:bCs/>
          <w:i/>
          <w:iCs/>
          <w:color w:val="000000"/>
          <w:sz w:val="20"/>
          <w:szCs w:val="20"/>
          <w:vertAlign w:val="subscript"/>
        </w:rPr>
        <w:t> </w:t>
      </w:r>
      <w:r w:rsidRPr="006A2A7E">
        <w:rPr>
          <w:b/>
          <w:bCs/>
          <w:i/>
          <w:iCs/>
          <w:color w:val="000000"/>
          <w:sz w:val="20"/>
          <w:szCs w:val="20"/>
          <w:shd w:val="clear" w:color="auto" w:fill="FFFFFF"/>
        </w:rPr>
        <w:t>= D</w:t>
      </w:r>
      <w:r w:rsidRPr="006A2A7E">
        <w:rPr>
          <w:b/>
          <w:bCs/>
          <w:i/>
          <w:iCs/>
          <w:color w:val="000000"/>
          <w:sz w:val="20"/>
          <w:szCs w:val="20"/>
          <w:shd w:val="clear" w:color="auto" w:fill="FFFFFF"/>
          <w:vertAlign w:val="subscript"/>
        </w:rPr>
        <w:t>T,R</w:t>
      </w:r>
      <w:r w:rsidRPr="006A2A7E">
        <w:rPr>
          <w:b/>
          <w:bCs/>
          <w:i/>
          <w:iCs/>
          <w:color w:val="000000"/>
          <w:sz w:val="20"/>
          <w:szCs w:val="20"/>
          <w:vertAlign w:val="subscript"/>
        </w:rPr>
        <w:t> </w:t>
      </w:r>
      <w:r w:rsidRPr="006A2A7E">
        <w:rPr>
          <w:b/>
          <w:bCs/>
          <w:i/>
          <w:iCs/>
          <w:color w:val="000000"/>
          <w:sz w:val="20"/>
          <w:szCs w:val="20"/>
          <w:shd w:val="clear" w:color="auto" w:fill="FFFFFF"/>
        </w:rPr>
        <w:t>· W</w:t>
      </w:r>
      <w:r w:rsidRPr="006A2A7E">
        <w:rPr>
          <w:b/>
          <w:bCs/>
          <w:i/>
          <w:iCs/>
          <w:color w:val="000000"/>
          <w:sz w:val="20"/>
          <w:szCs w:val="20"/>
          <w:shd w:val="clear" w:color="auto" w:fill="FFFFFF"/>
          <w:vertAlign w:val="subscript"/>
        </w:rPr>
        <w:t>R</w:t>
      </w:r>
    </w:p>
    <w:p w:rsidR="001479A9" w:rsidRPr="006A2A7E" w:rsidRDefault="006B6636" w:rsidP="00EB58CF">
      <w:pPr>
        <w:ind w:right="-256" w:firstLine="567"/>
        <w:jc w:val="both"/>
        <w:rPr>
          <w:b/>
          <w:bCs/>
          <w:i/>
          <w:iCs/>
          <w:color w:val="000000"/>
          <w:sz w:val="20"/>
          <w:szCs w:val="20"/>
          <w:shd w:val="clear" w:color="auto" w:fill="FFFFFF"/>
          <w:vertAlign w:val="subscript"/>
        </w:rPr>
      </w:pPr>
      <w:r w:rsidRPr="006A2A7E">
        <w:rPr>
          <w:color w:val="000000"/>
          <w:sz w:val="20"/>
          <w:szCs w:val="20"/>
          <w:shd w:val="clear" w:color="auto" w:fill="FFFFFF"/>
        </w:rPr>
        <w:t>где D</w:t>
      </w:r>
      <w:r w:rsidRPr="006A2A7E">
        <w:rPr>
          <w:color w:val="000000"/>
          <w:sz w:val="20"/>
          <w:szCs w:val="20"/>
          <w:shd w:val="clear" w:color="auto" w:fill="FFFFFF"/>
          <w:vertAlign w:val="subscript"/>
        </w:rPr>
        <w:t>T,R</w:t>
      </w:r>
      <w:r w:rsidRPr="006A2A7E">
        <w:rPr>
          <w:color w:val="000000"/>
          <w:sz w:val="20"/>
          <w:szCs w:val="20"/>
          <w:vertAlign w:val="subscript"/>
        </w:rPr>
        <w:t> </w:t>
      </w:r>
      <w:r w:rsidRPr="006A2A7E">
        <w:rPr>
          <w:color w:val="000000"/>
          <w:sz w:val="20"/>
          <w:szCs w:val="20"/>
          <w:shd w:val="clear" w:color="auto" w:fill="FFFFFF"/>
        </w:rPr>
        <w:t>– поглощенная доза от излучения R, осредненная для ткани или органа T, а W</w:t>
      </w:r>
      <w:r w:rsidRPr="006A2A7E">
        <w:rPr>
          <w:color w:val="000000"/>
          <w:sz w:val="20"/>
          <w:szCs w:val="20"/>
          <w:shd w:val="clear" w:color="auto" w:fill="FFFFFF"/>
          <w:vertAlign w:val="subscript"/>
        </w:rPr>
        <w:t>R</w:t>
      </w:r>
      <w:r w:rsidRPr="006A2A7E">
        <w:rPr>
          <w:color w:val="000000"/>
          <w:sz w:val="20"/>
          <w:szCs w:val="20"/>
        </w:rPr>
        <w:t> </w:t>
      </w:r>
      <w:r w:rsidRPr="006A2A7E">
        <w:rPr>
          <w:color w:val="000000"/>
          <w:sz w:val="20"/>
          <w:szCs w:val="20"/>
          <w:shd w:val="clear" w:color="auto" w:fill="FFFFFF"/>
        </w:rPr>
        <w:t>– взвешивающий коэффициент для излучения R. Если поле излучения состоит из нескольких излучений с различными величинами W</w:t>
      </w:r>
      <w:r w:rsidRPr="006A2A7E">
        <w:rPr>
          <w:color w:val="000000"/>
          <w:sz w:val="20"/>
          <w:szCs w:val="20"/>
          <w:shd w:val="clear" w:color="auto" w:fill="FFFFFF"/>
          <w:vertAlign w:val="subscript"/>
        </w:rPr>
        <w:t>R,</w:t>
      </w:r>
      <w:r w:rsidRPr="006A2A7E">
        <w:rPr>
          <w:color w:val="000000"/>
          <w:sz w:val="20"/>
          <w:szCs w:val="20"/>
          <w:vertAlign w:val="subscript"/>
        </w:rPr>
        <w:t> </w:t>
      </w:r>
      <w:r w:rsidRPr="006A2A7E">
        <w:rPr>
          <w:color w:val="000000"/>
          <w:sz w:val="20"/>
          <w:szCs w:val="20"/>
          <w:shd w:val="clear" w:color="auto" w:fill="FFFFFF"/>
        </w:rPr>
        <w:t>то эквивалентная доза определяется в виде</w:t>
      </w:r>
      <w:r w:rsidR="001479A9" w:rsidRPr="006A2A7E">
        <w:rPr>
          <w:color w:val="000000"/>
          <w:sz w:val="20"/>
          <w:szCs w:val="20"/>
          <w:shd w:val="clear" w:color="auto" w:fill="FFFFFF"/>
        </w:rPr>
        <w:t xml:space="preserve"> </w:t>
      </w:r>
      <w:r w:rsidRPr="006A2A7E">
        <w:rPr>
          <w:b/>
          <w:bCs/>
          <w:i/>
          <w:iCs/>
          <w:color w:val="000000"/>
          <w:sz w:val="20"/>
          <w:szCs w:val="20"/>
          <w:shd w:val="clear" w:color="auto" w:fill="FFFFFF"/>
        </w:rPr>
        <w:t>H</w:t>
      </w:r>
      <w:r w:rsidRPr="006A2A7E">
        <w:rPr>
          <w:b/>
          <w:bCs/>
          <w:i/>
          <w:iCs/>
          <w:color w:val="000000"/>
          <w:sz w:val="20"/>
          <w:szCs w:val="20"/>
          <w:shd w:val="clear" w:color="auto" w:fill="FFFFFF"/>
          <w:vertAlign w:val="subscript"/>
        </w:rPr>
        <w:t>T</w:t>
      </w:r>
      <w:r w:rsidRPr="006A2A7E">
        <w:rPr>
          <w:b/>
          <w:bCs/>
          <w:i/>
          <w:iCs/>
          <w:color w:val="000000"/>
          <w:sz w:val="20"/>
          <w:szCs w:val="20"/>
        </w:rPr>
        <w:t> </w:t>
      </w:r>
      <w:r w:rsidRPr="006A2A7E">
        <w:rPr>
          <w:b/>
          <w:bCs/>
          <w:i/>
          <w:iCs/>
          <w:color w:val="000000"/>
          <w:sz w:val="20"/>
          <w:szCs w:val="20"/>
          <w:shd w:val="clear" w:color="auto" w:fill="FFFFFF"/>
        </w:rPr>
        <w:t>= Σ</w:t>
      </w:r>
      <w:r w:rsidRPr="006A2A7E">
        <w:rPr>
          <w:b/>
          <w:bCs/>
          <w:i/>
          <w:iCs/>
          <w:color w:val="000000"/>
          <w:sz w:val="20"/>
          <w:szCs w:val="20"/>
          <w:shd w:val="clear" w:color="auto" w:fill="FFFFFF"/>
          <w:vertAlign w:val="subscript"/>
        </w:rPr>
        <w:t>R</w:t>
      </w:r>
      <w:r w:rsidRPr="006A2A7E">
        <w:rPr>
          <w:b/>
          <w:bCs/>
          <w:i/>
          <w:iCs/>
          <w:color w:val="000000"/>
          <w:sz w:val="20"/>
          <w:szCs w:val="20"/>
        </w:rPr>
        <w:t> </w:t>
      </w:r>
      <w:r w:rsidRPr="006A2A7E">
        <w:rPr>
          <w:b/>
          <w:bCs/>
          <w:i/>
          <w:iCs/>
          <w:color w:val="000000"/>
          <w:sz w:val="20"/>
          <w:szCs w:val="20"/>
          <w:shd w:val="clear" w:color="auto" w:fill="FFFFFF"/>
        </w:rPr>
        <w:t>D</w:t>
      </w:r>
      <w:r w:rsidRPr="006A2A7E">
        <w:rPr>
          <w:b/>
          <w:bCs/>
          <w:i/>
          <w:iCs/>
          <w:color w:val="000000"/>
          <w:sz w:val="20"/>
          <w:szCs w:val="20"/>
          <w:shd w:val="clear" w:color="auto" w:fill="FFFFFF"/>
          <w:vertAlign w:val="subscript"/>
        </w:rPr>
        <w:t>T,R</w:t>
      </w:r>
      <w:r w:rsidRPr="006A2A7E">
        <w:rPr>
          <w:b/>
          <w:bCs/>
          <w:i/>
          <w:iCs/>
          <w:color w:val="000000"/>
          <w:sz w:val="20"/>
          <w:szCs w:val="20"/>
          <w:vertAlign w:val="subscript"/>
        </w:rPr>
        <w:t> </w:t>
      </w:r>
      <w:r w:rsidRPr="006A2A7E">
        <w:rPr>
          <w:b/>
          <w:bCs/>
          <w:i/>
          <w:iCs/>
          <w:color w:val="000000"/>
          <w:sz w:val="20"/>
          <w:szCs w:val="20"/>
          <w:shd w:val="clear" w:color="auto" w:fill="FFFFFF"/>
        </w:rPr>
        <w:t>· W</w:t>
      </w:r>
      <w:r w:rsidRPr="006A2A7E">
        <w:rPr>
          <w:b/>
          <w:bCs/>
          <w:i/>
          <w:iCs/>
          <w:color w:val="000000"/>
          <w:sz w:val="20"/>
          <w:szCs w:val="20"/>
          <w:shd w:val="clear" w:color="auto" w:fill="FFFFFF"/>
          <w:vertAlign w:val="subscript"/>
        </w:rPr>
        <w:t>R</w:t>
      </w:r>
    </w:p>
    <w:p w:rsidR="001479A9" w:rsidRPr="006A2A7E" w:rsidRDefault="006B6636" w:rsidP="00EB58CF">
      <w:pPr>
        <w:ind w:right="-256" w:firstLine="567"/>
        <w:jc w:val="both"/>
        <w:rPr>
          <w:color w:val="000000"/>
          <w:sz w:val="20"/>
          <w:szCs w:val="20"/>
          <w:shd w:val="clear" w:color="auto" w:fill="FFFFFF"/>
        </w:rPr>
      </w:pPr>
      <w:r w:rsidRPr="006A2A7E">
        <w:rPr>
          <w:color w:val="000000"/>
          <w:sz w:val="20"/>
          <w:szCs w:val="20"/>
          <w:shd w:val="clear" w:color="auto" w:fill="FFFFFF"/>
        </w:rPr>
        <w:t>Единицей измерения эквивалентной дозы является Дж ·кг</w:t>
      </w:r>
      <w:r w:rsidRPr="006A2A7E">
        <w:rPr>
          <w:color w:val="000000"/>
          <w:sz w:val="20"/>
          <w:szCs w:val="20"/>
          <w:shd w:val="clear" w:color="auto" w:fill="FFFFFF"/>
          <w:vertAlign w:val="superscript"/>
        </w:rPr>
        <w:t>-1</w:t>
      </w:r>
      <w:r w:rsidRPr="006A2A7E">
        <w:rPr>
          <w:color w:val="000000"/>
          <w:sz w:val="20"/>
          <w:szCs w:val="20"/>
          <w:shd w:val="clear" w:color="auto" w:fill="FFFFFF"/>
        </w:rPr>
        <w:t>, которая имеет название</w:t>
      </w:r>
      <w:r w:rsidRPr="006A2A7E">
        <w:rPr>
          <w:color w:val="000000"/>
          <w:sz w:val="20"/>
          <w:szCs w:val="20"/>
        </w:rPr>
        <w:t> </w:t>
      </w:r>
      <w:r w:rsidRPr="006A2A7E">
        <w:rPr>
          <w:i/>
          <w:iCs/>
          <w:color w:val="000000"/>
          <w:sz w:val="20"/>
          <w:szCs w:val="20"/>
          <w:shd w:val="clear" w:color="auto" w:fill="FFFFFF"/>
        </w:rPr>
        <w:t>зиверт</w:t>
      </w:r>
      <w:r w:rsidRPr="006A2A7E">
        <w:rPr>
          <w:color w:val="000000"/>
          <w:sz w:val="20"/>
          <w:szCs w:val="20"/>
        </w:rPr>
        <w:t> </w:t>
      </w:r>
      <w:r w:rsidRPr="006A2A7E">
        <w:rPr>
          <w:color w:val="000000"/>
          <w:sz w:val="20"/>
          <w:szCs w:val="20"/>
          <w:shd w:val="clear" w:color="auto" w:fill="FFFFFF"/>
        </w:rPr>
        <w:t>(Зв).</w:t>
      </w:r>
    </w:p>
    <w:p w:rsidR="001479A9" w:rsidRPr="006A2A7E" w:rsidRDefault="006B6636" w:rsidP="00EB58CF">
      <w:pPr>
        <w:ind w:right="-256" w:firstLine="567"/>
        <w:jc w:val="both"/>
        <w:rPr>
          <w:b/>
          <w:bCs/>
          <w:color w:val="000000"/>
          <w:sz w:val="20"/>
          <w:szCs w:val="20"/>
          <w:shd w:val="clear" w:color="auto" w:fill="FFFFFF"/>
        </w:rPr>
      </w:pPr>
      <w:r w:rsidRPr="006A2A7E">
        <w:rPr>
          <w:b/>
          <w:bCs/>
          <w:color w:val="000000"/>
          <w:sz w:val="20"/>
          <w:szCs w:val="20"/>
          <w:shd w:val="clear" w:color="auto" w:fill="FFFFFF"/>
        </w:rPr>
        <w:t>Эффективная доза</w:t>
      </w:r>
      <w:r w:rsidR="001479A9" w:rsidRPr="006A2A7E">
        <w:rPr>
          <w:b/>
          <w:bCs/>
          <w:color w:val="000000"/>
          <w:sz w:val="20"/>
          <w:szCs w:val="20"/>
          <w:shd w:val="clear" w:color="auto" w:fill="FFFFFF"/>
        </w:rPr>
        <w:t xml:space="preserve"> - </w:t>
      </w:r>
      <w:r w:rsidR="001479A9" w:rsidRPr="006A2A7E">
        <w:rPr>
          <w:color w:val="000000"/>
          <w:sz w:val="20"/>
          <w:szCs w:val="20"/>
          <w:shd w:val="clear" w:color="auto" w:fill="FFFFFF"/>
        </w:rPr>
        <w:t>в</w:t>
      </w:r>
      <w:r w:rsidRPr="006A2A7E">
        <w:rPr>
          <w:color w:val="000000"/>
          <w:sz w:val="20"/>
          <w:szCs w:val="20"/>
          <w:shd w:val="clear" w:color="auto" w:fill="FFFFFF"/>
        </w:rPr>
        <w:t>еличина Е, определяемая как сумма произведений эквивалентной дозы в ткани и соответствующего взвешивающего коэффициента для данной ткани:</w:t>
      </w:r>
      <w:r w:rsidR="001479A9" w:rsidRPr="006A2A7E">
        <w:rPr>
          <w:color w:val="000000"/>
          <w:sz w:val="20"/>
          <w:szCs w:val="20"/>
          <w:shd w:val="clear" w:color="auto" w:fill="FFFFFF"/>
        </w:rPr>
        <w:t xml:space="preserve"> </w:t>
      </w:r>
      <w:r w:rsidRPr="006A2A7E">
        <w:rPr>
          <w:b/>
          <w:bCs/>
          <w:i/>
          <w:iCs/>
          <w:color w:val="000000"/>
          <w:sz w:val="20"/>
          <w:szCs w:val="20"/>
          <w:shd w:val="clear" w:color="auto" w:fill="FFFFFF"/>
        </w:rPr>
        <w:t>Е = Σ</w:t>
      </w:r>
      <w:r w:rsidRPr="006A2A7E">
        <w:rPr>
          <w:b/>
          <w:bCs/>
          <w:i/>
          <w:iCs/>
          <w:color w:val="000000"/>
          <w:sz w:val="20"/>
          <w:szCs w:val="20"/>
          <w:shd w:val="clear" w:color="auto" w:fill="FFFFFF"/>
          <w:vertAlign w:val="subscript"/>
        </w:rPr>
        <w:t>T</w:t>
      </w:r>
      <w:r w:rsidRPr="006A2A7E">
        <w:rPr>
          <w:b/>
          <w:bCs/>
          <w:i/>
          <w:iCs/>
          <w:color w:val="000000"/>
          <w:sz w:val="20"/>
          <w:szCs w:val="20"/>
        </w:rPr>
        <w:t> </w:t>
      </w:r>
      <w:r w:rsidRPr="006A2A7E">
        <w:rPr>
          <w:b/>
          <w:bCs/>
          <w:i/>
          <w:iCs/>
          <w:color w:val="000000"/>
          <w:sz w:val="20"/>
          <w:szCs w:val="20"/>
          <w:shd w:val="clear" w:color="auto" w:fill="FFFFFF"/>
        </w:rPr>
        <w:t>w</w:t>
      </w:r>
      <w:r w:rsidRPr="006A2A7E">
        <w:rPr>
          <w:b/>
          <w:bCs/>
          <w:i/>
          <w:iCs/>
          <w:color w:val="000000"/>
          <w:sz w:val="20"/>
          <w:szCs w:val="20"/>
          <w:shd w:val="clear" w:color="auto" w:fill="FFFFFF"/>
          <w:vertAlign w:val="subscript"/>
        </w:rPr>
        <w:t>T</w:t>
      </w:r>
      <w:r w:rsidRPr="006A2A7E">
        <w:rPr>
          <w:b/>
          <w:bCs/>
          <w:i/>
          <w:iCs/>
          <w:color w:val="000000"/>
          <w:sz w:val="20"/>
          <w:szCs w:val="20"/>
        </w:rPr>
        <w:t> </w:t>
      </w:r>
      <w:r w:rsidRPr="006A2A7E">
        <w:rPr>
          <w:b/>
          <w:bCs/>
          <w:i/>
          <w:iCs/>
          <w:color w:val="000000"/>
          <w:sz w:val="20"/>
          <w:szCs w:val="20"/>
          <w:shd w:val="clear" w:color="auto" w:fill="FFFFFF"/>
        </w:rPr>
        <w:t>·</w:t>
      </w:r>
      <w:r w:rsidRPr="006A2A7E">
        <w:rPr>
          <w:b/>
          <w:bCs/>
          <w:i/>
          <w:iCs/>
          <w:color w:val="000000"/>
          <w:sz w:val="20"/>
          <w:szCs w:val="20"/>
        </w:rPr>
        <w:t> </w:t>
      </w:r>
      <w:r w:rsidRPr="006A2A7E">
        <w:rPr>
          <w:b/>
          <w:bCs/>
          <w:i/>
          <w:iCs/>
          <w:color w:val="000000"/>
          <w:sz w:val="20"/>
          <w:szCs w:val="20"/>
          <w:shd w:val="clear" w:color="auto" w:fill="FFFFFF"/>
        </w:rPr>
        <w:t>H</w:t>
      </w:r>
      <w:r w:rsidRPr="006A2A7E">
        <w:rPr>
          <w:b/>
          <w:bCs/>
          <w:i/>
          <w:iCs/>
          <w:color w:val="000000"/>
          <w:sz w:val="20"/>
          <w:szCs w:val="20"/>
          <w:shd w:val="clear" w:color="auto" w:fill="FFFFFF"/>
          <w:vertAlign w:val="subscript"/>
        </w:rPr>
        <w:t>T</w:t>
      </w:r>
      <w:r w:rsidRPr="006A2A7E">
        <w:rPr>
          <w:b/>
          <w:bCs/>
          <w:color w:val="000000"/>
          <w:sz w:val="20"/>
          <w:szCs w:val="20"/>
          <w:vertAlign w:val="subscript"/>
        </w:rPr>
        <w:t> </w:t>
      </w:r>
      <w:r w:rsidRPr="006A2A7E">
        <w:rPr>
          <w:b/>
          <w:bCs/>
          <w:color w:val="000000"/>
          <w:sz w:val="20"/>
          <w:szCs w:val="20"/>
          <w:shd w:val="clear" w:color="auto" w:fill="FFFFFF"/>
        </w:rPr>
        <w:t>,</w:t>
      </w:r>
    </w:p>
    <w:p w:rsidR="001479A9" w:rsidRPr="006A2A7E" w:rsidRDefault="006B6636" w:rsidP="00EB58CF">
      <w:pPr>
        <w:ind w:right="-256" w:firstLine="567"/>
        <w:jc w:val="both"/>
        <w:rPr>
          <w:b/>
          <w:bCs/>
          <w:color w:val="000000"/>
          <w:sz w:val="20"/>
          <w:szCs w:val="20"/>
          <w:shd w:val="clear" w:color="auto" w:fill="FFFFFF"/>
        </w:rPr>
      </w:pPr>
      <w:r w:rsidRPr="006A2A7E">
        <w:rPr>
          <w:color w:val="000000"/>
          <w:sz w:val="20"/>
          <w:szCs w:val="20"/>
          <w:shd w:val="clear" w:color="auto" w:fill="FFFFFF"/>
        </w:rPr>
        <w:t>где H</w:t>
      </w:r>
      <w:r w:rsidRPr="006A2A7E">
        <w:rPr>
          <w:color w:val="000000"/>
          <w:sz w:val="20"/>
          <w:szCs w:val="20"/>
          <w:shd w:val="clear" w:color="auto" w:fill="FFFFFF"/>
          <w:vertAlign w:val="subscript"/>
        </w:rPr>
        <w:t>T</w:t>
      </w:r>
      <w:r w:rsidRPr="006A2A7E">
        <w:rPr>
          <w:color w:val="000000"/>
          <w:sz w:val="20"/>
          <w:szCs w:val="20"/>
        </w:rPr>
        <w:t> </w:t>
      </w:r>
      <w:r w:rsidRPr="006A2A7E">
        <w:rPr>
          <w:color w:val="000000"/>
          <w:sz w:val="20"/>
          <w:szCs w:val="20"/>
          <w:shd w:val="clear" w:color="auto" w:fill="FFFFFF"/>
        </w:rPr>
        <w:t>– эквивалентная доза в ткани Т, а</w:t>
      </w:r>
      <w:r w:rsidRPr="006A2A7E">
        <w:rPr>
          <w:color w:val="000000"/>
          <w:sz w:val="20"/>
          <w:szCs w:val="20"/>
        </w:rPr>
        <w:t> </w:t>
      </w:r>
      <w:r w:rsidRPr="006A2A7E">
        <w:rPr>
          <w:i/>
          <w:iCs/>
          <w:color w:val="000000"/>
          <w:sz w:val="20"/>
          <w:szCs w:val="20"/>
          <w:shd w:val="clear" w:color="auto" w:fill="FFFFFF"/>
        </w:rPr>
        <w:t>w</w:t>
      </w:r>
      <w:r w:rsidRPr="006A2A7E">
        <w:rPr>
          <w:i/>
          <w:iCs/>
          <w:color w:val="000000"/>
          <w:sz w:val="20"/>
          <w:szCs w:val="20"/>
          <w:shd w:val="clear" w:color="auto" w:fill="FFFFFF"/>
          <w:vertAlign w:val="subscript"/>
        </w:rPr>
        <w:t>T</w:t>
      </w:r>
      <w:r w:rsidRPr="006A2A7E">
        <w:rPr>
          <w:color w:val="000000"/>
          <w:sz w:val="20"/>
          <w:szCs w:val="20"/>
        </w:rPr>
        <w:t> </w:t>
      </w:r>
      <w:r w:rsidRPr="006A2A7E">
        <w:rPr>
          <w:color w:val="000000"/>
          <w:sz w:val="20"/>
          <w:szCs w:val="20"/>
          <w:shd w:val="clear" w:color="auto" w:fill="FFFFFF"/>
        </w:rPr>
        <w:t>– взвешивающий коэффициент</w:t>
      </w:r>
      <w:r w:rsidRPr="006A2A7E">
        <w:rPr>
          <w:i/>
          <w:iCs/>
          <w:color w:val="000000"/>
          <w:sz w:val="20"/>
          <w:szCs w:val="20"/>
        </w:rPr>
        <w:t> </w:t>
      </w:r>
      <w:r w:rsidRPr="006A2A7E">
        <w:rPr>
          <w:color w:val="000000"/>
          <w:sz w:val="20"/>
          <w:szCs w:val="20"/>
          <w:shd w:val="clear" w:color="auto" w:fill="FFFFFF"/>
        </w:rPr>
        <w:t>для ткани Т. Из определения эквивалентной дозы следует, что</w:t>
      </w:r>
      <w:r w:rsidRPr="006A2A7E">
        <w:rPr>
          <w:color w:val="000000"/>
          <w:sz w:val="20"/>
          <w:szCs w:val="20"/>
        </w:rPr>
        <w:t> </w:t>
      </w:r>
      <w:r w:rsidRPr="006A2A7E">
        <w:rPr>
          <w:b/>
          <w:bCs/>
          <w:i/>
          <w:iCs/>
          <w:color w:val="000000"/>
          <w:sz w:val="20"/>
          <w:szCs w:val="20"/>
          <w:shd w:val="clear" w:color="auto" w:fill="FFFFFF"/>
        </w:rPr>
        <w:t>Е = Σ</w:t>
      </w:r>
      <w:r w:rsidRPr="006A2A7E">
        <w:rPr>
          <w:b/>
          <w:bCs/>
          <w:i/>
          <w:iCs/>
          <w:color w:val="000000"/>
          <w:sz w:val="20"/>
          <w:szCs w:val="20"/>
          <w:shd w:val="clear" w:color="auto" w:fill="FFFFFF"/>
          <w:vertAlign w:val="subscript"/>
        </w:rPr>
        <w:t>T</w:t>
      </w:r>
      <w:r w:rsidRPr="006A2A7E">
        <w:rPr>
          <w:b/>
          <w:bCs/>
          <w:i/>
          <w:iCs/>
          <w:color w:val="000000"/>
          <w:sz w:val="20"/>
          <w:szCs w:val="20"/>
        </w:rPr>
        <w:t> </w:t>
      </w:r>
      <w:r w:rsidRPr="006A2A7E">
        <w:rPr>
          <w:b/>
          <w:bCs/>
          <w:i/>
          <w:iCs/>
          <w:color w:val="000000"/>
          <w:sz w:val="20"/>
          <w:szCs w:val="20"/>
          <w:shd w:val="clear" w:color="auto" w:fill="FFFFFF"/>
        </w:rPr>
        <w:t>w</w:t>
      </w:r>
      <w:r w:rsidRPr="006A2A7E">
        <w:rPr>
          <w:b/>
          <w:bCs/>
          <w:i/>
          <w:iCs/>
          <w:color w:val="000000"/>
          <w:sz w:val="20"/>
          <w:szCs w:val="20"/>
          <w:shd w:val="clear" w:color="auto" w:fill="FFFFFF"/>
          <w:vertAlign w:val="subscript"/>
        </w:rPr>
        <w:t>T</w:t>
      </w:r>
      <w:r w:rsidRPr="006A2A7E">
        <w:rPr>
          <w:b/>
          <w:bCs/>
          <w:i/>
          <w:iCs/>
          <w:color w:val="000000"/>
          <w:sz w:val="20"/>
          <w:szCs w:val="20"/>
          <w:vertAlign w:val="subscript"/>
        </w:rPr>
        <w:t> </w:t>
      </w:r>
      <w:r w:rsidRPr="006A2A7E">
        <w:rPr>
          <w:b/>
          <w:bCs/>
          <w:i/>
          <w:iCs/>
          <w:color w:val="000000"/>
          <w:sz w:val="20"/>
          <w:szCs w:val="20"/>
          <w:shd w:val="clear" w:color="auto" w:fill="FFFFFF"/>
        </w:rPr>
        <w:t>· Σ</w:t>
      </w:r>
      <w:r w:rsidRPr="006A2A7E">
        <w:rPr>
          <w:b/>
          <w:bCs/>
          <w:i/>
          <w:iCs/>
          <w:color w:val="000000"/>
          <w:sz w:val="20"/>
          <w:szCs w:val="20"/>
          <w:shd w:val="clear" w:color="auto" w:fill="FFFFFF"/>
          <w:vertAlign w:val="subscript"/>
        </w:rPr>
        <w:t>R</w:t>
      </w:r>
      <w:r w:rsidRPr="006A2A7E">
        <w:rPr>
          <w:b/>
          <w:bCs/>
          <w:i/>
          <w:iCs/>
          <w:color w:val="000000"/>
          <w:sz w:val="20"/>
          <w:szCs w:val="20"/>
        </w:rPr>
        <w:t> </w:t>
      </w:r>
      <w:r w:rsidRPr="006A2A7E">
        <w:rPr>
          <w:b/>
          <w:bCs/>
          <w:i/>
          <w:iCs/>
          <w:color w:val="000000"/>
          <w:sz w:val="20"/>
          <w:szCs w:val="20"/>
          <w:shd w:val="clear" w:color="auto" w:fill="FFFFFF"/>
        </w:rPr>
        <w:t>W</w:t>
      </w:r>
      <w:r w:rsidRPr="006A2A7E">
        <w:rPr>
          <w:b/>
          <w:bCs/>
          <w:i/>
          <w:iCs/>
          <w:color w:val="000000"/>
          <w:sz w:val="20"/>
          <w:szCs w:val="20"/>
          <w:shd w:val="clear" w:color="auto" w:fill="FFFFFF"/>
          <w:vertAlign w:val="subscript"/>
        </w:rPr>
        <w:t>R</w:t>
      </w:r>
      <w:r w:rsidRPr="006A2A7E">
        <w:rPr>
          <w:b/>
          <w:bCs/>
          <w:i/>
          <w:iCs/>
          <w:color w:val="000000"/>
          <w:sz w:val="20"/>
          <w:szCs w:val="20"/>
        </w:rPr>
        <w:t> </w:t>
      </w:r>
      <w:r w:rsidRPr="006A2A7E">
        <w:rPr>
          <w:b/>
          <w:bCs/>
          <w:i/>
          <w:iCs/>
          <w:color w:val="000000"/>
          <w:sz w:val="20"/>
          <w:szCs w:val="20"/>
          <w:shd w:val="clear" w:color="auto" w:fill="FFFFFF"/>
        </w:rPr>
        <w:t>·</w:t>
      </w:r>
      <w:r w:rsidRPr="006A2A7E">
        <w:rPr>
          <w:b/>
          <w:bCs/>
          <w:i/>
          <w:iCs/>
          <w:color w:val="000000"/>
          <w:sz w:val="20"/>
          <w:szCs w:val="20"/>
        </w:rPr>
        <w:t> </w:t>
      </w:r>
      <w:r w:rsidRPr="006A2A7E">
        <w:rPr>
          <w:b/>
          <w:bCs/>
          <w:i/>
          <w:iCs/>
          <w:color w:val="000000"/>
          <w:sz w:val="20"/>
          <w:szCs w:val="20"/>
          <w:shd w:val="clear" w:color="auto" w:fill="FFFFFF"/>
        </w:rPr>
        <w:t>D</w:t>
      </w:r>
      <w:r w:rsidRPr="006A2A7E">
        <w:rPr>
          <w:b/>
          <w:bCs/>
          <w:i/>
          <w:iCs/>
          <w:color w:val="000000"/>
          <w:sz w:val="20"/>
          <w:szCs w:val="20"/>
          <w:shd w:val="clear" w:color="auto" w:fill="FFFFFF"/>
          <w:vertAlign w:val="subscript"/>
        </w:rPr>
        <w:t>T,R</w:t>
      </w:r>
      <w:r w:rsidRPr="006A2A7E">
        <w:rPr>
          <w:b/>
          <w:bCs/>
          <w:color w:val="000000"/>
          <w:sz w:val="20"/>
          <w:szCs w:val="20"/>
          <w:vertAlign w:val="subscript"/>
        </w:rPr>
        <w:t> </w:t>
      </w:r>
      <w:r w:rsidRPr="006A2A7E">
        <w:rPr>
          <w:b/>
          <w:bCs/>
          <w:color w:val="000000"/>
          <w:sz w:val="20"/>
          <w:szCs w:val="20"/>
          <w:shd w:val="clear" w:color="auto" w:fill="FFFFFF"/>
        </w:rPr>
        <w:t>,</w:t>
      </w:r>
    </w:p>
    <w:p w:rsidR="001479A9" w:rsidRPr="006A2A7E" w:rsidRDefault="006B6636" w:rsidP="00EB58CF">
      <w:pPr>
        <w:ind w:right="-256" w:firstLine="567"/>
        <w:jc w:val="both"/>
        <w:rPr>
          <w:color w:val="000000"/>
          <w:sz w:val="20"/>
          <w:szCs w:val="20"/>
          <w:shd w:val="clear" w:color="auto" w:fill="FFFFFF"/>
        </w:rPr>
      </w:pPr>
      <w:r w:rsidRPr="006A2A7E">
        <w:rPr>
          <w:i/>
          <w:iCs/>
          <w:color w:val="000000"/>
          <w:sz w:val="20"/>
          <w:szCs w:val="20"/>
          <w:shd w:val="clear" w:color="auto" w:fill="FFFFFF"/>
        </w:rPr>
        <w:t>W</w:t>
      </w:r>
      <w:r w:rsidRPr="006A2A7E">
        <w:rPr>
          <w:i/>
          <w:iCs/>
          <w:color w:val="000000"/>
          <w:sz w:val="20"/>
          <w:szCs w:val="20"/>
          <w:shd w:val="clear" w:color="auto" w:fill="FFFFFF"/>
          <w:vertAlign w:val="subscript"/>
        </w:rPr>
        <w:t>R</w:t>
      </w:r>
      <w:r w:rsidRPr="006A2A7E">
        <w:rPr>
          <w:i/>
          <w:iCs/>
          <w:color w:val="000000"/>
          <w:sz w:val="20"/>
          <w:szCs w:val="20"/>
        </w:rPr>
        <w:t> </w:t>
      </w:r>
      <w:r w:rsidRPr="006A2A7E">
        <w:rPr>
          <w:color w:val="000000"/>
          <w:sz w:val="20"/>
          <w:szCs w:val="20"/>
          <w:shd w:val="clear" w:color="auto" w:fill="FFFFFF"/>
        </w:rPr>
        <w:t>– радиационный взвешивающий коэффициент для излучения</w:t>
      </w:r>
      <w:r w:rsidRPr="006A2A7E">
        <w:rPr>
          <w:i/>
          <w:iCs/>
          <w:color w:val="000000"/>
          <w:sz w:val="20"/>
          <w:szCs w:val="20"/>
        </w:rPr>
        <w:t> </w:t>
      </w:r>
      <w:r w:rsidRPr="006A2A7E">
        <w:rPr>
          <w:i/>
          <w:iCs/>
          <w:color w:val="000000"/>
          <w:sz w:val="20"/>
          <w:szCs w:val="20"/>
          <w:shd w:val="clear" w:color="auto" w:fill="FFFFFF"/>
        </w:rPr>
        <w:t>R,</w:t>
      </w:r>
      <w:r w:rsidRPr="006A2A7E">
        <w:rPr>
          <w:i/>
          <w:iCs/>
          <w:color w:val="000000"/>
          <w:sz w:val="20"/>
          <w:szCs w:val="20"/>
        </w:rPr>
        <w:t> </w:t>
      </w:r>
      <w:r w:rsidRPr="006A2A7E">
        <w:rPr>
          <w:color w:val="000000"/>
          <w:sz w:val="20"/>
          <w:szCs w:val="20"/>
          <w:shd w:val="clear" w:color="auto" w:fill="FFFFFF"/>
        </w:rPr>
        <w:t>а</w:t>
      </w:r>
      <w:r w:rsidRPr="006A2A7E">
        <w:rPr>
          <w:i/>
          <w:iCs/>
          <w:color w:val="000000"/>
          <w:sz w:val="20"/>
          <w:szCs w:val="20"/>
        </w:rPr>
        <w:t> </w:t>
      </w:r>
      <w:r w:rsidRPr="006A2A7E">
        <w:rPr>
          <w:i/>
          <w:iCs/>
          <w:color w:val="000000"/>
          <w:sz w:val="20"/>
          <w:szCs w:val="20"/>
          <w:shd w:val="clear" w:color="auto" w:fill="FFFFFF"/>
        </w:rPr>
        <w:t>D</w:t>
      </w:r>
      <w:r w:rsidRPr="006A2A7E">
        <w:rPr>
          <w:i/>
          <w:iCs/>
          <w:color w:val="000000"/>
          <w:sz w:val="20"/>
          <w:szCs w:val="20"/>
          <w:shd w:val="clear" w:color="auto" w:fill="FFFFFF"/>
          <w:vertAlign w:val="subscript"/>
        </w:rPr>
        <w:t>T,R</w:t>
      </w:r>
      <w:r w:rsidRPr="006A2A7E">
        <w:rPr>
          <w:color w:val="000000"/>
          <w:sz w:val="20"/>
          <w:szCs w:val="20"/>
        </w:rPr>
        <w:t> </w:t>
      </w:r>
      <w:r w:rsidRPr="006A2A7E">
        <w:rPr>
          <w:color w:val="000000"/>
          <w:sz w:val="20"/>
          <w:szCs w:val="20"/>
          <w:shd w:val="clear" w:color="auto" w:fill="FFFFFF"/>
        </w:rPr>
        <w:t>– средняя поглощенная доза в органе или ткани</w:t>
      </w:r>
      <w:r w:rsidRPr="006A2A7E">
        <w:rPr>
          <w:color w:val="000000"/>
          <w:sz w:val="20"/>
          <w:szCs w:val="20"/>
        </w:rPr>
        <w:t> </w:t>
      </w:r>
      <w:r w:rsidRPr="006A2A7E">
        <w:rPr>
          <w:i/>
          <w:iCs/>
          <w:color w:val="000000"/>
          <w:sz w:val="20"/>
          <w:szCs w:val="20"/>
          <w:shd w:val="clear" w:color="auto" w:fill="FFFFFF"/>
        </w:rPr>
        <w:t>.</w:t>
      </w:r>
      <w:r w:rsidRPr="006A2A7E">
        <w:rPr>
          <w:i/>
          <w:iCs/>
          <w:color w:val="000000"/>
          <w:sz w:val="20"/>
          <w:szCs w:val="20"/>
        </w:rPr>
        <w:t> </w:t>
      </w:r>
      <w:r w:rsidRPr="006A2A7E">
        <w:rPr>
          <w:color w:val="000000"/>
          <w:sz w:val="20"/>
          <w:szCs w:val="20"/>
          <w:shd w:val="clear" w:color="auto" w:fill="FFFFFF"/>
        </w:rPr>
        <w:t>Единица измерения эффективной дозы - Дж ·кг</w:t>
      </w:r>
      <w:r w:rsidRPr="006A2A7E">
        <w:rPr>
          <w:color w:val="000000"/>
          <w:sz w:val="20"/>
          <w:szCs w:val="20"/>
          <w:shd w:val="clear" w:color="auto" w:fill="FFFFFF"/>
          <w:vertAlign w:val="superscript"/>
        </w:rPr>
        <w:t>-1</w:t>
      </w:r>
      <w:r w:rsidRPr="006A2A7E">
        <w:rPr>
          <w:color w:val="000000"/>
          <w:sz w:val="20"/>
          <w:szCs w:val="20"/>
          <w:shd w:val="clear" w:color="auto" w:fill="FFFFFF"/>
        </w:rPr>
        <w:t>, которая имеет специальное наименование – зиверт (Зв).</w:t>
      </w:r>
    </w:p>
    <w:p w:rsidR="001479A9"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t>Эквивалент дозы (Н)</w:t>
      </w:r>
      <w:r w:rsidRPr="006A2A7E">
        <w:rPr>
          <w:color w:val="000000"/>
          <w:sz w:val="20"/>
          <w:szCs w:val="20"/>
        </w:rPr>
        <w:t> </w:t>
      </w:r>
      <w:r w:rsidRPr="006A2A7E">
        <w:rPr>
          <w:color w:val="000000"/>
          <w:sz w:val="20"/>
          <w:szCs w:val="20"/>
          <w:shd w:val="clear" w:color="auto" w:fill="FFFFFF"/>
        </w:rPr>
        <w:t xml:space="preserve">- произведение поглощенной дозы в точке </w:t>
      </w:r>
      <w:r w:rsidR="00975205">
        <w:rPr>
          <w:color w:val="000000"/>
          <w:sz w:val="20"/>
          <w:szCs w:val="20"/>
          <w:shd w:val="clear" w:color="auto" w:fill="FFFFFF"/>
        </w:rPr>
        <w:br/>
      </w:r>
      <w:r w:rsidRPr="006A2A7E">
        <w:rPr>
          <w:color w:val="000000"/>
          <w:sz w:val="20"/>
          <w:szCs w:val="20"/>
          <w:shd w:val="clear" w:color="auto" w:fill="FFFFFF"/>
        </w:rPr>
        <w:t xml:space="preserve">на средний коэффициент качества излучения, воздействующего </w:t>
      </w:r>
      <w:r w:rsidR="00975205">
        <w:rPr>
          <w:color w:val="000000"/>
          <w:sz w:val="20"/>
          <w:szCs w:val="20"/>
          <w:shd w:val="clear" w:color="auto" w:fill="FFFFFF"/>
        </w:rPr>
        <w:br/>
      </w:r>
      <w:r w:rsidRPr="006A2A7E">
        <w:rPr>
          <w:color w:val="000000"/>
          <w:sz w:val="20"/>
          <w:szCs w:val="20"/>
          <w:shd w:val="clear" w:color="auto" w:fill="FFFFFF"/>
        </w:rPr>
        <w:t>на биологическую ткань в данной точке.</w:t>
      </w:r>
      <w:r w:rsidRPr="006A2A7E">
        <w:rPr>
          <w:color w:val="000000"/>
          <w:sz w:val="20"/>
          <w:szCs w:val="20"/>
        </w:rPr>
        <w:t> </w:t>
      </w:r>
      <w:r w:rsidRPr="006A2A7E">
        <w:rPr>
          <w:color w:val="000000"/>
          <w:sz w:val="20"/>
          <w:szCs w:val="20"/>
          <w:shd w:val="clear" w:color="auto" w:fill="FFFFFF"/>
        </w:rPr>
        <w:t>Единица эквивалента дозы - Зиверт (Зв).</w:t>
      </w:r>
    </w:p>
    <w:p w:rsidR="001479A9" w:rsidRPr="006A2A7E" w:rsidRDefault="006B6636" w:rsidP="00EB58CF">
      <w:pPr>
        <w:ind w:right="-256" w:firstLine="567"/>
        <w:jc w:val="both"/>
        <w:rPr>
          <w:color w:val="000000"/>
          <w:sz w:val="20"/>
          <w:szCs w:val="20"/>
          <w:shd w:val="clear" w:color="auto" w:fill="FFFFFF"/>
        </w:rPr>
      </w:pPr>
      <w:r w:rsidRPr="006A2A7E">
        <w:rPr>
          <w:b/>
          <w:bCs/>
          <w:color w:val="000000"/>
          <w:sz w:val="20"/>
          <w:szCs w:val="20"/>
          <w:shd w:val="clear" w:color="auto" w:fill="FFFFFF"/>
        </w:rPr>
        <w:lastRenderedPageBreak/>
        <w:t xml:space="preserve">Амбиентный эквивалент дозы (амбиентная доза) </w:t>
      </w:r>
      <w:r w:rsidR="00975205">
        <w:rPr>
          <w:b/>
          <w:bCs/>
          <w:color w:val="000000"/>
          <w:sz w:val="20"/>
          <w:szCs w:val="20"/>
          <w:shd w:val="clear" w:color="auto" w:fill="FFFFFF"/>
        </w:rPr>
        <w:br/>
      </w:r>
      <w:r w:rsidRPr="006A2A7E">
        <w:rPr>
          <w:b/>
          <w:bCs/>
          <w:color w:val="000000"/>
          <w:sz w:val="20"/>
          <w:szCs w:val="20"/>
          <w:shd w:val="clear" w:color="auto" w:fill="FFFFFF"/>
        </w:rPr>
        <w:t>(Н*(d))</w:t>
      </w:r>
      <w:r w:rsidRPr="006A2A7E">
        <w:rPr>
          <w:color w:val="000000"/>
          <w:sz w:val="20"/>
          <w:szCs w:val="20"/>
        </w:rPr>
        <w:t> </w:t>
      </w:r>
      <w:r w:rsidRPr="006A2A7E">
        <w:rPr>
          <w:color w:val="000000"/>
          <w:sz w:val="20"/>
          <w:szCs w:val="20"/>
          <w:shd w:val="clear" w:color="auto" w:fill="FFFFFF"/>
        </w:rPr>
        <w:t xml:space="preserve">- эквивалент дозы, который был бы создан в шаровом фантоме на глубине d (мм) от поверхности по диаметру, параллельному направлению излучения, в поле излучения, идентичном рассматриваемому по составу, флюенсу и энергетическому распределению, но мононаправленному </w:t>
      </w:r>
      <w:r w:rsidR="00975205">
        <w:rPr>
          <w:color w:val="000000"/>
          <w:sz w:val="20"/>
          <w:szCs w:val="20"/>
          <w:shd w:val="clear" w:color="auto" w:fill="FFFFFF"/>
        </w:rPr>
        <w:br/>
      </w:r>
      <w:r w:rsidRPr="006A2A7E">
        <w:rPr>
          <w:color w:val="000000"/>
          <w:sz w:val="20"/>
          <w:szCs w:val="20"/>
          <w:shd w:val="clear" w:color="auto" w:fill="FFFFFF"/>
        </w:rPr>
        <w:t>и однородному. Амбиентный эквивалент дозы используется для характеристики поля излучения в точке, совпадающей с центром шарового фантома.</w:t>
      </w:r>
    </w:p>
    <w:p w:rsidR="006B6636" w:rsidRPr="006A2A7E" w:rsidRDefault="006B6636" w:rsidP="00EB58CF">
      <w:pPr>
        <w:ind w:right="-256" w:firstLine="567"/>
        <w:jc w:val="both"/>
        <w:rPr>
          <w:b/>
          <w:bCs/>
          <w:color w:val="000000"/>
          <w:sz w:val="20"/>
          <w:szCs w:val="20"/>
          <w:shd w:val="clear" w:color="auto" w:fill="FFFFFF"/>
        </w:rPr>
      </w:pPr>
      <w:r w:rsidRPr="006A2A7E">
        <w:rPr>
          <w:b/>
          <w:bCs/>
          <w:color w:val="000000"/>
          <w:sz w:val="20"/>
          <w:szCs w:val="20"/>
          <w:shd w:val="clear" w:color="auto" w:fill="FFFFFF"/>
        </w:rPr>
        <w:t>Индивидуальный эквивалент дозы (Н (d))</w:t>
      </w:r>
      <w:r w:rsidRPr="006A2A7E">
        <w:rPr>
          <w:color w:val="000000"/>
          <w:sz w:val="20"/>
          <w:szCs w:val="20"/>
        </w:rPr>
        <w:t> </w:t>
      </w:r>
      <w:r w:rsidRPr="006A2A7E">
        <w:rPr>
          <w:color w:val="000000"/>
          <w:sz w:val="20"/>
          <w:szCs w:val="20"/>
          <w:shd w:val="clear" w:color="auto" w:fill="FFFFFF"/>
        </w:rPr>
        <w:t xml:space="preserve">– эквивалент дозы </w:t>
      </w:r>
      <w:r w:rsidR="00AA0B1F">
        <w:rPr>
          <w:color w:val="000000"/>
          <w:sz w:val="20"/>
          <w:szCs w:val="20"/>
          <w:shd w:val="clear" w:color="auto" w:fill="FFFFFF"/>
        </w:rPr>
        <w:br/>
      </w:r>
      <w:r w:rsidRPr="006A2A7E">
        <w:rPr>
          <w:color w:val="000000"/>
          <w:sz w:val="20"/>
          <w:szCs w:val="20"/>
          <w:shd w:val="clear" w:color="auto" w:fill="FFFFFF"/>
        </w:rPr>
        <w:t>в мягкой биологической ткани, определяемый на глубине d (мм) под рассматриваемой точкой на теле.</w:t>
      </w:r>
    </w:p>
    <w:p w:rsidR="006B6636" w:rsidRPr="006A2A7E" w:rsidRDefault="006B6636" w:rsidP="006B6636">
      <w:pPr>
        <w:jc w:val="both"/>
        <w:rPr>
          <w:color w:val="000000"/>
          <w:sz w:val="20"/>
          <w:szCs w:val="20"/>
          <w:shd w:val="clear" w:color="auto" w:fill="FFFFFF"/>
        </w:rPr>
      </w:pPr>
    </w:p>
    <w:p w:rsidR="006B6636" w:rsidRPr="006A2A7E" w:rsidRDefault="006B6636"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Pr="006A2A7E" w:rsidRDefault="001479A9" w:rsidP="006B6636">
      <w:pPr>
        <w:rPr>
          <w:sz w:val="20"/>
          <w:szCs w:val="20"/>
        </w:rPr>
      </w:pPr>
    </w:p>
    <w:p w:rsidR="001479A9" w:rsidRDefault="001479A9" w:rsidP="006B6636">
      <w:pPr>
        <w:rPr>
          <w:sz w:val="20"/>
          <w:szCs w:val="20"/>
        </w:rPr>
      </w:pPr>
    </w:p>
    <w:p w:rsidR="00671C84" w:rsidRDefault="00671C84" w:rsidP="006B6636">
      <w:pPr>
        <w:rPr>
          <w:sz w:val="20"/>
          <w:szCs w:val="20"/>
        </w:rPr>
      </w:pPr>
    </w:p>
    <w:p w:rsidR="00671C84" w:rsidRDefault="00671C84" w:rsidP="006B6636">
      <w:pPr>
        <w:rPr>
          <w:sz w:val="20"/>
          <w:szCs w:val="20"/>
        </w:rPr>
      </w:pPr>
    </w:p>
    <w:p w:rsidR="00671C84" w:rsidRPr="006A2A7E" w:rsidRDefault="00671C84" w:rsidP="006B6636">
      <w:pPr>
        <w:rPr>
          <w:sz w:val="20"/>
          <w:szCs w:val="20"/>
        </w:rPr>
      </w:pPr>
    </w:p>
    <w:p w:rsidR="006B6636" w:rsidRPr="006A2A7E" w:rsidRDefault="00F10A41" w:rsidP="00F10A41">
      <w:pPr>
        <w:ind w:firstLine="709"/>
        <w:jc w:val="center"/>
        <w:rPr>
          <w:b/>
          <w:sz w:val="20"/>
          <w:szCs w:val="20"/>
        </w:rPr>
      </w:pPr>
      <w:r w:rsidRPr="006A2A7E">
        <w:rPr>
          <w:b/>
          <w:sz w:val="20"/>
          <w:szCs w:val="20"/>
        </w:rPr>
        <w:t>ЛИТЕРАТУРА</w:t>
      </w:r>
      <w:r w:rsidR="00D33E65" w:rsidRPr="006A2A7E">
        <w:rPr>
          <w:b/>
          <w:sz w:val="20"/>
          <w:szCs w:val="20"/>
        </w:rPr>
        <w:t>:</w:t>
      </w:r>
    </w:p>
    <w:p w:rsidR="00682711" w:rsidRPr="0043755F" w:rsidRDefault="006B6636" w:rsidP="00EB58CF">
      <w:pPr>
        <w:pStyle w:val="a8"/>
        <w:numPr>
          <w:ilvl w:val="0"/>
          <w:numId w:val="10"/>
        </w:numPr>
        <w:tabs>
          <w:tab w:val="left" w:pos="851"/>
        </w:tabs>
        <w:ind w:left="0" w:right="-256" w:firstLine="567"/>
        <w:jc w:val="both"/>
        <w:rPr>
          <w:spacing w:val="-6"/>
          <w:sz w:val="20"/>
          <w:szCs w:val="20"/>
        </w:rPr>
      </w:pPr>
      <w:r w:rsidRPr="0043755F">
        <w:rPr>
          <w:spacing w:val="-6"/>
          <w:sz w:val="20"/>
          <w:szCs w:val="20"/>
        </w:rPr>
        <w:t xml:space="preserve"> «О радиационной безопасности населения».</w:t>
      </w:r>
      <w:r w:rsidRPr="0043755F">
        <w:rPr>
          <w:color w:val="333333"/>
          <w:spacing w:val="-6"/>
          <w:sz w:val="20"/>
          <w:szCs w:val="20"/>
        </w:rPr>
        <w:t xml:space="preserve"> </w:t>
      </w:r>
      <w:r w:rsidR="00682711" w:rsidRPr="0043755F">
        <w:rPr>
          <w:spacing w:val="-6"/>
          <w:sz w:val="20"/>
          <w:szCs w:val="20"/>
        </w:rPr>
        <w:t xml:space="preserve">[Электронный ресурс]: Федеральный закон от 9.01.1996 г. №3 ФЗ </w:t>
      </w:r>
      <w:r w:rsidR="00682711" w:rsidRPr="0043755F">
        <w:rPr>
          <w:rStyle w:val="blk"/>
          <w:color w:val="333333"/>
          <w:spacing w:val="-6"/>
          <w:sz w:val="20"/>
          <w:szCs w:val="20"/>
        </w:rPr>
        <w:t xml:space="preserve">(в ред. Федеральных законов </w:t>
      </w:r>
      <w:r w:rsidR="00AA0B1F">
        <w:rPr>
          <w:rStyle w:val="blk"/>
          <w:color w:val="333333"/>
          <w:spacing w:val="-6"/>
          <w:sz w:val="20"/>
          <w:szCs w:val="20"/>
        </w:rPr>
        <w:br/>
      </w:r>
      <w:r w:rsidR="00682711" w:rsidRPr="0043755F">
        <w:rPr>
          <w:rStyle w:val="blk"/>
          <w:color w:val="333333"/>
          <w:spacing w:val="-6"/>
          <w:sz w:val="20"/>
          <w:szCs w:val="20"/>
        </w:rPr>
        <w:t>от 22.08.2004</w:t>
      </w:r>
      <w:r w:rsidR="00682711" w:rsidRPr="0043755F">
        <w:rPr>
          <w:rStyle w:val="apple-converted-space"/>
          <w:color w:val="333333"/>
          <w:spacing w:val="-6"/>
          <w:sz w:val="20"/>
          <w:szCs w:val="20"/>
        </w:rPr>
        <w:t> </w:t>
      </w:r>
      <w:r w:rsidR="00682711" w:rsidRPr="0043755F">
        <w:rPr>
          <w:rStyle w:val="blk"/>
          <w:color w:val="333333"/>
          <w:spacing w:val="-6"/>
          <w:sz w:val="20"/>
          <w:szCs w:val="20"/>
        </w:rPr>
        <w:t>№ 122-ФЗ, от 23.07.2008</w:t>
      </w:r>
      <w:r w:rsidR="00682711" w:rsidRPr="0043755F">
        <w:rPr>
          <w:rStyle w:val="apple-converted-space"/>
          <w:color w:val="333333"/>
          <w:spacing w:val="-6"/>
          <w:sz w:val="20"/>
          <w:szCs w:val="20"/>
        </w:rPr>
        <w:t> </w:t>
      </w:r>
      <w:r w:rsidR="00682711" w:rsidRPr="0043755F">
        <w:rPr>
          <w:rStyle w:val="blk"/>
          <w:color w:val="333333"/>
          <w:spacing w:val="-6"/>
          <w:sz w:val="20"/>
          <w:szCs w:val="20"/>
        </w:rPr>
        <w:t>№ 160-ФЗ, от 18.07.2011</w:t>
      </w:r>
      <w:r w:rsidR="00682711" w:rsidRPr="0043755F">
        <w:rPr>
          <w:rStyle w:val="apple-converted-space"/>
          <w:color w:val="333333"/>
          <w:spacing w:val="-6"/>
          <w:sz w:val="20"/>
          <w:szCs w:val="20"/>
        </w:rPr>
        <w:t> </w:t>
      </w:r>
      <w:r w:rsidR="00682711" w:rsidRPr="0043755F">
        <w:rPr>
          <w:rStyle w:val="blk"/>
          <w:color w:val="333333"/>
          <w:spacing w:val="-6"/>
          <w:sz w:val="20"/>
          <w:szCs w:val="20"/>
        </w:rPr>
        <w:t xml:space="preserve">№ 242-ФЗ, </w:t>
      </w:r>
      <w:r w:rsidR="00AA0B1F">
        <w:rPr>
          <w:rStyle w:val="blk"/>
          <w:color w:val="333333"/>
          <w:spacing w:val="-6"/>
          <w:sz w:val="20"/>
          <w:szCs w:val="20"/>
        </w:rPr>
        <w:br/>
      </w:r>
      <w:r w:rsidR="00682711" w:rsidRPr="0043755F">
        <w:rPr>
          <w:rStyle w:val="blk"/>
          <w:color w:val="333333"/>
          <w:spacing w:val="-6"/>
          <w:sz w:val="20"/>
          <w:szCs w:val="20"/>
        </w:rPr>
        <w:t>от 19.07.2011</w:t>
      </w:r>
      <w:r w:rsidR="00682711" w:rsidRPr="0043755F">
        <w:rPr>
          <w:rStyle w:val="apple-converted-space"/>
          <w:color w:val="333333"/>
          <w:spacing w:val="-6"/>
          <w:sz w:val="20"/>
          <w:szCs w:val="20"/>
        </w:rPr>
        <w:t> </w:t>
      </w:r>
      <w:r w:rsidR="00682711" w:rsidRPr="0043755F">
        <w:rPr>
          <w:rStyle w:val="blk"/>
          <w:color w:val="333333"/>
          <w:spacing w:val="-6"/>
          <w:sz w:val="20"/>
          <w:szCs w:val="20"/>
        </w:rPr>
        <w:t xml:space="preserve">№ 248-ФЗ). </w:t>
      </w:r>
      <w:r w:rsidR="00682711" w:rsidRPr="0043755F">
        <w:rPr>
          <w:spacing w:val="-6"/>
          <w:sz w:val="20"/>
          <w:szCs w:val="20"/>
        </w:rPr>
        <w:t xml:space="preserve">Доступ из справочной правовой системы «Консультант Плюс». </w:t>
      </w:r>
    </w:p>
    <w:p w:rsidR="00EC7341" w:rsidRPr="0043755F" w:rsidRDefault="00682711" w:rsidP="00EB58CF">
      <w:pPr>
        <w:pStyle w:val="a8"/>
        <w:numPr>
          <w:ilvl w:val="0"/>
          <w:numId w:val="10"/>
        </w:numPr>
        <w:tabs>
          <w:tab w:val="left" w:pos="851"/>
        </w:tabs>
        <w:ind w:left="0" w:right="-256" w:firstLine="567"/>
        <w:jc w:val="both"/>
        <w:rPr>
          <w:spacing w:val="-6"/>
          <w:sz w:val="20"/>
          <w:szCs w:val="20"/>
        </w:rPr>
      </w:pPr>
      <w:r w:rsidRPr="0043755F">
        <w:rPr>
          <w:spacing w:val="-6"/>
          <w:sz w:val="20"/>
          <w:szCs w:val="20"/>
          <w:shd w:val="clear" w:color="auto" w:fill="FFFFFF"/>
        </w:rPr>
        <w:t>«О порядке создания единой государственной системы контроля и учета индивидуальных доз облучения граждан».</w:t>
      </w:r>
      <w:r w:rsidR="00EC7341" w:rsidRPr="0043755F">
        <w:rPr>
          <w:spacing w:val="-6"/>
          <w:sz w:val="20"/>
          <w:szCs w:val="20"/>
          <w:shd w:val="clear" w:color="auto" w:fill="FFFFFF"/>
        </w:rPr>
        <w:t xml:space="preserve"> </w:t>
      </w:r>
      <w:r w:rsidR="00EC7341" w:rsidRPr="0043755F">
        <w:rPr>
          <w:spacing w:val="-6"/>
          <w:sz w:val="20"/>
          <w:szCs w:val="20"/>
        </w:rPr>
        <w:t xml:space="preserve">[Электронный ресурс]: </w:t>
      </w:r>
      <w:r w:rsidR="00436FB9" w:rsidRPr="0043755F">
        <w:rPr>
          <w:spacing w:val="-6"/>
          <w:sz w:val="20"/>
          <w:szCs w:val="20"/>
          <w:shd w:val="clear" w:color="auto" w:fill="FFFFFF"/>
        </w:rPr>
        <w:t>Постановление Правительства Российской Федерации от 16.06.97 № 718</w:t>
      </w:r>
      <w:r w:rsidR="00DF3B2E">
        <w:rPr>
          <w:spacing w:val="-6"/>
          <w:sz w:val="20"/>
          <w:szCs w:val="20"/>
          <w:shd w:val="clear" w:color="auto" w:fill="FFFFFF"/>
        </w:rPr>
        <w:t>.</w:t>
      </w:r>
      <w:r w:rsidR="00436FB9" w:rsidRPr="0043755F">
        <w:rPr>
          <w:spacing w:val="-6"/>
          <w:sz w:val="20"/>
          <w:szCs w:val="20"/>
          <w:shd w:val="clear" w:color="auto" w:fill="FFFFFF"/>
        </w:rPr>
        <w:t xml:space="preserve"> </w:t>
      </w:r>
      <w:r w:rsidR="00EC7341" w:rsidRPr="0043755F">
        <w:rPr>
          <w:spacing w:val="-6"/>
          <w:sz w:val="20"/>
          <w:szCs w:val="20"/>
        </w:rPr>
        <w:t xml:space="preserve">Доступ из справочной правовой системы «Консультант Плюс». </w:t>
      </w:r>
    </w:p>
    <w:p w:rsidR="00EC7341" w:rsidRPr="0043755F" w:rsidRDefault="00EC7341" w:rsidP="00EB58CF">
      <w:pPr>
        <w:pStyle w:val="a8"/>
        <w:numPr>
          <w:ilvl w:val="0"/>
          <w:numId w:val="10"/>
        </w:numPr>
        <w:tabs>
          <w:tab w:val="left" w:pos="851"/>
        </w:tabs>
        <w:ind w:left="0" w:right="-256" w:firstLine="567"/>
        <w:jc w:val="both"/>
        <w:rPr>
          <w:spacing w:val="-6"/>
          <w:sz w:val="20"/>
          <w:szCs w:val="20"/>
        </w:rPr>
      </w:pPr>
      <w:r w:rsidRPr="0043755F">
        <w:rPr>
          <w:color w:val="000000"/>
          <w:spacing w:val="-6"/>
          <w:sz w:val="20"/>
          <w:szCs w:val="20"/>
          <w:shd w:val="clear" w:color="auto" w:fill="FFFFFF"/>
        </w:rPr>
        <w:t xml:space="preserve">«Об утверждении положения о единой государственной системе контроля и учета индивидуальных доз облучения». </w:t>
      </w:r>
      <w:r w:rsidRPr="0043755F">
        <w:rPr>
          <w:spacing w:val="-6"/>
          <w:sz w:val="20"/>
          <w:szCs w:val="20"/>
        </w:rPr>
        <w:t xml:space="preserve">[Электронный ресурс]: </w:t>
      </w:r>
      <w:r w:rsidR="00436FB9" w:rsidRPr="0043755F">
        <w:rPr>
          <w:color w:val="000000"/>
          <w:spacing w:val="-6"/>
          <w:sz w:val="20"/>
          <w:szCs w:val="20"/>
          <w:shd w:val="clear" w:color="auto" w:fill="FFFFFF"/>
        </w:rPr>
        <w:t>Приказ Минздравсоцразвития России № 298 от 31.07.2000</w:t>
      </w:r>
      <w:r w:rsidRPr="0043755F">
        <w:rPr>
          <w:color w:val="000000"/>
          <w:spacing w:val="-6"/>
          <w:sz w:val="20"/>
          <w:szCs w:val="20"/>
          <w:shd w:val="clear" w:color="auto" w:fill="FFFFFF"/>
        </w:rPr>
        <w:t>.</w:t>
      </w:r>
      <w:r w:rsidR="00436FB9" w:rsidRPr="0043755F">
        <w:rPr>
          <w:color w:val="000000"/>
          <w:spacing w:val="-6"/>
          <w:sz w:val="20"/>
          <w:szCs w:val="20"/>
          <w:shd w:val="clear" w:color="auto" w:fill="FFFFFF"/>
        </w:rPr>
        <w:t xml:space="preserve"> </w:t>
      </w:r>
      <w:r w:rsidRPr="0043755F">
        <w:rPr>
          <w:spacing w:val="-6"/>
          <w:sz w:val="20"/>
          <w:szCs w:val="20"/>
        </w:rPr>
        <w:t xml:space="preserve">Доступ из справочной правовой системы «Консультант Плюс». </w:t>
      </w:r>
    </w:p>
    <w:p w:rsidR="00EC7341" w:rsidRPr="0043755F" w:rsidRDefault="00EC7341" w:rsidP="00EB58CF">
      <w:pPr>
        <w:pStyle w:val="a8"/>
        <w:numPr>
          <w:ilvl w:val="0"/>
          <w:numId w:val="10"/>
        </w:numPr>
        <w:tabs>
          <w:tab w:val="left" w:pos="851"/>
        </w:tabs>
        <w:ind w:left="0" w:right="-256" w:firstLine="567"/>
        <w:jc w:val="both"/>
        <w:rPr>
          <w:spacing w:val="-6"/>
          <w:sz w:val="20"/>
          <w:szCs w:val="20"/>
        </w:rPr>
      </w:pPr>
      <w:r w:rsidRPr="0043755F">
        <w:rPr>
          <w:spacing w:val="-6"/>
          <w:sz w:val="20"/>
          <w:szCs w:val="20"/>
        </w:rPr>
        <w:t xml:space="preserve">«Об организации системы контроля и регистрации индивидуальных доз населения Российской Федерации».  [Электронный ресурс]:  </w:t>
      </w:r>
      <w:r w:rsidR="00C51399" w:rsidRPr="0043755F">
        <w:rPr>
          <w:spacing w:val="-6"/>
          <w:sz w:val="20"/>
          <w:szCs w:val="20"/>
        </w:rPr>
        <w:t xml:space="preserve">Приказ Минздрава России от 31.12.1999 г. № </w:t>
      </w:r>
      <w:r w:rsidRPr="0043755F">
        <w:rPr>
          <w:spacing w:val="-6"/>
          <w:sz w:val="20"/>
          <w:szCs w:val="20"/>
        </w:rPr>
        <w:t xml:space="preserve">466. Доступ из справочной правовой системы «Консультант Плюс». </w:t>
      </w:r>
    </w:p>
    <w:p w:rsidR="00EC7341" w:rsidRPr="0043755F" w:rsidRDefault="00EC7341" w:rsidP="00EB58CF">
      <w:pPr>
        <w:pStyle w:val="a8"/>
        <w:numPr>
          <w:ilvl w:val="0"/>
          <w:numId w:val="10"/>
        </w:numPr>
        <w:tabs>
          <w:tab w:val="left" w:pos="851"/>
        </w:tabs>
        <w:ind w:left="0" w:right="-256" w:firstLine="567"/>
        <w:jc w:val="both"/>
        <w:rPr>
          <w:spacing w:val="-6"/>
          <w:sz w:val="20"/>
          <w:szCs w:val="20"/>
        </w:rPr>
      </w:pPr>
      <w:r w:rsidRPr="0043755F">
        <w:rPr>
          <w:color w:val="2D2D2D"/>
          <w:spacing w:val="-6"/>
          <w:sz w:val="20"/>
          <w:szCs w:val="20"/>
        </w:rPr>
        <w:t>«Нормы радиационной безопасности НРБ-99/2009»</w:t>
      </w:r>
      <w:r w:rsidRPr="0043755F">
        <w:rPr>
          <w:spacing w:val="-6"/>
          <w:sz w:val="20"/>
          <w:szCs w:val="20"/>
        </w:rPr>
        <w:t xml:space="preserve">. [Электронный ресурс]:  </w:t>
      </w:r>
      <w:r w:rsidR="00436FB9" w:rsidRPr="0043755F">
        <w:rPr>
          <w:color w:val="2D2D2D"/>
          <w:spacing w:val="-6"/>
          <w:sz w:val="20"/>
          <w:szCs w:val="20"/>
        </w:rPr>
        <w:t>СанПиН 2.6.1.2523-09</w:t>
      </w:r>
      <w:r w:rsidRPr="0043755F">
        <w:rPr>
          <w:color w:val="2D2D2D"/>
          <w:spacing w:val="-6"/>
          <w:sz w:val="20"/>
          <w:szCs w:val="20"/>
        </w:rPr>
        <w:t>.</w:t>
      </w:r>
      <w:r w:rsidR="00436FB9" w:rsidRPr="0043755F">
        <w:rPr>
          <w:color w:val="2D2D2D"/>
          <w:spacing w:val="-6"/>
          <w:sz w:val="20"/>
          <w:szCs w:val="20"/>
        </w:rPr>
        <w:t xml:space="preserve"> </w:t>
      </w:r>
      <w:r w:rsidRPr="0043755F">
        <w:rPr>
          <w:spacing w:val="-6"/>
          <w:sz w:val="20"/>
          <w:szCs w:val="20"/>
        </w:rPr>
        <w:t xml:space="preserve">Доступ из справочной правовой системы «Консультант Плюс». </w:t>
      </w:r>
    </w:p>
    <w:p w:rsidR="00EC7341" w:rsidRPr="0043755F" w:rsidRDefault="00EC7341" w:rsidP="00EB58CF">
      <w:pPr>
        <w:pStyle w:val="a8"/>
        <w:numPr>
          <w:ilvl w:val="0"/>
          <w:numId w:val="10"/>
        </w:numPr>
        <w:tabs>
          <w:tab w:val="left" w:pos="851"/>
        </w:tabs>
        <w:ind w:left="0" w:right="-256" w:firstLine="567"/>
        <w:jc w:val="both"/>
        <w:rPr>
          <w:spacing w:val="-6"/>
          <w:sz w:val="20"/>
          <w:szCs w:val="20"/>
        </w:rPr>
      </w:pPr>
      <w:r w:rsidRPr="0043755F">
        <w:rPr>
          <w:color w:val="2D2D2D"/>
          <w:spacing w:val="-6"/>
          <w:sz w:val="20"/>
          <w:szCs w:val="20"/>
        </w:rPr>
        <w:t>«Основные санитарные правила обеспечения радиационной безопасности (ОСПОРБ 99/2010)».</w:t>
      </w:r>
      <w:r w:rsidRPr="0043755F">
        <w:rPr>
          <w:color w:val="2D2D2D"/>
          <w:spacing w:val="-6"/>
          <w:sz w:val="20"/>
          <w:szCs w:val="20"/>
          <w:shd w:val="clear" w:color="auto" w:fill="FFFFFF"/>
        </w:rPr>
        <w:t xml:space="preserve"> </w:t>
      </w:r>
      <w:r w:rsidRPr="0043755F">
        <w:rPr>
          <w:spacing w:val="-6"/>
          <w:sz w:val="20"/>
          <w:szCs w:val="20"/>
        </w:rPr>
        <w:t xml:space="preserve">[Электронный ресурс]:  </w:t>
      </w:r>
      <w:r w:rsidR="002348B9" w:rsidRPr="0043755F">
        <w:rPr>
          <w:color w:val="2D2D2D"/>
          <w:spacing w:val="-6"/>
          <w:sz w:val="20"/>
          <w:szCs w:val="20"/>
        </w:rPr>
        <w:t xml:space="preserve">СП 2.6.1.2612-10 </w:t>
      </w:r>
      <w:r w:rsidR="002348B9" w:rsidRPr="0043755F">
        <w:rPr>
          <w:color w:val="2D2D2D"/>
          <w:spacing w:val="-6"/>
          <w:sz w:val="20"/>
          <w:szCs w:val="20"/>
          <w:shd w:val="clear" w:color="auto" w:fill="FFFFFF"/>
        </w:rPr>
        <w:t xml:space="preserve">(с изменениями </w:t>
      </w:r>
      <w:r w:rsidR="00DF3B2E">
        <w:rPr>
          <w:color w:val="2D2D2D"/>
          <w:spacing w:val="-6"/>
          <w:sz w:val="20"/>
          <w:szCs w:val="20"/>
          <w:shd w:val="clear" w:color="auto" w:fill="FFFFFF"/>
        </w:rPr>
        <w:br/>
      </w:r>
      <w:r w:rsidR="002348B9" w:rsidRPr="0043755F">
        <w:rPr>
          <w:color w:val="2D2D2D"/>
          <w:spacing w:val="-6"/>
          <w:sz w:val="20"/>
          <w:szCs w:val="20"/>
          <w:shd w:val="clear" w:color="auto" w:fill="FFFFFF"/>
        </w:rPr>
        <w:t>на 16 сентября 2013 года</w:t>
      </w:r>
      <w:r w:rsidR="002348B9" w:rsidRPr="0043755F">
        <w:rPr>
          <w:spacing w:val="-6"/>
          <w:sz w:val="20"/>
          <w:szCs w:val="20"/>
          <w:shd w:val="clear" w:color="auto" w:fill="FFFFFF"/>
        </w:rPr>
        <w:t>).</w:t>
      </w:r>
      <w:r w:rsidRPr="0043755F">
        <w:rPr>
          <w:spacing w:val="-6"/>
          <w:sz w:val="20"/>
          <w:szCs w:val="20"/>
        </w:rPr>
        <w:t xml:space="preserve"> Доступ из справочной правовой системы «Консультант Плюс». </w:t>
      </w:r>
    </w:p>
    <w:p w:rsidR="00EC7341" w:rsidRPr="0043755F" w:rsidRDefault="005D4664" w:rsidP="00EB58CF">
      <w:pPr>
        <w:pStyle w:val="a8"/>
        <w:numPr>
          <w:ilvl w:val="0"/>
          <w:numId w:val="10"/>
        </w:numPr>
        <w:shd w:val="clear" w:color="auto" w:fill="FFFFFF"/>
        <w:tabs>
          <w:tab w:val="left" w:pos="851"/>
          <w:tab w:val="left" w:pos="1134"/>
        </w:tabs>
        <w:ind w:left="0" w:right="-256" w:firstLine="567"/>
        <w:jc w:val="both"/>
        <w:rPr>
          <w:spacing w:val="-6"/>
          <w:sz w:val="20"/>
          <w:szCs w:val="20"/>
        </w:rPr>
      </w:pPr>
      <w:r w:rsidRPr="0043755F">
        <w:rPr>
          <w:bCs/>
          <w:color w:val="000000"/>
          <w:spacing w:val="-6"/>
          <w:sz w:val="20"/>
          <w:szCs w:val="20"/>
        </w:rPr>
        <w:t>Методические рекомендации MP 2.6.1.0063-12.</w:t>
      </w:r>
      <w:r w:rsidRPr="0043755F">
        <w:rPr>
          <w:spacing w:val="-6"/>
          <w:sz w:val="20"/>
          <w:szCs w:val="20"/>
        </w:rPr>
        <w:t xml:space="preserve">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Г.Г.Онищенко 6 июня 2012 г.).  </w:t>
      </w:r>
      <w:r w:rsidR="00EC7341" w:rsidRPr="0043755F">
        <w:rPr>
          <w:spacing w:val="-6"/>
          <w:sz w:val="20"/>
          <w:szCs w:val="20"/>
        </w:rPr>
        <w:t xml:space="preserve">[Электронный ресурс]: </w:t>
      </w:r>
      <w:r w:rsidRPr="0043755F">
        <w:rPr>
          <w:spacing w:val="-6"/>
          <w:sz w:val="20"/>
          <w:szCs w:val="20"/>
        </w:rPr>
        <w:t>«</w:t>
      </w:r>
      <w:r w:rsidRPr="0043755F">
        <w:rPr>
          <w:bCs/>
          <w:caps/>
          <w:color w:val="000000"/>
          <w:spacing w:val="-6"/>
          <w:sz w:val="20"/>
          <w:szCs w:val="20"/>
        </w:rPr>
        <w:t>К</w:t>
      </w:r>
      <w:r w:rsidRPr="0043755F">
        <w:rPr>
          <w:bCs/>
          <w:color w:val="000000"/>
          <w:spacing w:val="-6"/>
          <w:sz w:val="20"/>
          <w:szCs w:val="20"/>
        </w:rPr>
        <w:t>онтроль доз облучения населения</w:t>
      </w:r>
      <w:r w:rsidRPr="0043755F">
        <w:rPr>
          <w:color w:val="000000"/>
          <w:spacing w:val="-6"/>
          <w:sz w:val="20"/>
          <w:szCs w:val="20"/>
        </w:rPr>
        <w:t>,</w:t>
      </w:r>
      <w:r w:rsidRPr="0043755F">
        <w:rPr>
          <w:rStyle w:val="apple-converted-space"/>
          <w:bCs/>
          <w:color w:val="000000"/>
          <w:spacing w:val="-6"/>
          <w:sz w:val="20"/>
          <w:szCs w:val="20"/>
        </w:rPr>
        <w:t> </w:t>
      </w:r>
      <w:r w:rsidRPr="0043755F">
        <w:rPr>
          <w:bCs/>
          <w:color w:val="000000"/>
          <w:spacing w:val="-6"/>
          <w:sz w:val="20"/>
          <w:szCs w:val="20"/>
        </w:rPr>
        <w:t>проживающего в зоне наблюдения радиационного объекта</w:t>
      </w:r>
      <w:r w:rsidRPr="0043755F">
        <w:rPr>
          <w:color w:val="000000"/>
          <w:spacing w:val="-6"/>
          <w:sz w:val="20"/>
          <w:szCs w:val="20"/>
        </w:rPr>
        <w:t>,</w:t>
      </w:r>
      <w:r w:rsidRPr="0043755F">
        <w:rPr>
          <w:rStyle w:val="apple-converted-space"/>
          <w:bCs/>
          <w:color w:val="000000"/>
          <w:spacing w:val="-6"/>
          <w:sz w:val="20"/>
          <w:szCs w:val="20"/>
        </w:rPr>
        <w:t xml:space="preserve">  </w:t>
      </w:r>
      <w:r w:rsidRPr="0043755F">
        <w:rPr>
          <w:bCs/>
          <w:color w:val="000000"/>
          <w:spacing w:val="-6"/>
          <w:sz w:val="20"/>
          <w:szCs w:val="20"/>
        </w:rPr>
        <w:t>в условиях его нормальной эксплуатации и радиационной аварии».</w:t>
      </w:r>
      <w:r w:rsidRPr="0043755F">
        <w:rPr>
          <w:spacing w:val="-6"/>
          <w:sz w:val="20"/>
          <w:szCs w:val="20"/>
        </w:rPr>
        <w:t xml:space="preserve"> </w:t>
      </w:r>
      <w:r w:rsidR="00EC7341" w:rsidRPr="0043755F">
        <w:rPr>
          <w:spacing w:val="-6"/>
          <w:sz w:val="20"/>
          <w:szCs w:val="20"/>
        </w:rPr>
        <w:t xml:space="preserve">Доступ из информационно-правового портала «Гарант». </w:t>
      </w:r>
    </w:p>
    <w:p w:rsidR="00982D6B" w:rsidRPr="0043755F" w:rsidRDefault="00982D6B" w:rsidP="00EB58CF">
      <w:pPr>
        <w:pStyle w:val="a8"/>
        <w:numPr>
          <w:ilvl w:val="0"/>
          <w:numId w:val="10"/>
        </w:numPr>
        <w:tabs>
          <w:tab w:val="left" w:pos="851"/>
          <w:tab w:val="left" w:pos="1134"/>
        </w:tabs>
        <w:ind w:left="0" w:right="-256" w:firstLine="567"/>
        <w:jc w:val="both"/>
        <w:rPr>
          <w:spacing w:val="-6"/>
          <w:sz w:val="20"/>
          <w:szCs w:val="20"/>
        </w:rPr>
      </w:pPr>
      <w:r w:rsidRPr="0043755F">
        <w:rPr>
          <w:spacing w:val="-6"/>
          <w:sz w:val="20"/>
          <w:szCs w:val="20"/>
        </w:rPr>
        <w:t xml:space="preserve">Гражданская оборона. Под общ. ред. В.А. Пучкова; МЧС России. — М.: , 2014. </w:t>
      </w:r>
      <w:r w:rsidR="005D4664" w:rsidRPr="0043755F">
        <w:rPr>
          <w:spacing w:val="-6"/>
          <w:sz w:val="20"/>
          <w:szCs w:val="20"/>
        </w:rPr>
        <w:t>– 384 с., 393 с.</w:t>
      </w:r>
    </w:p>
    <w:p w:rsidR="006B6636" w:rsidRPr="0043755F" w:rsidRDefault="006B6636" w:rsidP="00EB58CF">
      <w:pPr>
        <w:pStyle w:val="a8"/>
        <w:numPr>
          <w:ilvl w:val="0"/>
          <w:numId w:val="10"/>
        </w:numPr>
        <w:tabs>
          <w:tab w:val="left" w:pos="851"/>
          <w:tab w:val="left" w:pos="1134"/>
        </w:tabs>
        <w:ind w:left="0" w:right="-256" w:firstLine="567"/>
        <w:jc w:val="both"/>
        <w:rPr>
          <w:spacing w:val="-6"/>
          <w:sz w:val="20"/>
          <w:szCs w:val="20"/>
        </w:rPr>
      </w:pPr>
      <w:r w:rsidRPr="0043755F">
        <w:rPr>
          <w:spacing w:val="-6"/>
          <w:sz w:val="20"/>
          <w:szCs w:val="20"/>
        </w:rPr>
        <w:t>Защита населения и территорий в чрезвычайных ситуациях под ред. Фалеева М.И. – Калуга, ГУП, «Облиздат», 2001.</w:t>
      </w:r>
      <w:r w:rsidR="005D4664" w:rsidRPr="0043755F">
        <w:rPr>
          <w:spacing w:val="-6"/>
          <w:sz w:val="20"/>
          <w:szCs w:val="20"/>
        </w:rPr>
        <w:t xml:space="preserve"> – 209-226 с.</w:t>
      </w:r>
    </w:p>
    <w:p w:rsidR="00D17479" w:rsidRPr="0043755F" w:rsidRDefault="00D17479" w:rsidP="00EB58CF">
      <w:pPr>
        <w:pStyle w:val="a8"/>
        <w:numPr>
          <w:ilvl w:val="0"/>
          <w:numId w:val="10"/>
        </w:numPr>
        <w:tabs>
          <w:tab w:val="left" w:pos="851"/>
          <w:tab w:val="left" w:pos="1134"/>
        </w:tabs>
        <w:ind w:left="0" w:right="-256" w:firstLine="567"/>
        <w:jc w:val="both"/>
        <w:rPr>
          <w:spacing w:val="-6"/>
          <w:sz w:val="20"/>
          <w:szCs w:val="20"/>
        </w:rPr>
      </w:pPr>
      <w:r w:rsidRPr="0043755F">
        <w:rPr>
          <w:iCs/>
          <w:color w:val="000000"/>
          <w:spacing w:val="-6"/>
          <w:sz w:val="20"/>
          <w:szCs w:val="20"/>
          <w:bdr w:val="none" w:sz="0" w:space="0" w:color="auto" w:frame="1"/>
          <w:shd w:val="clear" w:color="auto" w:fill="FFFFFF"/>
        </w:rPr>
        <w:t>Организация защиты населения и территорий</w:t>
      </w:r>
      <w:r w:rsidRPr="0043755F">
        <w:rPr>
          <w:color w:val="000000"/>
          <w:spacing w:val="-6"/>
          <w:sz w:val="20"/>
          <w:szCs w:val="20"/>
        </w:rPr>
        <w:br/>
      </w:r>
      <w:r w:rsidRPr="0043755F">
        <w:rPr>
          <w:iCs/>
          <w:color w:val="000000"/>
          <w:spacing w:val="-6"/>
          <w:sz w:val="20"/>
          <w:szCs w:val="20"/>
          <w:bdr w:val="none" w:sz="0" w:space="0" w:color="auto" w:frame="1"/>
          <w:shd w:val="clear" w:color="auto" w:fill="FFFFFF"/>
        </w:rPr>
        <w:t>от чрезвычайных ситуаций: учебник. – 3-е изд., перераб. и доп. / В. А. Седнев, С. И. Воронов, И. А. Лысенко, Е. И. Кошевая, Н. А. Савченко, Н. И. Седых.– М.: Академия ГПС МЧС России, 2014.</w:t>
      </w:r>
    </w:p>
    <w:p w:rsidR="00EF799A" w:rsidRPr="0043755F" w:rsidRDefault="00EF799A" w:rsidP="00EF799A">
      <w:pPr>
        <w:pStyle w:val="a8"/>
        <w:numPr>
          <w:ilvl w:val="0"/>
          <w:numId w:val="10"/>
        </w:numPr>
        <w:tabs>
          <w:tab w:val="left" w:pos="851"/>
        </w:tabs>
        <w:autoSpaceDE w:val="0"/>
        <w:autoSpaceDN w:val="0"/>
        <w:adjustRightInd w:val="0"/>
        <w:ind w:left="0" w:right="-256" w:firstLine="567"/>
        <w:jc w:val="both"/>
        <w:rPr>
          <w:spacing w:val="-6"/>
          <w:sz w:val="14"/>
          <w:szCs w:val="20"/>
        </w:rPr>
      </w:pPr>
      <w:r w:rsidRPr="0043755F">
        <w:rPr>
          <w:rFonts w:eastAsia="TimesNewRomanPS-BoldMT"/>
          <w:bCs/>
          <w:spacing w:val="-6"/>
          <w:sz w:val="20"/>
          <w:szCs w:val="20"/>
          <w:lang w:eastAsia="en-US"/>
        </w:rPr>
        <w:lastRenderedPageBreak/>
        <w:t>Руководство по радиационному и химическому контролю в гражданской обороне.</w:t>
      </w:r>
      <w:r w:rsidR="0043755F" w:rsidRPr="0043755F">
        <w:rPr>
          <w:rFonts w:ascii="TimesNewRomanPS-BoldMT" w:eastAsia="TimesNewRomanPS-BoldMT" w:hAnsiTheme="minorHAnsi" w:cs="TimesNewRomanPS-BoldMT" w:hint="eastAsia"/>
          <w:b/>
          <w:bCs/>
          <w:spacing w:val="-6"/>
          <w:sz w:val="28"/>
          <w:szCs w:val="28"/>
          <w:lang w:eastAsia="en-US"/>
        </w:rPr>
        <w:t xml:space="preserve"> </w:t>
      </w:r>
      <w:r w:rsidR="0043755F" w:rsidRPr="0043755F">
        <w:rPr>
          <w:rFonts w:eastAsia="TimesNewRomanPS-BoldMT"/>
          <w:bCs/>
          <w:spacing w:val="-6"/>
          <w:sz w:val="20"/>
          <w:szCs w:val="28"/>
          <w:lang w:eastAsia="en-US"/>
        </w:rPr>
        <w:t>Департамент гражданской защиты МЧС России. М</w:t>
      </w:r>
      <w:r w:rsidR="0043755F">
        <w:rPr>
          <w:rFonts w:eastAsia="TimesNewRomanPS-BoldMT"/>
          <w:bCs/>
          <w:spacing w:val="-6"/>
          <w:sz w:val="20"/>
          <w:szCs w:val="28"/>
          <w:lang w:eastAsia="en-US"/>
        </w:rPr>
        <w:t xml:space="preserve">осква </w:t>
      </w:r>
      <w:r w:rsidR="0043755F" w:rsidRPr="0043755F">
        <w:rPr>
          <w:rFonts w:eastAsia="TimesNewRomanPS-BoldMT"/>
          <w:bCs/>
          <w:spacing w:val="-6"/>
          <w:sz w:val="20"/>
          <w:szCs w:val="28"/>
          <w:lang w:eastAsia="en-US"/>
        </w:rPr>
        <w:t>-</w:t>
      </w:r>
      <w:r w:rsidR="0043755F">
        <w:rPr>
          <w:rFonts w:eastAsia="TimesNewRomanPS-BoldMT"/>
          <w:bCs/>
          <w:spacing w:val="-6"/>
          <w:sz w:val="20"/>
          <w:szCs w:val="28"/>
          <w:lang w:eastAsia="en-US"/>
        </w:rPr>
        <w:t xml:space="preserve"> </w:t>
      </w:r>
      <w:r w:rsidR="0043755F" w:rsidRPr="0043755F">
        <w:rPr>
          <w:rFonts w:eastAsia="TimesNewRomanPS-BoldMT"/>
          <w:bCs/>
          <w:spacing w:val="-6"/>
          <w:sz w:val="20"/>
          <w:szCs w:val="28"/>
          <w:lang w:eastAsia="en-US"/>
        </w:rPr>
        <w:t>2013.</w:t>
      </w:r>
    </w:p>
    <w:p w:rsidR="006B6636" w:rsidRPr="0043755F" w:rsidRDefault="006B6636" w:rsidP="0043755F">
      <w:pPr>
        <w:pStyle w:val="a8"/>
        <w:numPr>
          <w:ilvl w:val="0"/>
          <w:numId w:val="10"/>
        </w:numPr>
        <w:tabs>
          <w:tab w:val="left" w:pos="851"/>
          <w:tab w:val="left" w:pos="1134"/>
        </w:tabs>
        <w:ind w:left="0" w:right="-256" w:firstLine="567"/>
        <w:jc w:val="both"/>
        <w:rPr>
          <w:spacing w:val="-6"/>
          <w:sz w:val="20"/>
          <w:szCs w:val="20"/>
        </w:rPr>
      </w:pPr>
      <w:r w:rsidRPr="0043755F">
        <w:rPr>
          <w:spacing w:val="-6"/>
          <w:sz w:val="20"/>
          <w:szCs w:val="20"/>
        </w:rPr>
        <w:t xml:space="preserve">Положение о дозиметрическом и химическом контроле в гражданской обороне. </w:t>
      </w:r>
      <w:r w:rsidR="007F5445" w:rsidRPr="0043755F">
        <w:rPr>
          <w:spacing w:val="-6"/>
          <w:sz w:val="20"/>
          <w:szCs w:val="20"/>
        </w:rPr>
        <w:t>Воениздат</w:t>
      </w:r>
      <w:r w:rsidRPr="0043755F">
        <w:rPr>
          <w:spacing w:val="-6"/>
          <w:sz w:val="20"/>
          <w:szCs w:val="20"/>
        </w:rPr>
        <w:t xml:space="preserve"> МО СССР, </w:t>
      </w:r>
      <w:r w:rsidR="007F5445" w:rsidRPr="0043755F">
        <w:rPr>
          <w:spacing w:val="-6"/>
          <w:sz w:val="20"/>
          <w:szCs w:val="20"/>
        </w:rPr>
        <w:t xml:space="preserve">Москва - </w:t>
      </w:r>
      <w:r w:rsidRPr="0043755F">
        <w:rPr>
          <w:spacing w:val="-6"/>
          <w:sz w:val="20"/>
          <w:szCs w:val="20"/>
        </w:rPr>
        <w:t>1981.</w:t>
      </w:r>
    </w:p>
    <w:p w:rsidR="00671C84" w:rsidRDefault="00671C84" w:rsidP="00F10A41">
      <w:pPr>
        <w:ind w:firstLine="709"/>
        <w:jc w:val="center"/>
        <w:rPr>
          <w:b/>
          <w:sz w:val="20"/>
          <w:szCs w:val="20"/>
        </w:rPr>
      </w:pPr>
    </w:p>
    <w:p w:rsidR="00DF3B2E" w:rsidRDefault="00DF3B2E" w:rsidP="00F10A41">
      <w:pPr>
        <w:ind w:firstLine="709"/>
        <w:jc w:val="center"/>
        <w:rPr>
          <w:b/>
          <w:sz w:val="20"/>
          <w:szCs w:val="20"/>
        </w:rPr>
      </w:pPr>
    </w:p>
    <w:p w:rsidR="00DF3B2E" w:rsidRDefault="00DF3B2E" w:rsidP="00F10A41">
      <w:pPr>
        <w:ind w:firstLine="709"/>
        <w:jc w:val="center"/>
        <w:rPr>
          <w:b/>
          <w:sz w:val="20"/>
          <w:szCs w:val="20"/>
        </w:rPr>
      </w:pPr>
    </w:p>
    <w:p w:rsidR="00DF3B2E" w:rsidRDefault="00DF3B2E" w:rsidP="00F10A41">
      <w:pPr>
        <w:ind w:firstLine="709"/>
        <w:jc w:val="center"/>
        <w:rPr>
          <w:b/>
          <w:sz w:val="20"/>
          <w:szCs w:val="20"/>
        </w:rPr>
      </w:pPr>
    </w:p>
    <w:p w:rsidR="006B6636" w:rsidRPr="006A2A7E" w:rsidRDefault="00F10A41" w:rsidP="00F10A41">
      <w:pPr>
        <w:ind w:firstLine="709"/>
        <w:jc w:val="center"/>
        <w:rPr>
          <w:b/>
          <w:sz w:val="20"/>
          <w:szCs w:val="20"/>
        </w:rPr>
      </w:pPr>
      <w:r w:rsidRPr="006A2A7E">
        <w:rPr>
          <w:b/>
          <w:sz w:val="20"/>
          <w:szCs w:val="20"/>
        </w:rPr>
        <w:t>СОДЕРЖАНИЕ</w:t>
      </w:r>
    </w:p>
    <w:p w:rsidR="006B6636" w:rsidRPr="006A2A7E" w:rsidRDefault="006B6636" w:rsidP="006B6636">
      <w:pPr>
        <w:rPr>
          <w:sz w:val="20"/>
          <w:szCs w:val="20"/>
          <w:highlight w:val="yellow"/>
        </w:rPr>
      </w:pPr>
    </w:p>
    <w:p w:rsidR="006B6636" w:rsidRPr="006A2A7E" w:rsidRDefault="003C7398" w:rsidP="00EB58CF">
      <w:pPr>
        <w:ind w:right="-256" w:firstLine="567"/>
        <w:jc w:val="both"/>
        <w:rPr>
          <w:sz w:val="20"/>
          <w:szCs w:val="20"/>
        </w:rPr>
      </w:pPr>
      <w:r w:rsidRPr="006A2A7E">
        <w:rPr>
          <w:sz w:val="20"/>
          <w:szCs w:val="20"/>
        </w:rPr>
        <w:t>Введение …</w:t>
      </w:r>
      <w:r w:rsidR="00022D06" w:rsidRPr="006A2A7E">
        <w:rPr>
          <w:sz w:val="20"/>
          <w:szCs w:val="20"/>
        </w:rPr>
        <w:t>…………………………………………………………</w:t>
      </w:r>
      <w:r w:rsidR="00EB58CF">
        <w:rPr>
          <w:sz w:val="20"/>
          <w:szCs w:val="20"/>
        </w:rPr>
        <w:t>.</w:t>
      </w:r>
      <w:r w:rsidR="00022D06" w:rsidRPr="006A2A7E">
        <w:rPr>
          <w:sz w:val="20"/>
          <w:szCs w:val="20"/>
        </w:rPr>
        <w:t xml:space="preserve">...…… </w:t>
      </w:r>
      <w:r w:rsidRPr="006A2A7E">
        <w:rPr>
          <w:sz w:val="20"/>
          <w:szCs w:val="20"/>
        </w:rPr>
        <w:t>3</w:t>
      </w:r>
    </w:p>
    <w:p w:rsidR="006B6636" w:rsidRPr="006A2A7E" w:rsidRDefault="006B6636" w:rsidP="00EB58CF">
      <w:pPr>
        <w:ind w:right="-256" w:firstLine="567"/>
        <w:jc w:val="both"/>
        <w:rPr>
          <w:sz w:val="20"/>
          <w:szCs w:val="20"/>
        </w:rPr>
      </w:pPr>
    </w:p>
    <w:p w:rsidR="00A52DA9" w:rsidRPr="006A2A7E" w:rsidRDefault="003C7398" w:rsidP="00EB58CF">
      <w:pPr>
        <w:pStyle w:val="a8"/>
        <w:numPr>
          <w:ilvl w:val="0"/>
          <w:numId w:val="6"/>
        </w:numPr>
        <w:tabs>
          <w:tab w:val="left" w:pos="426"/>
        </w:tabs>
        <w:ind w:left="0" w:right="-256" w:firstLine="567"/>
        <w:jc w:val="both"/>
        <w:rPr>
          <w:sz w:val="20"/>
          <w:szCs w:val="20"/>
        </w:rPr>
      </w:pPr>
      <w:r w:rsidRPr="006A2A7E">
        <w:rPr>
          <w:sz w:val="20"/>
          <w:szCs w:val="20"/>
        </w:rPr>
        <w:t>Общие поло</w:t>
      </w:r>
      <w:r w:rsidR="00022D06" w:rsidRPr="006A2A7E">
        <w:rPr>
          <w:sz w:val="20"/>
          <w:szCs w:val="20"/>
        </w:rPr>
        <w:t>жения ……………………………………………</w:t>
      </w:r>
      <w:r w:rsidR="00EB58CF">
        <w:rPr>
          <w:sz w:val="20"/>
          <w:szCs w:val="20"/>
        </w:rPr>
        <w:t>……</w:t>
      </w:r>
      <w:r w:rsidR="00022D06" w:rsidRPr="006A2A7E">
        <w:rPr>
          <w:sz w:val="20"/>
          <w:szCs w:val="20"/>
        </w:rPr>
        <w:t>…</w:t>
      </w:r>
      <w:r w:rsidR="00EB58CF">
        <w:rPr>
          <w:sz w:val="20"/>
          <w:szCs w:val="20"/>
        </w:rPr>
        <w:t>..</w:t>
      </w:r>
      <w:r w:rsidR="00022D06" w:rsidRPr="006A2A7E">
        <w:rPr>
          <w:sz w:val="20"/>
          <w:szCs w:val="20"/>
        </w:rPr>
        <w:t>.…</w:t>
      </w:r>
      <w:r w:rsidRPr="006A2A7E">
        <w:rPr>
          <w:sz w:val="20"/>
          <w:szCs w:val="20"/>
        </w:rPr>
        <w:t>4</w:t>
      </w:r>
    </w:p>
    <w:p w:rsidR="00A52DA9" w:rsidRPr="006A2A7E" w:rsidRDefault="003C7398" w:rsidP="00EB58CF">
      <w:pPr>
        <w:pStyle w:val="a8"/>
        <w:numPr>
          <w:ilvl w:val="0"/>
          <w:numId w:val="6"/>
        </w:numPr>
        <w:tabs>
          <w:tab w:val="left" w:pos="426"/>
          <w:tab w:val="left" w:pos="993"/>
        </w:tabs>
        <w:ind w:left="0" w:right="-256" w:firstLine="567"/>
        <w:jc w:val="both"/>
        <w:rPr>
          <w:sz w:val="20"/>
          <w:szCs w:val="20"/>
        </w:rPr>
      </w:pPr>
      <w:r w:rsidRPr="006A2A7E">
        <w:rPr>
          <w:sz w:val="20"/>
          <w:szCs w:val="20"/>
        </w:rPr>
        <w:t xml:space="preserve">Организация дозиметрического </w:t>
      </w:r>
      <w:r w:rsidR="00EB58CF">
        <w:rPr>
          <w:sz w:val="20"/>
          <w:szCs w:val="20"/>
        </w:rPr>
        <w:t>контроля……………….………..…</w:t>
      </w:r>
      <w:r w:rsidRPr="006A2A7E">
        <w:rPr>
          <w:sz w:val="20"/>
          <w:szCs w:val="20"/>
        </w:rPr>
        <w:t>5</w:t>
      </w:r>
    </w:p>
    <w:p w:rsidR="00A52DA9" w:rsidRPr="006A2A7E" w:rsidRDefault="003C7398" w:rsidP="00EB58CF">
      <w:pPr>
        <w:pStyle w:val="a8"/>
        <w:numPr>
          <w:ilvl w:val="1"/>
          <w:numId w:val="6"/>
        </w:numPr>
        <w:tabs>
          <w:tab w:val="left" w:pos="426"/>
          <w:tab w:val="left" w:pos="993"/>
        </w:tabs>
        <w:ind w:left="0" w:right="-256" w:firstLine="567"/>
        <w:jc w:val="both"/>
        <w:rPr>
          <w:sz w:val="20"/>
          <w:szCs w:val="20"/>
        </w:rPr>
      </w:pPr>
      <w:r w:rsidRPr="006A2A7E">
        <w:rPr>
          <w:sz w:val="20"/>
          <w:szCs w:val="20"/>
        </w:rPr>
        <w:t>Групповой дозиметричес</w:t>
      </w:r>
      <w:r w:rsidR="00EB58CF">
        <w:rPr>
          <w:sz w:val="20"/>
          <w:szCs w:val="20"/>
        </w:rPr>
        <w:t>кий контроль …………………..…….……</w:t>
      </w:r>
      <w:r w:rsidRPr="006A2A7E">
        <w:rPr>
          <w:sz w:val="20"/>
          <w:szCs w:val="20"/>
        </w:rPr>
        <w:t>5</w:t>
      </w:r>
    </w:p>
    <w:p w:rsidR="00A52DA9" w:rsidRPr="006A2A7E" w:rsidRDefault="003C7398" w:rsidP="00EB58CF">
      <w:pPr>
        <w:pStyle w:val="a8"/>
        <w:numPr>
          <w:ilvl w:val="1"/>
          <w:numId w:val="6"/>
        </w:numPr>
        <w:tabs>
          <w:tab w:val="left" w:pos="426"/>
          <w:tab w:val="left" w:pos="993"/>
        </w:tabs>
        <w:ind w:left="0" w:right="-256" w:firstLine="567"/>
        <w:jc w:val="both"/>
        <w:rPr>
          <w:sz w:val="20"/>
          <w:szCs w:val="20"/>
        </w:rPr>
      </w:pPr>
      <w:r w:rsidRPr="006A2A7E">
        <w:rPr>
          <w:sz w:val="20"/>
          <w:szCs w:val="20"/>
        </w:rPr>
        <w:t>Индивидуальный дозиметр</w:t>
      </w:r>
      <w:r w:rsidR="00EB58CF">
        <w:rPr>
          <w:sz w:val="20"/>
          <w:szCs w:val="20"/>
        </w:rPr>
        <w:t>ический контроль .…………..…………</w:t>
      </w:r>
      <w:r w:rsidRPr="006A2A7E">
        <w:rPr>
          <w:sz w:val="20"/>
          <w:szCs w:val="20"/>
        </w:rPr>
        <w:t>8</w:t>
      </w:r>
    </w:p>
    <w:p w:rsidR="003C7398" w:rsidRPr="006A2A7E" w:rsidRDefault="003C7398" w:rsidP="00EB58CF">
      <w:pPr>
        <w:ind w:right="-256" w:firstLine="567"/>
        <w:jc w:val="both"/>
        <w:rPr>
          <w:sz w:val="20"/>
          <w:szCs w:val="20"/>
        </w:rPr>
      </w:pPr>
      <w:r w:rsidRPr="006A2A7E">
        <w:rPr>
          <w:sz w:val="20"/>
          <w:szCs w:val="20"/>
        </w:rPr>
        <w:t>2.3. Контроль радио</w:t>
      </w:r>
      <w:r w:rsidR="00022D06" w:rsidRPr="006A2A7E">
        <w:rPr>
          <w:sz w:val="20"/>
          <w:szCs w:val="20"/>
        </w:rPr>
        <w:t>активного заражения……………………</w:t>
      </w:r>
      <w:r w:rsidR="00EB58CF">
        <w:rPr>
          <w:sz w:val="20"/>
          <w:szCs w:val="20"/>
        </w:rPr>
        <w:t>..</w:t>
      </w:r>
      <w:r w:rsidR="00022D06" w:rsidRPr="006A2A7E">
        <w:rPr>
          <w:sz w:val="20"/>
          <w:szCs w:val="20"/>
        </w:rPr>
        <w:t>………</w:t>
      </w:r>
      <w:r w:rsidRPr="006A2A7E">
        <w:rPr>
          <w:sz w:val="20"/>
          <w:szCs w:val="20"/>
        </w:rPr>
        <w:t>1</w:t>
      </w:r>
      <w:r w:rsidR="00602D56" w:rsidRPr="006A2A7E">
        <w:rPr>
          <w:sz w:val="20"/>
          <w:szCs w:val="20"/>
        </w:rPr>
        <w:t>1</w:t>
      </w:r>
    </w:p>
    <w:p w:rsidR="00A52DA9" w:rsidRPr="006A2A7E" w:rsidRDefault="003C7398" w:rsidP="00EB58CF">
      <w:pPr>
        <w:tabs>
          <w:tab w:val="left" w:pos="426"/>
        </w:tabs>
        <w:ind w:right="-256" w:firstLine="567"/>
        <w:jc w:val="both"/>
        <w:rPr>
          <w:sz w:val="20"/>
          <w:szCs w:val="20"/>
        </w:rPr>
      </w:pPr>
      <w:r w:rsidRPr="006A2A7E">
        <w:rPr>
          <w:sz w:val="20"/>
          <w:szCs w:val="20"/>
        </w:rPr>
        <w:t>2.4. Учет доз об</w:t>
      </w:r>
      <w:r w:rsidR="00022D06" w:rsidRPr="006A2A7E">
        <w:rPr>
          <w:sz w:val="20"/>
          <w:szCs w:val="20"/>
        </w:rPr>
        <w:t>лучения ………………………………………</w:t>
      </w:r>
      <w:r w:rsidR="00EB58CF">
        <w:rPr>
          <w:sz w:val="20"/>
          <w:szCs w:val="20"/>
        </w:rPr>
        <w:t>..</w:t>
      </w:r>
      <w:r w:rsidR="00022D06" w:rsidRPr="006A2A7E">
        <w:rPr>
          <w:sz w:val="20"/>
          <w:szCs w:val="20"/>
        </w:rPr>
        <w:t>……</w:t>
      </w:r>
      <w:r w:rsidR="00EB58CF">
        <w:rPr>
          <w:sz w:val="20"/>
          <w:szCs w:val="20"/>
        </w:rPr>
        <w:t>...</w:t>
      </w:r>
      <w:r w:rsidR="00022D06" w:rsidRPr="006A2A7E">
        <w:rPr>
          <w:sz w:val="20"/>
          <w:szCs w:val="20"/>
        </w:rPr>
        <w:t>.…</w:t>
      </w:r>
      <w:r w:rsidRPr="006A2A7E">
        <w:rPr>
          <w:sz w:val="20"/>
          <w:szCs w:val="20"/>
        </w:rPr>
        <w:t>1</w:t>
      </w:r>
      <w:r w:rsidR="00602D56" w:rsidRPr="006A2A7E">
        <w:rPr>
          <w:sz w:val="20"/>
          <w:szCs w:val="20"/>
        </w:rPr>
        <w:t>3</w:t>
      </w:r>
    </w:p>
    <w:p w:rsidR="00A52DA9" w:rsidRPr="006A2A7E" w:rsidRDefault="003C7398" w:rsidP="00EB58CF">
      <w:pPr>
        <w:tabs>
          <w:tab w:val="left" w:pos="426"/>
        </w:tabs>
        <w:ind w:right="-256" w:firstLine="567"/>
        <w:jc w:val="both"/>
        <w:rPr>
          <w:sz w:val="20"/>
          <w:szCs w:val="20"/>
        </w:rPr>
      </w:pPr>
      <w:r w:rsidRPr="006A2A7E">
        <w:rPr>
          <w:sz w:val="20"/>
          <w:szCs w:val="20"/>
        </w:rPr>
        <w:t>2.5. Организация дозиметрическог</w:t>
      </w:r>
      <w:r w:rsidR="00022D06" w:rsidRPr="006A2A7E">
        <w:rPr>
          <w:sz w:val="20"/>
          <w:szCs w:val="20"/>
        </w:rPr>
        <w:t>о контроля в организации…</w:t>
      </w:r>
      <w:r w:rsidR="00EB58CF">
        <w:rPr>
          <w:sz w:val="20"/>
          <w:szCs w:val="20"/>
        </w:rPr>
        <w:t>….</w:t>
      </w:r>
      <w:r w:rsidR="00022D06" w:rsidRPr="006A2A7E">
        <w:rPr>
          <w:sz w:val="20"/>
          <w:szCs w:val="20"/>
        </w:rPr>
        <w:t xml:space="preserve">…..  </w:t>
      </w:r>
      <w:r w:rsidRPr="006A2A7E">
        <w:rPr>
          <w:sz w:val="20"/>
          <w:szCs w:val="20"/>
        </w:rPr>
        <w:t>1</w:t>
      </w:r>
      <w:r w:rsidR="00602D56" w:rsidRPr="006A2A7E">
        <w:rPr>
          <w:sz w:val="20"/>
          <w:szCs w:val="20"/>
        </w:rPr>
        <w:t>3</w:t>
      </w:r>
    </w:p>
    <w:p w:rsidR="00A52DA9" w:rsidRPr="006A2A7E" w:rsidRDefault="003C7398" w:rsidP="00EB58CF">
      <w:pPr>
        <w:tabs>
          <w:tab w:val="left" w:pos="426"/>
          <w:tab w:val="left" w:pos="993"/>
        </w:tabs>
        <w:ind w:right="-256" w:firstLine="567"/>
        <w:jc w:val="both"/>
        <w:rPr>
          <w:sz w:val="20"/>
          <w:szCs w:val="20"/>
        </w:rPr>
      </w:pPr>
      <w:r w:rsidRPr="006A2A7E">
        <w:rPr>
          <w:sz w:val="20"/>
          <w:szCs w:val="20"/>
        </w:rPr>
        <w:t>2.6. Организация дозиметрического контроля при крупных радиационных авариях</w:t>
      </w:r>
      <w:r w:rsidR="00022D06" w:rsidRPr="006A2A7E">
        <w:rPr>
          <w:sz w:val="20"/>
          <w:szCs w:val="20"/>
        </w:rPr>
        <w:t>………..……………………………………………</w:t>
      </w:r>
      <w:r w:rsidR="00EB58CF">
        <w:rPr>
          <w:sz w:val="20"/>
          <w:szCs w:val="20"/>
        </w:rPr>
        <w:t>…..</w:t>
      </w:r>
      <w:r w:rsidR="00022D06" w:rsidRPr="006A2A7E">
        <w:rPr>
          <w:sz w:val="20"/>
          <w:szCs w:val="20"/>
        </w:rPr>
        <w:t>…</w:t>
      </w:r>
      <w:r w:rsidRPr="006A2A7E">
        <w:rPr>
          <w:sz w:val="20"/>
          <w:szCs w:val="20"/>
        </w:rPr>
        <w:t>1</w:t>
      </w:r>
      <w:r w:rsidR="00602D56" w:rsidRPr="006A2A7E">
        <w:rPr>
          <w:sz w:val="20"/>
          <w:szCs w:val="20"/>
        </w:rPr>
        <w:t>5</w:t>
      </w:r>
    </w:p>
    <w:p w:rsidR="00D33E65" w:rsidRPr="006A2A7E" w:rsidRDefault="003C7398" w:rsidP="00EB58CF">
      <w:pPr>
        <w:pStyle w:val="a8"/>
        <w:numPr>
          <w:ilvl w:val="0"/>
          <w:numId w:val="6"/>
        </w:numPr>
        <w:tabs>
          <w:tab w:val="left" w:pos="426"/>
          <w:tab w:val="left" w:pos="993"/>
        </w:tabs>
        <w:ind w:left="0" w:right="-256" w:firstLine="567"/>
        <w:jc w:val="both"/>
        <w:rPr>
          <w:sz w:val="20"/>
          <w:szCs w:val="20"/>
        </w:rPr>
      </w:pPr>
      <w:r w:rsidRPr="006A2A7E">
        <w:rPr>
          <w:sz w:val="20"/>
          <w:szCs w:val="20"/>
        </w:rPr>
        <w:t>Организация химичес</w:t>
      </w:r>
      <w:r w:rsidR="00EB58CF">
        <w:rPr>
          <w:sz w:val="20"/>
          <w:szCs w:val="20"/>
        </w:rPr>
        <w:t>кого контроля…………………..……………</w:t>
      </w:r>
      <w:r w:rsidR="007E09A1">
        <w:rPr>
          <w:sz w:val="20"/>
          <w:szCs w:val="20"/>
        </w:rPr>
        <w:t>20</w:t>
      </w:r>
    </w:p>
    <w:p w:rsidR="006B6636" w:rsidRPr="006A2A7E" w:rsidRDefault="003C7398" w:rsidP="00EB58CF">
      <w:pPr>
        <w:pStyle w:val="a8"/>
        <w:numPr>
          <w:ilvl w:val="0"/>
          <w:numId w:val="6"/>
        </w:numPr>
        <w:tabs>
          <w:tab w:val="left" w:pos="426"/>
          <w:tab w:val="left" w:pos="993"/>
        </w:tabs>
        <w:ind w:left="0" w:right="-256" w:firstLine="567"/>
        <w:jc w:val="both"/>
        <w:rPr>
          <w:sz w:val="20"/>
          <w:szCs w:val="20"/>
        </w:rPr>
      </w:pPr>
      <w:r w:rsidRPr="006A2A7E">
        <w:rPr>
          <w:sz w:val="20"/>
          <w:szCs w:val="20"/>
        </w:rPr>
        <w:t xml:space="preserve">Обязанности должностных лиц ГО и РСЧС по организации </w:t>
      </w:r>
    </w:p>
    <w:p w:rsidR="006B6636" w:rsidRPr="006A2A7E" w:rsidRDefault="003C7398" w:rsidP="00EB58CF">
      <w:pPr>
        <w:tabs>
          <w:tab w:val="left" w:pos="993"/>
        </w:tabs>
        <w:ind w:right="-256" w:firstLine="567"/>
        <w:jc w:val="both"/>
        <w:rPr>
          <w:sz w:val="20"/>
          <w:szCs w:val="20"/>
        </w:rPr>
      </w:pPr>
      <w:r w:rsidRPr="006A2A7E">
        <w:rPr>
          <w:sz w:val="20"/>
          <w:szCs w:val="20"/>
        </w:rPr>
        <w:t>дозиметрического и химического к</w:t>
      </w:r>
      <w:r w:rsidR="00022D06" w:rsidRPr="006A2A7E">
        <w:rPr>
          <w:sz w:val="20"/>
          <w:szCs w:val="20"/>
        </w:rPr>
        <w:t>онтроля в организациях……..……</w:t>
      </w:r>
      <w:r w:rsidR="00EB58CF">
        <w:rPr>
          <w:sz w:val="20"/>
          <w:szCs w:val="20"/>
        </w:rPr>
        <w:t>.</w:t>
      </w:r>
      <w:r w:rsidR="007E09A1">
        <w:rPr>
          <w:sz w:val="20"/>
          <w:szCs w:val="20"/>
        </w:rPr>
        <w:t>30</w:t>
      </w:r>
    </w:p>
    <w:p w:rsidR="006B6636" w:rsidRPr="006A2A7E" w:rsidRDefault="006B6636" w:rsidP="00EB58CF">
      <w:pPr>
        <w:ind w:right="-256" w:firstLine="567"/>
        <w:jc w:val="both"/>
        <w:rPr>
          <w:sz w:val="20"/>
          <w:szCs w:val="20"/>
        </w:rPr>
      </w:pPr>
    </w:p>
    <w:p w:rsidR="006B6636" w:rsidRPr="006A2A7E" w:rsidRDefault="003C7398" w:rsidP="00EB58CF">
      <w:pPr>
        <w:ind w:right="-256" w:firstLine="567"/>
        <w:jc w:val="both"/>
        <w:rPr>
          <w:sz w:val="20"/>
          <w:szCs w:val="20"/>
        </w:rPr>
      </w:pPr>
      <w:r w:rsidRPr="006A2A7E">
        <w:rPr>
          <w:sz w:val="20"/>
          <w:szCs w:val="20"/>
        </w:rPr>
        <w:t>Прил</w:t>
      </w:r>
      <w:r w:rsidR="00022D06" w:rsidRPr="006A2A7E">
        <w:rPr>
          <w:sz w:val="20"/>
          <w:szCs w:val="20"/>
        </w:rPr>
        <w:t>ожения…………………………………………………………….</w:t>
      </w:r>
      <w:r w:rsidRPr="006A2A7E">
        <w:rPr>
          <w:sz w:val="20"/>
          <w:szCs w:val="20"/>
        </w:rPr>
        <w:t>…</w:t>
      </w:r>
      <w:r w:rsidR="00EB58CF">
        <w:rPr>
          <w:sz w:val="20"/>
          <w:szCs w:val="20"/>
        </w:rPr>
        <w:t>..</w:t>
      </w:r>
      <w:r w:rsidR="00D17479" w:rsidRPr="006A2A7E">
        <w:rPr>
          <w:sz w:val="20"/>
          <w:szCs w:val="20"/>
        </w:rPr>
        <w:t>3</w:t>
      </w:r>
      <w:r w:rsidR="00D44163">
        <w:rPr>
          <w:sz w:val="20"/>
          <w:szCs w:val="20"/>
        </w:rPr>
        <w:t>3</w:t>
      </w:r>
    </w:p>
    <w:p w:rsidR="006B6636" w:rsidRPr="006A2A7E" w:rsidRDefault="006B6636" w:rsidP="00EB58CF">
      <w:pPr>
        <w:ind w:right="-256" w:firstLine="567"/>
        <w:jc w:val="both"/>
        <w:rPr>
          <w:sz w:val="20"/>
          <w:szCs w:val="20"/>
        </w:rPr>
      </w:pPr>
    </w:p>
    <w:p w:rsidR="006B6636" w:rsidRPr="006A2A7E" w:rsidRDefault="006B6636" w:rsidP="00EB58CF">
      <w:pPr>
        <w:ind w:right="-256" w:firstLine="567"/>
        <w:jc w:val="both"/>
        <w:rPr>
          <w:sz w:val="20"/>
          <w:szCs w:val="20"/>
        </w:rPr>
      </w:pPr>
      <w:r w:rsidRPr="006A2A7E">
        <w:rPr>
          <w:sz w:val="20"/>
          <w:szCs w:val="20"/>
        </w:rPr>
        <w:t>Лит</w:t>
      </w:r>
      <w:r w:rsidR="00022D06" w:rsidRPr="006A2A7E">
        <w:rPr>
          <w:sz w:val="20"/>
          <w:szCs w:val="20"/>
        </w:rPr>
        <w:t>ература…………………………………………………………</w:t>
      </w:r>
      <w:r w:rsidR="00D33E65" w:rsidRPr="006A2A7E">
        <w:rPr>
          <w:sz w:val="20"/>
          <w:szCs w:val="20"/>
        </w:rPr>
        <w:t>….</w:t>
      </w:r>
      <w:r w:rsidRPr="006A2A7E">
        <w:rPr>
          <w:sz w:val="20"/>
          <w:szCs w:val="20"/>
        </w:rPr>
        <w:t>…</w:t>
      </w:r>
      <w:r w:rsidR="00EB58CF">
        <w:rPr>
          <w:sz w:val="20"/>
          <w:szCs w:val="20"/>
        </w:rPr>
        <w:t>…</w:t>
      </w:r>
      <w:r w:rsidR="00C420D6" w:rsidRPr="006A2A7E">
        <w:rPr>
          <w:sz w:val="20"/>
          <w:szCs w:val="20"/>
        </w:rPr>
        <w:t>3</w:t>
      </w:r>
      <w:r w:rsidR="00D44163">
        <w:rPr>
          <w:sz w:val="20"/>
          <w:szCs w:val="20"/>
        </w:rPr>
        <w:t>9</w:t>
      </w:r>
    </w:p>
    <w:sectPr w:rsidR="006B6636" w:rsidRPr="006A2A7E" w:rsidSect="003B16F4">
      <w:headerReference w:type="default" r:id="rId49"/>
      <w:footerReference w:type="default" r:id="rId50"/>
      <w:headerReference w:type="first" r:id="rId51"/>
      <w:footerReference w:type="first" r:id="rId52"/>
      <w:pgSz w:w="8391" w:h="11907" w:code="11"/>
      <w:pgMar w:top="843" w:right="850" w:bottom="851" w:left="993"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03C" w:rsidRDefault="0050603C" w:rsidP="002348B9">
      <w:r>
        <w:separator/>
      </w:r>
    </w:p>
  </w:endnote>
  <w:endnote w:type="continuationSeparator" w:id="0">
    <w:p w:rsidR="0050603C" w:rsidRDefault="0050603C" w:rsidP="002348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385"/>
      <w:docPartObj>
        <w:docPartGallery w:val="Page Numbers (Bottom of Page)"/>
        <w:docPartUnique/>
      </w:docPartObj>
    </w:sdtPr>
    <w:sdtEndPr>
      <w:rPr>
        <w:sz w:val="20"/>
      </w:rPr>
    </w:sdtEndPr>
    <w:sdtContent>
      <w:p w:rsidR="008C6BAA" w:rsidRPr="003B16F4" w:rsidRDefault="00265FCE">
        <w:pPr>
          <w:pStyle w:val="ae"/>
          <w:jc w:val="center"/>
          <w:rPr>
            <w:sz w:val="20"/>
          </w:rPr>
        </w:pPr>
        <w:r w:rsidRPr="003B16F4">
          <w:rPr>
            <w:sz w:val="20"/>
          </w:rPr>
          <w:fldChar w:fldCharType="begin"/>
        </w:r>
        <w:r w:rsidR="008C6BAA" w:rsidRPr="003B16F4">
          <w:rPr>
            <w:sz w:val="20"/>
          </w:rPr>
          <w:instrText xml:space="preserve"> PAGE   \* MERGEFORMAT </w:instrText>
        </w:r>
        <w:r w:rsidRPr="003B16F4">
          <w:rPr>
            <w:sz w:val="20"/>
          </w:rPr>
          <w:fldChar w:fldCharType="separate"/>
        </w:r>
        <w:r w:rsidR="006A70BE">
          <w:rPr>
            <w:noProof/>
            <w:sz w:val="20"/>
          </w:rPr>
          <w:t>2</w:t>
        </w:r>
        <w:r w:rsidRPr="003B16F4">
          <w:rPr>
            <w:sz w:val="20"/>
          </w:rPr>
          <w:fldChar w:fldCharType="end"/>
        </w:r>
      </w:p>
    </w:sdtContent>
  </w:sdt>
  <w:p w:rsidR="008C6BAA" w:rsidRDefault="008C6BA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AA" w:rsidRDefault="008C6BAA">
    <w:pPr>
      <w:pStyle w:val="ae"/>
      <w:jc w:val="right"/>
    </w:pPr>
  </w:p>
  <w:p w:rsidR="008C6BAA" w:rsidRDefault="008C6BA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03C" w:rsidRDefault="0050603C" w:rsidP="002348B9">
      <w:r>
        <w:separator/>
      </w:r>
    </w:p>
  </w:footnote>
  <w:footnote w:type="continuationSeparator" w:id="0">
    <w:p w:rsidR="0050603C" w:rsidRDefault="0050603C" w:rsidP="00234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AA" w:rsidRDefault="008C6BAA">
    <w:pPr>
      <w:pStyle w:val="aa"/>
      <w:jc w:val="right"/>
    </w:pPr>
  </w:p>
  <w:p w:rsidR="008C6BAA" w:rsidRDefault="008C6BA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386"/>
      <w:docPartObj>
        <w:docPartGallery w:val="Page Numbers (Top of Page)"/>
        <w:docPartUnique/>
      </w:docPartObj>
    </w:sdtPr>
    <w:sdtContent>
      <w:p w:rsidR="008C6BAA" w:rsidRDefault="00265FCE">
        <w:pPr>
          <w:pStyle w:val="aa"/>
          <w:jc w:val="right"/>
        </w:pPr>
      </w:p>
    </w:sdtContent>
  </w:sdt>
  <w:p w:rsidR="008C6BAA" w:rsidRDefault="008C6BA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5405"/>
    <w:multiLevelType w:val="hybridMultilevel"/>
    <w:tmpl w:val="82600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1E92"/>
    <w:multiLevelType w:val="hybridMultilevel"/>
    <w:tmpl w:val="EE9C6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148F7"/>
    <w:multiLevelType w:val="hybridMultilevel"/>
    <w:tmpl w:val="F7BEC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4041492"/>
    <w:multiLevelType w:val="hybridMultilevel"/>
    <w:tmpl w:val="B75A7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E101246"/>
    <w:multiLevelType w:val="hybridMultilevel"/>
    <w:tmpl w:val="9982C0C4"/>
    <w:lvl w:ilvl="0" w:tplc="CF0EFB0A">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7868F3"/>
    <w:multiLevelType w:val="hybridMultilevel"/>
    <w:tmpl w:val="AA40E66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547389"/>
    <w:multiLevelType w:val="hybridMultilevel"/>
    <w:tmpl w:val="7A8CCE5C"/>
    <w:lvl w:ilvl="0" w:tplc="35E037A0">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126FC0"/>
    <w:multiLevelType w:val="multilevel"/>
    <w:tmpl w:val="CE8671E6"/>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737778B1"/>
    <w:multiLevelType w:val="hybridMultilevel"/>
    <w:tmpl w:val="0518D83A"/>
    <w:lvl w:ilvl="0" w:tplc="0419000F">
      <w:start w:val="1"/>
      <w:numFmt w:val="decimal"/>
      <w:lvlText w:val="%1."/>
      <w:lvlJc w:val="left"/>
      <w:pPr>
        <w:tabs>
          <w:tab w:val="num" w:pos="1069"/>
        </w:tabs>
        <w:ind w:left="1069" w:hanging="360"/>
      </w:pPr>
    </w:lvl>
    <w:lvl w:ilvl="1" w:tplc="8592BC4A">
      <w:start w:val="1"/>
      <w:numFmt w:val="decimal"/>
      <w:lvlText w:val="%2)"/>
      <w:lvlJc w:val="left"/>
      <w:pPr>
        <w:tabs>
          <w:tab w:val="num" w:pos="2149"/>
        </w:tabs>
        <w:ind w:left="2155" w:hanging="567"/>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75120589"/>
    <w:multiLevelType w:val="multilevel"/>
    <w:tmpl w:val="CE8671E6"/>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D3E099A"/>
    <w:multiLevelType w:val="hybridMultilevel"/>
    <w:tmpl w:val="F3F47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5"/>
  </w:num>
  <w:num w:numId="4">
    <w:abstractNumId w:val="1"/>
  </w:num>
  <w:num w:numId="5">
    <w:abstractNumId w:val="6"/>
  </w:num>
  <w:num w:numId="6">
    <w:abstractNumId w:val="9"/>
  </w:num>
  <w:num w:numId="7">
    <w:abstractNumId w:val="7"/>
  </w:num>
  <w:num w:numId="8">
    <w:abstractNumId w:val="3"/>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B52C0"/>
    <w:rsid w:val="00022D06"/>
    <w:rsid w:val="00060B60"/>
    <w:rsid w:val="000952AA"/>
    <w:rsid w:val="000B52C0"/>
    <w:rsid w:val="000D26F2"/>
    <w:rsid w:val="000E081B"/>
    <w:rsid w:val="00131F10"/>
    <w:rsid w:val="001479A9"/>
    <w:rsid w:val="00171DCA"/>
    <w:rsid w:val="001971E1"/>
    <w:rsid w:val="001A550C"/>
    <w:rsid w:val="001D1D98"/>
    <w:rsid w:val="001D3975"/>
    <w:rsid w:val="001D7EFC"/>
    <w:rsid w:val="001E3121"/>
    <w:rsid w:val="001F5603"/>
    <w:rsid w:val="00217739"/>
    <w:rsid w:val="0022199B"/>
    <w:rsid w:val="002348B9"/>
    <w:rsid w:val="002534E2"/>
    <w:rsid w:val="0026251C"/>
    <w:rsid w:val="00265FCE"/>
    <w:rsid w:val="00280657"/>
    <w:rsid w:val="002A2D44"/>
    <w:rsid w:val="00346FFB"/>
    <w:rsid w:val="003761F0"/>
    <w:rsid w:val="003879C6"/>
    <w:rsid w:val="003B16F4"/>
    <w:rsid w:val="003C7398"/>
    <w:rsid w:val="003D184A"/>
    <w:rsid w:val="00420C35"/>
    <w:rsid w:val="00427BBC"/>
    <w:rsid w:val="00436FB9"/>
    <w:rsid w:val="0043755F"/>
    <w:rsid w:val="00462611"/>
    <w:rsid w:val="00464C9B"/>
    <w:rsid w:val="00466EFE"/>
    <w:rsid w:val="004B6A51"/>
    <w:rsid w:val="0050603C"/>
    <w:rsid w:val="005257DB"/>
    <w:rsid w:val="00525A19"/>
    <w:rsid w:val="005310AC"/>
    <w:rsid w:val="005427AF"/>
    <w:rsid w:val="00582C04"/>
    <w:rsid w:val="005D4664"/>
    <w:rsid w:val="00602D56"/>
    <w:rsid w:val="00650F21"/>
    <w:rsid w:val="006570B8"/>
    <w:rsid w:val="00671C84"/>
    <w:rsid w:val="00682711"/>
    <w:rsid w:val="006A24D5"/>
    <w:rsid w:val="006A2A7E"/>
    <w:rsid w:val="006A70BE"/>
    <w:rsid w:val="006B6636"/>
    <w:rsid w:val="006F1153"/>
    <w:rsid w:val="007305A1"/>
    <w:rsid w:val="007D0BA5"/>
    <w:rsid w:val="007E09A1"/>
    <w:rsid w:val="007F5445"/>
    <w:rsid w:val="0081481C"/>
    <w:rsid w:val="008418B2"/>
    <w:rsid w:val="008459F2"/>
    <w:rsid w:val="008659AE"/>
    <w:rsid w:val="00876E8D"/>
    <w:rsid w:val="008C6BAA"/>
    <w:rsid w:val="008E18AC"/>
    <w:rsid w:val="008F3A4C"/>
    <w:rsid w:val="009102BA"/>
    <w:rsid w:val="0093526F"/>
    <w:rsid w:val="00975205"/>
    <w:rsid w:val="00982D6B"/>
    <w:rsid w:val="009A3C81"/>
    <w:rsid w:val="00A52DA9"/>
    <w:rsid w:val="00AA0B1F"/>
    <w:rsid w:val="00AA1154"/>
    <w:rsid w:val="00AB21C0"/>
    <w:rsid w:val="00B04B3B"/>
    <w:rsid w:val="00B23D11"/>
    <w:rsid w:val="00B32D05"/>
    <w:rsid w:val="00B4314F"/>
    <w:rsid w:val="00B56202"/>
    <w:rsid w:val="00BF51E8"/>
    <w:rsid w:val="00C07D4C"/>
    <w:rsid w:val="00C420D6"/>
    <w:rsid w:val="00C51399"/>
    <w:rsid w:val="00C52149"/>
    <w:rsid w:val="00C564BC"/>
    <w:rsid w:val="00C71CB2"/>
    <w:rsid w:val="00CA4F96"/>
    <w:rsid w:val="00CB66BA"/>
    <w:rsid w:val="00CC2F76"/>
    <w:rsid w:val="00D01837"/>
    <w:rsid w:val="00D17479"/>
    <w:rsid w:val="00D26816"/>
    <w:rsid w:val="00D33E65"/>
    <w:rsid w:val="00D375EF"/>
    <w:rsid w:val="00D44163"/>
    <w:rsid w:val="00D6509D"/>
    <w:rsid w:val="00D740D9"/>
    <w:rsid w:val="00DB5ED6"/>
    <w:rsid w:val="00DF3B2E"/>
    <w:rsid w:val="00DF5B1A"/>
    <w:rsid w:val="00E039BA"/>
    <w:rsid w:val="00E2746F"/>
    <w:rsid w:val="00E721FA"/>
    <w:rsid w:val="00E863C8"/>
    <w:rsid w:val="00E93E5A"/>
    <w:rsid w:val="00E94C43"/>
    <w:rsid w:val="00E97687"/>
    <w:rsid w:val="00EB58CF"/>
    <w:rsid w:val="00EC1EB0"/>
    <w:rsid w:val="00EC7341"/>
    <w:rsid w:val="00ED0421"/>
    <w:rsid w:val="00EE70EA"/>
    <w:rsid w:val="00EF799A"/>
    <w:rsid w:val="00F10A41"/>
    <w:rsid w:val="00F20541"/>
    <w:rsid w:val="00F23264"/>
    <w:rsid w:val="00F34E49"/>
    <w:rsid w:val="00F405CC"/>
    <w:rsid w:val="00F83F5A"/>
    <w:rsid w:val="00F92EA3"/>
    <w:rsid w:val="00F944BF"/>
    <w:rsid w:val="00FB1BEC"/>
    <w:rsid w:val="00FD01DD"/>
    <w:rsid w:val="00FE6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2732]" strokecolor="none [3213]"/>
    </o:shapedefaults>
    <o:shapelayout v:ext="edit">
      <o:idmap v:ext="edit" data="1"/>
      <o:rules v:ext="edit">
        <o:r id="V:Rule10" type="connector" idref="#_x0000_s1204"/>
        <o:r id="V:Rule11" type="connector" idref="#_x0000_s1203"/>
        <o:r id="V:Rule12" type="connector" idref="#_x0000_s1206"/>
        <o:r id="V:Rule13" type="connector" idref="#_x0000_s1202"/>
        <o:r id="V:Rule14" type="connector" idref="#_x0000_s1214"/>
        <o:r id="V:Rule15" type="connector" idref="#_x0000_s1201"/>
        <o:r id="V:Rule16" type="connector" idref="#_x0000_s1215"/>
        <o:r id="V:Rule17" type="connector" idref="#_x0000_s1207"/>
        <o:r id="V:Rule18" type="connector" idref="#_x0000_s1205"/>
      </o:rules>
      <o:regrouptable v:ext="edit">
        <o:entry new="1" old="0"/>
        <o:entry new="2" old="0"/>
        <o:entry new="3" old="2"/>
        <o:entry new="4" old="3"/>
        <o:entry new="5" old="3"/>
        <o:entry new="6" old="4"/>
        <o:entry new="7" old="4"/>
        <o:entry new="8" old="0"/>
        <o:entry new="9" old="8"/>
        <o:entry new="10" old="9"/>
        <o:entry new="11" old="9"/>
        <o:entry new="12" old="9"/>
        <o:entry new="13" old="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57" w:righ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2C0"/>
    <w:pPr>
      <w:spacing w:line="240" w:lineRule="auto"/>
      <w:ind w:left="0" w:right="0"/>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0BA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2C0"/>
    <w:rPr>
      <w:rFonts w:ascii="Tahoma" w:hAnsi="Tahoma" w:cs="Tahoma"/>
      <w:sz w:val="16"/>
      <w:szCs w:val="16"/>
    </w:rPr>
  </w:style>
  <w:style w:type="character" w:customStyle="1" w:styleId="a4">
    <w:name w:val="Текст выноски Знак"/>
    <w:basedOn w:val="a0"/>
    <w:link w:val="a3"/>
    <w:uiPriority w:val="99"/>
    <w:semiHidden/>
    <w:rsid w:val="000B52C0"/>
    <w:rPr>
      <w:rFonts w:ascii="Tahoma" w:eastAsia="Times New Roman" w:hAnsi="Tahoma" w:cs="Tahoma"/>
      <w:sz w:val="16"/>
      <w:szCs w:val="16"/>
      <w:lang w:eastAsia="ru-RU"/>
    </w:rPr>
  </w:style>
  <w:style w:type="paragraph" w:styleId="a5">
    <w:name w:val="Body Text Indent"/>
    <w:basedOn w:val="a"/>
    <w:link w:val="a6"/>
    <w:rsid w:val="001E3121"/>
    <w:pPr>
      <w:ind w:firstLine="708"/>
      <w:jc w:val="both"/>
    </w:pPr>
    <w:rPr>
      <w:b/>
      <w:bCs/>
      <w:sz w:val="28"/>
      <w:szCs w:val="28"/>
    </w:rPr>
  </w:style>
  <w:style w:type="character" w:customStyle="1" w:styleId="a6">
    <w:name w:val="Основной текст с отступом Знак"/>
    <w:basedOn w:val="a0"/>
    <w:link w:val="a5"/>
    <w:rsid w:val="001E3121"/>
    <w:rPr>
      <w:rFonts w:ascii="Times New Roman" w:eastAsia="Times New Roman" w:hAnsi="Times New Roman" w:cs="Times New Roman"/>
      <w:b/>
      <w:bCs/>
      <w:sz w:val="28"/>
      <w:szCs w:val="28"/>
      <w:lang w:eastAsia="ru-RU"/>
    </w:rPr>
  </w:style>
  <w:style w:type="table" w:styleId="a7">
    <w:name w:val="Table Grid"/>
    <w:basedOn w:val="a1"/>
    <w:rsid w:val="001E3121"/>
    <w:pPr>
      <w:spacing w:line="240" w:lineRule="auto"/>
      <w:ind w:left="0" w:righ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56202"/>
    <w:pPr>
      <w:ind w:left="720"/>
      <w:contextualSpacing/>
    </w:pPr>
  </w:style>
  <w:style w:type="character" w:customStyle="1" w:styleId="blk">
    <w:name w:val="blk"/>
    <w:basedOn w:val="a0"/>
    <w:rsid w:val="007D0BA5"/>
  </w:style>
  <w:style w:type="character" w:customStyle="1" w:styleId="apple-converted-space">
    <w:name w:val="apple-converted-space"/>
    <w:basedOn w:val="a0"/>
    <w:rsid w:val="007D0BA5"/>
  </w:style>
  <w:style w:type="character" w:styleId="a9">
    <w:name w:val="Hyperlink"/>
    <w:basedOn w:val="a0"/>
    <w:uiPriority w:val="99"/>
    <w:semiHidden/>
    <w:unhideWhenUsed/>
    <w:rsid w:val="007D0BA5"/>
    <w:rPr>
      <w:color w:val="0000FF"/>
      <w:u w:val="single"/>
    </w:rPr>
  </w:style>
  <w:style w:type="character" w:customStyle="1" w:styleId="10">
    <w:name w:val="Заголовок 1 Знак"/>
    <w:basedOn w:val="a0"/>
    <w:link w:val="1"/>
    <w:uiPriority w:val="9"/>
    <w:rsid w:val="007D0BA5"/>
    <w:rPr>
      <w:rFonts w:ascii="Times New Roman" w:eastAsia="Times New Roman" w:hAnsi="Times New Roman" w:cs="Times New Roman"/>
      <w:b/>
      <w:bCs/>
      <w:kern w:val="36"/>
      <w:sz w:val="48"/>
      <w:szCs w:val="48"/>
      <w:lang w:eastAsia="ru-RU"/>
    </w:rPr>
  </w:style>
  <w:style w:type="paragraph" w:styleId="aa">
    <w:name w:val="header"/>
    <w:basedOn w:val="a"/>
    <w:link w:val="ab"/>
    <w:uiPriority w:val="99"/>
    <w:rsid w:val="00D6509D"/>
    <w:pPr>
      <w:tabs>
        <w:tab w:val="center" w:pos="4677"/>
        <w:tab w:val="right" w:pos="9355"/>
      </w:tabs>
    </w:pPr>
  </w:style>
  <w:style w:type="character" w:customStyle="1" w:styleId="ab">
    <w:name w:val="Верхний колонтитул Знак"/>
    <w:basedOn w:val="a0"/>
    <w:link w:val="aa"/>
    <w:uiPriority w:val="99"/>
    <w:rsid w:val="00D6509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721FA"/>
    <w:pPr>
      <w:spacing w:after="120" w:line="480" w:lineRule="auto"/>
    </w:pPr>
  </w:style>
  <w:style w:type="character" w:customStyle="1" w:styleId="20">
    <w:name w:val="Основной текст 2 Знак"/>
    <w:basedOn w:val="a0"/>
    <w:link w:val="2"/>
    <w:uiPriority w:val="99"/>
    <w:semiHidden/>
    <w:rsid w:val="00E721FA"/>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6B6636"/>
    <w:pPr>
      <w:spacing w:after="120"/>
    </w:pPr>
  </w:style>
  <w:style w:type="character" w:customStyle="1" w:styleId="ad">
    <w:name w:val="Основной текст Знак"/>
    <w:basedOn w:val="a0"/>
    <w:link w:val="ac"/>
    <w:uiPriority w:val="99"/>
    <w:semiHidden/>
    <w:rsid w:val="006B663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348B9"/>
    <w:pPr>
      <w:tabs>
        <w:tab w:val="center" w:pos="4677"/>
        <w:tab w:val="right" w:pos="9355"/>
      </w:tabs>
    </w:pPr>
  </w:style>
  <w:style w:type="character" w:customStyle="1" w:styleId="af">
    <w:name w:val="Нижний колонтитул Знак"/>
    <w:basedOn w:val="a0"/>
    <w:link w:val="ae"/>
    <w:uiPriority w:val="99"/>
    <w:rsid w:val="002348B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280756">
      <w:bodyDiv w:val="1"/>
      <w:marLeft w:val="0"/>
      <w:marRight w:val="0"/>
      <w:marTop w:val="0"/>
      <w:marBottom w:val="0"/>
      <w:divBdr>
        <w:top w:val="none" w:sz="0" w:space="0" w:color="auto"/>
        <w:left w:val="none" w:sz="0" w:space="0" w:color="auto"/>
        <w:bottom w:val="none" w:sz="0" w:space="0" w:color="auto"/>
        <w:right w:val="none" w:sz="0" w:space="0" w:color="auto"/>
      </w:divBdr>
    </w:div>
    <w:div w:id="1077171684">
      <w:bodyDiv w:val="1"/>
      <w:marLeft w:val="0"/>
      <w:marRight w:val="0"/>
      <w:marTop w:val="0"/>
      <w:marBottom w:val="0"/>
      <w:divBdr>
        <w:top w:val="none" w:sz="0" w:space="0" w:color="auto"/>
        <w:left w:val="none" w:sz="0" w:space="0" w:color="auto"/>
        <w:bottom w:val="none" w:sz="0" w:space="0" w:color="auto"/>
        <w:right w:val="none" w:sz="0" w:space="0" w:color="auto"/>
      </w:divBdr>
    </w:div>
    <w:div w:id="11685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4E0A5-FDED-4076-B6F2-D1658E5F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10986</Words>
  <Characters>62623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Белявский Александр Андреевич (K511-2 - BelyavskyAA)</cp:lastModifiedBy>
  <cp:revision>13</cp:revision>
  <cp:lastPrinted>2017-04-25T11:50:00Z</cp:lastPrinted>
  <dcterms:created xsi:type="dcterms:W3CDTF">2017-04-11T09:05:00Z</dcterms:created>
  <dcterms:modified xsi:type="dcterms:W3CDTF">2017-04-26T10:47:00Z</dcterms:modified>
</cp:coreProperties>
</file>